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A8A8" w14:textId="77777777" w:rsidR="004D15EA" w:rsidRPr="00ED56FF" w:rsidRDefault="00EC1E14" w:rsidP="004F38F9">
      <w:pPr>
        <w:widowControl w:val="0"/>
        <w:ind w:left="4536"/>
        <w:jc w:val="right"/>
        <w:rPr>
          <w:sz w:val="28"/>
          <w:szCs w:val="28"/>
        </w:rPr>
      </w:pPr>
      <w:r>
        <w:rPr>
          <w:noProof/>
        </w:rPr>
        <w:drawing>
          <wp:anchor distT="0" distB="0" distL="114300" distR="114300" simplePos="0" relativeHeight="251657728" behindDoc="0" locked="0" layoutInCell="1" allowOverlap="1" wp14:anchorId="48E84967" wp14:editId="1254D827">
            <wp:simplePos x="0" y="0"/>
            <wp:positionH relativeFrom="margin">
              <wp:posOffset>-889635</wp:posOffset>
            </wp:positionH>
            <wp:positionV relativeFrom="margin">
              <wp:posOffset>-287020</wp:posOffset>
            </wp:positionV>
            <wp:extent cx="2028825" cy="1971675"/>
            <wp:effectExtent l="0" t="0" r="0" b="381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F11088">
        <w:rPr>
          <w:sz w:val="28"/>
          <w:szCs w:val="28"/>
        </w:rPr>
        <w:t>«</w:t>
      </w:r>
      <w:r w:rsidR="004D15EA" w:rsidRPr="00ED56FF">
        <w:rPr>
          <w:sz w:val="28"/>
          <w:szCs w:val="28"/>
        </w:rPr>
        <w:t>Утверждаю</w:t>
      </w:r>
      <w:r w:rsidR="00F11088">
        <w:rPr>
          <w:sz w:val="28"/>
          <w:szCs w:val="28"/>
        </w:rPr>
        <w:t>»</w:t>
      </w:r>
    </w:p>
    <w:p w14:paraId="3FF7FDDD" w14:textId="77777777" w:rsidR="004D15EA" w:rsidRDefault="00F11088" w:rsidP="004F38F9">
      <w:pPr>
        <w:widowControl w:val="0"/>
        <w:ind w:left="4536"/>
        <w:jc w:val="right"/>
        <w:rPr>
          <w:sz w:val="28"/>
          <w:szCs w:val="28"/>
        </w:rPr>
      </w:pPr>
      <w:r>
        <w:rPr>
          <w:sz w:val="28"/>
          <w:szCs w:val="28"/>
        </w:rPr>
        <w:t>Генеральный директор</w:t>
      </w:r>
    </w:p>
    <w:p w14:paraId="27D2D00B" w14:textId="77777777" w:rsidR="004F38F9" w:rsidRPr="00ED56FF" w:rsidRDefault="004F38F9" w:rsidP="004F38F9">
      <w:pPr>
        <w:widowControl w:val="0"/>
        <w:ind w:left="4536"/>
        <w:jc w:val="right"/>
        <w:rPr>
          <w:sz w:val="28"/>
          <w:szCs w:val="28"/>
        </w:rPr>
      </w:pPr>
      <w:r>
        <w:rPr>
          <w:sz w:val="28"/>
          <w:szCs w:val="28"/>
        </w:rPr>
        <w:t>ООО «Электротеплосеть»</w:t>
      </w:r>
    </w:p>
    <w:p w14:paraId="5D83F7C8" w14:textId="77777777"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14:paraId="2AC59FEE" w14:textId="77777777" w:rsidR="004F38F9" w:rsidRPr="00ED56FF" w:rsidRDefault="004F38F9" w:rsidP="004F38F9">
      <w:pPr>
        <w:widowControl w:val="0"/>
        <w:ind w:left="4536"/>
        <w:jc w:val="right"/>
        <w:rPr>
          <w:sz w:val="28"/>
          <w:szCs w:val="28"/>
        </w:rPr>
      </w:pPr>
    </w:p>
    <w:p w14:paraId="7A9532FE" w14:textId="77777777"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14:paraId="48D229B1" w14:textId="77777777" w:rsidR="004D15EA" w:rsidRPr="00ED56FF" w:rsidRDefault="004D15EA" w:rsidP="004D15EA">
      <w:pPr>
        <w:widowControl w:val="0"/>
        <w:spacing w:line="360" w:lineRule="auto"/>
        <w:rPr>
          <w:sz w:val="28"/>
          <w:szCs w:val="28"/>
        </w:rPr>
      </w:pPr>
    </w:p>
    <w:p w14:paraId="41964909" w14:textId="77777777" w:rsidR="00A44E34" w:rsidRDefault="00A44E34" w:rsidP="00A4758F">
      <w:pPr>
        <w:keepNext/>
        <w:keepLines/>
        <w:widowControl w:val="0"/>
        <w:suppressLineNumbers/>
        <w:suppressAutoHyphens/>
        <w:spacing w:line="360" w:lineRule="auto"/>
        <w:jc w:val="center"/>
        <w:rPr>
          <w:b/>
          <w:bCs/>
          <w:sz w:val="28"/>
          <w:szCs w:val="28"/>
        </w:rPr>
      </w:pPr>
    </w:p>
    <w:p w14:paraId="3D7CC107" w14:textId="77777777" w:rsidR="00A44E34" w:rsidRDefault="00A44E34" w:rsidP="00A4758F">
      <w:pPr>
        <w:keepNext/>
        <w:keepLines/>
        <w:widowControl w:val="0"/>
        <w:suppressLineNumbers/>
        <w:suppressAutoHyphens/>
        <w:spacing w:line="360" w:lineRule="auto"/>
        <w:jc w:val="center"/>
        <w:rPr>
          <w:b/>
          <w:bCs/>
          <w:sz w:val="28"/>
          <w:szCs w:val="28"/>
        </w:rPr>
      </w:pPr>
    </w:p>
    <w:p w14:paraId="7605EC73" w14:textId="77777777" w:rsidR="00A44E34" w:rsidRDefault="00A44E34" w:rsidP="00A4758F">
      <w:pPr>
        <w:keepNext/>
        <w:keepLines/>
        <w:widowControl w:val="0"/>
        <w:suppressLineNumbers/>
        <w:suppressAutoHyphens/>
        <w:spacing w:line="360" w:lineRule="auto"/>
        <w:jc w:val="center"/>
        <w:rPr>
          <w:b/>
          <w:bCs/>
          <w:sz w:val="28"/>
          <w:szCs w:val="28"/>
        </w:rPr>
      </w:pPr>
    </w:p>
    <w:p w14:paraId="5C4CFFD9" w14:textId="77777777" w:rsidR="00A44E34" w:rsidRDefault="00A44E34" w:rsidP="00A4758F">
      <w:pPr>
        <w:keepNext/>
        <w:keepLines/>
        <w:widowControl w:val="0"/>
        <w:suppressLineNumbers/>
        <w:suppressAutoHyphens/>
        <w:spacing w:line="360" w:lineRule="auto"/>
        <w:jc w:val="center"/>
        <w:rPr>
          <w:b/>
          <w:bCs/>
          <w:sz w:val="28"/>
          <w:szCs w:val="28"/>
        </w:rPr>
      </w:pPr>
    </w:p>
    <w:p w14:paraId="10FFFC48" w14:textId="77777777" w:rsidR="00A44E34" w:rsidRDefault="00A44E34" w:rsidP="00A4758F">
      <w:pPr>
        <w:keepNext/>
        <w:keepLines/>
        <w:widowControl w:val="0"/>
        <w:suppressLineNumbers/>
        <w:suppressAutoHyphens/>
        <w:spacing w:line="360" w:lineRule="auto"/>
        <w:jc w:val="center"/>
        <w:rPr>
          <w:b/>
          <w:bCs/>
          <w:sz w:val="28"/>
          <w:szCs w:val="28"/>
        </w:rPr>
      </w:pPr>
    </w:p>
    <w:p w14:paraId="477DFE78" w14:textId="77777777" w:rsidR="00A44E34" w:rsidRDefault="00A44E34" w:rsidP="00A4758F">
      <w:pPr>
        <w:keepNext/>
        <w:keepLines/>
        <w:widowControl w:val="0"/>
        <w:suppressLineNumbers/>
        <w:suppressAutoHyphens/>
        <w:spacing w:line="360" w:lineRule="auto"/>
        <w:jc w:val="center"/>
        <w:rPr>
          <w:b/>
          <w:bCs/>
          <w:sz w:val="28"/>
          <w:szCs w:val="28"/>
        </w:rPr>
      </w:pPr>
    </w:p>
    <w:p w14:paraId="479810CB"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14:paraId="2FC9155D" w14:textId="77777777" w:rsidR="00E762F2"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DD7124">
        <w:rPr>
          <w:rStyle w:val="newsttl"/>
          <w:b/>
          <w:caps/>
          <w:sz w:val="36"/>
          <w:szCs w:val="36"/>
        </w:rPr>
        <w:t xml:space="preserve"> </w:t>
      </w:r>
    </w:p>
    <w:p w14:paraId="7293935F" w14:textId="228986B8" w:rsidR="00EE7103" w:rsidRPr="004F38F9" w:rsidRDefault="00EE7103" w:rsidP="004F38F9">
      <w:pPr>
        <w:spacing w:line="360" w:lineRule="auto"/>
        <w:jc w:val="center"/>
        <w:rPr>
          <w:rStyle w:val="newsttl"/>
          <w:b/>
          <w:caps/>
          <w:sz w:val="36"/>
          <w:szCs w:val="36"/>
        </w:rPr>
      </w:pPr>
      <w:r>
        <w:rPr>
          <w:rStyle w:val="newsttl"/>
          <w:b/>
          <w:caps/>
          <w:sz w:val="36"/>
          <w:szCs w:val="36"/>
        </w:rPr>
        <w:t>в электронной форме</w:t>
      </w:r>
    </w:p>
    <w:p w14:paraId="50454D8D" w14:textId="6ABC971B" w:rsidR="00DD7124" w:rsidRDefault="00DD7124" w:rsidP="00DD7124">
      <w:pPr>
        <w:ind w:firstLine="709"/>
        <w:jc w:val="center"/>
        <w:rPr>
          <w:b/>
          <w:bCs/>
          <w:sz w:val="32"/>
          <w:szCs w:val="32"/>
        </w:rPr>
      </w:pPr>
      <w:r>
        <w:rPr>
          <w:b/>
          <w:bCs/>
          <w:sz w:val="32"/>
          <w:szCs w:val="32"/>
        </w:rPr>
        <w:t>на выполнение работ по объекту:</w:t>
      </w:r>
    </w:p>
    <w:p w14:paraId="69381E9F" w14:textId="245A9E9D" w:rsidR="007E3F1A" w:rsidRPr="00FF7F4B" w:rsidRDefault="007E3F1A" w:rsidP="007E3F1A">
      <w:pPr>
        <w:rPr>
          <w:b/>
          <w:bCs/>
          <w:sz w:val="32"/>
          <w:szCs w:val="32"/>
        </w:rPr>
      </w:pPr>
      <w:r w:rsidRPr="00FF7F4B">
        <w:rPr>
          <w:b/>
          <w:bCs/>
          <w:sz w:val="32"/>
          <w:szCs w:val="32"/>
        </w:rPr>
        <w:t>«Реконструкция КРУН (ячеек) 10 кВ ПС</w:t>
      </w:r>
      <w:r>
        <w:rPr>
          <w:b/>
          <w:bCs/>
          <w:sz w:val="32"/>
          <w:szCs w:val="32"/>
        </w:rPr>
        <w:t>-</w:t>
      </w:r>
      <w:r w:rsidRPr="00FF7F4B">
        <w:rPr>
          <w:b/>
          <w:bCs/>
          <w:sz w:val="32"/>
          <w:szCs w:val="32"/>
        </w:rPr>
        <w:t>110/10</w:t>
      </w:r>
      <w:r w:rsidR="002B55A1">
        <w:rPr>
          <w:b/>
          <w:bCs/>
          <w:sz w:val="32"/>
          <w:szCs w:val="32"/>
        </w:rPr>
        <w:t xml:space="preserve"> </w:t>
      </w:r>
      <w:r w:rsidRPr="00FF7F4B">
        <w:rPr>
          <w:b/>
          <w:bCs/>
          <w:sz w:val="32"/>
          <w:szCs w:val="32"/>
        </w:rPr>
        <w:t>кВ Явас (1 и 2 с.ш.),  Республика Мордовия,  Зубово-Полянский район, рп. Явас»</w:t>
      </w:r>
    </w:p>
    <w:p w14:paraId="050BC20E" w14:textId="77777777" w:rsidR="004D15EA" w:rsidRPr="00ED56FF" w:rsidRDefault="004D15EA" w:rsidP="004D15EA">
      <w:pPr>
        <w:keepNext/>
        <w:keepLines/>
        <w:widowControl w:val="0"/>
        <w:suppressLineNumbers/>
        <w:suppressAutoHyphens/>
        <w:spacing w:line="360" w:lineRule="auto"/>
        <w:rPr>
          <w:bCs/>
          <w:sz w:val="28"/>
          <w:szCs w:val="28"/>
        </w:rPr>
      </w:pPr>
    </w:p>
    <w:p w14:paraId="2F205027" w14:textId="77777777" w:rsidR="004D15EA" w:rsidRPr="00ED56FF" w:rsidRDefault="004D15EA" w:rsidP="004D15EA">
      <w:pPr>
        <w:keepNext/>
        <w:keepLines/>
        <w:widowControl w:val="0"/>
        <w:suppressLineNumbers/>
        <w:suppressAutoHyphens/>
        <w:spacing w:line="360" w:lineRule="auto"/>
        <w:rPr>
          <w:bCs/>
          <w:sz w:val="28"/>
          <w:szCs w:val="28"/>
        </w:rPr>
      </w:pPr>
    </w:p>
    <w:p w14:paraId="05AFC36F" w14:textId="77777777" w:rsidR="004D15EA" w:rsidRPr="00ED56FF" w:rsidRDefault="004D15EA" w:rsidP="004D15EA">
      <w:pPr>
        <w:keepNext/>
        <w:keepLines/>
        <w:widowControl w:val="0"/>
        <w:suppressLineNumbers/>
        <w:suppressAutoHyphens/>
        <w:spacing w:line="360" w:lineRule="auto"/>
        <w:rPr>
          <w:bCs/>
          <w:sz w:val="28"/>
          <w:szCs w:val="28"/>
        </w:rPr>
      </w:pPr>
    </w:p>
    <w:p w14:paraId="42E935F1" w14:textId="77777777" w:rsidR="004D15EA" w:rsidRPr="00ED56FF" w:rsidRDefault="004D15EA" w:rsidP="004D15EA">
      <w:pPr>
        <w:keepNext/>
        <w:keepLines/>
        <w:widowControl w:val="0"/>
        <w:suppressLineNumbers/>
        <w:suppressAutoHyphens/>
        <w:spacing w:line="360" w:lineRule="auto"/>
        <w:rPr>
          <w:bCs/>
          <w:sz w:val="28"/>
          <w:szCs w:val="28"/>
        </w:rPr>
      </w:pPr>
    </w:p>
    <w:p w14:paraId="07C7365F" w14:textId="77777777" w:rsidR="00F71970" w:rsidRDefault="00F71970" w:rsidP="00F11088">
      <w:pPr>
        <w:spacing w:line="360" w:lineRule="auto"/>
        <w:ind w:firstLine="531"/>
        <w:jc w:val="center"/>
        <w:rPr>
          <w:b/>
          <w:sz w:val="28"/>
          <w:szCs w:val="28"/>
        </w:rPr>
      </w:pPr>
    </w:p>
    <w:p w14:paraId="007D897F" w14:textId="77777777" w:rsidR="00F71970" w:rsidRDefault="00F71970" w:rsidP="00F11088">
      <w:pPr>
        <w:spacing w:line="360" w:lineRule="auto"/>
        <w:ind w:firstLine="531"/>
        <w:jc w:val="center"/>
        <w:rPr>
          <w:b/>
          <w:sz w:val="28"/>
          <w:szCs w:val="28"/>
        </w:rPr>
      </w:pPr>
    </w:p>
    <w:p w14:paraId="6B107C57" w14:textId="77777777" w:rsidR="004D15EA" w:rsidRDefault="004D15EA" w:rsidP="00F11088">
      <w:pPr>
        <w:keepNext/>
        <w:keepLines/>
        <w:widowControl w:val="0"/>
        <w:suppressLineNumbers/>
        <w:suppressAutoHyphens/>
        <w:spacing w:line="360" w:lineRule="auto"/>
      </w:pPr>
      <w:bookmarkStart w:id="0" w:name="_Toc488727334"/>
    </w:p>
    <w:p w14:paraId="727F0014" w14:textId="77777777" w:rsidR="004D15EA" w:rsidRDefault="004D15EA" w:rsidP="004D15EA">
      <w:pPr>
        <w:pStyle w:val="aa"/>
        <w:widowControl w:val="0"/>
        <w:spacing w:line="360" w:lineRule="auto"/>
        <w:rPr>
          <w:sz w:val="28"/>
          <w:szCs w:val="28"/>
        </w:rPr>
      </w:pPr>
    </w:p>
    <w:p w14:paraId="0D32E8FE" w14:textId="77777777" w:rsidR="004D15EA" w:rsidRDefault="004D15EA" w:rsidP="004D15EA">
      <w:pPr>
        <w:pStyle w:val="aa"/>
        <w:widowControl w:val="0"/>
        <w:spacing w:line="360" w:lineRule="auto"/>
        <w:rPr>
          <w:sz w:val="28"/>
          <w:szCs w:val="28"/>
        </w:rPr>
      </w:pPr>
    </w:p>
    <w:p w14:paraId="75211723" w14:textId="77777777" w:rsidR="00F11088" w:rsidRDefault="00F11088" w:rsidP="004D15EA">
      <w:pPr>
        <w:pStyle w:val="aa"/>
        <w:widowControl w:val="0"/>
        <w:spacing w:line="360" w:lineRule="auto"/>
        <w:rPr>
          <w:sz w:val="28"/>
          <w:szCs w:val="28"/>
        </w:rPr>
      </w:pPr>
    </w:p>
    <w:p w14:paraId="118182C4" w14:textId="77777777"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14:paraId="30826628" w14:textId="77777777"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14:paraId="1595D4EA" w14:textId="77777777" w:rsidR="00F276D3" w:rsidRDefault="00F276D3" w:rsidP="00F11088">
      <w:pPr>
        <w:pStyle w:val="aa"/>
        <w:widowControl w:val="0"/>
        <w:spacing w:line="360" w:lineRule="auto"/>
        <w:jc w:val="center"/>
        <w:rPr>
          <w:sz w:val="28"/>
          <w:szCs w:val="28"/>
        </w:rPr>
      </w:pPr>
    </w:p>
    <w:p w14:paraId="3015DA51" w14:textId="77777777" w:rsidR="00AD2CB9" w:rsidRDefault="00AD2CB9" w:rsidP="0014554D">
      <w:pPr>
        <w:tabs>
          <w:tab w:val="left" w:pos="360"/>
        </w:tabs>
        <w:rPr>
          <w:rStyle w:val="newsttl"/>
          <w:b/>
        </w:rPr>
      </w:pPr>
    </w:p>
    <w:p w14:paraId="51652FF0" w14:textId="77777777" w:rsidR="007D6199" w:rsidRDefault="007D6199" w:rsidP="0014554D">
      <w:pPr>
        <w:tabs>
          <w:tab w:val="left" w:pos="360"/>
        </w:tabs>
        <w:rPr>
          <w:rStyle w:val="newsttl"/>
          <w:b/>
        </w:rPr>
      </w:pPr>
    </w:p>
    <w:p w14:paraId="31ECF436" w14:textId="77777777" w:rsidR="007D6199" w:rsidRDefault="007D6199" w:rsidP="0014554D">
      <w:pPr>
        <w:tabs>
          <w:tab w:val="left" w:pos="360"/>
        </w:tabs>
        <w:rPr>
          <w:rStyle w:val="newsttl"/>
          <w:b/>
        </w:rPr>
      </w:pPr>
    </w:p>
    <w:p w14:paraId="6A619647" w14:textId="77777777" w:rsidR="0014554D" w:rsidRDefault="0014554D" w:rsidP="0014554D">
      <w:pPr>
        <w:tabs>
          <w:tab w:val="left" w:pos="360"/>
        </w:tabs>
        <w:rPr>
          <w:b/>
        </w:rPr>
      </w:pPr>
    </w:p>
    <w:p w14:paraId="3CCF19C1" w14:textId="77777777" w:rsidR="00AD2CB9" w:rsidRPr="00AD2CB9" w:rsidRDefault="00AD2CB9" w:rsidP="00AD2CB9">
      <w:pPr>
        <w:tabs>
          <w:tab w:val="left" w:pos="360"/>
        </w:tabs>
        <w:jc w:val="center"/>
        <w:rPr>
          <w:b/>
        </w:rPr>
      </w:pPr>
      <w:r w:rsidRPr="00AD2CB9">
        <w:rPr>
          <w:b/>
        </w:rPr>
        <w:lastRenderedPageBreak/>
        <w:t>ИЗВЕЩЕНИЕ</w:t>
      </w:r>
    </w:p>
    <w:p w14:paraId="701BD388" w14:textId="36F4671B"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D76DA9">
        <w:rPr>
          <w:b/>
          <w:sz w:val="22"/>
          <w:szCs w:val="22"/>
        </w:rPr>
        <w:t>в электронной форме</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632"/>
        <w:gridCol w:w="7278"/>
      </w:tblGrid>
      <w:tr w:rsidR="00AD2CB9" w:rsidRPr="00496735" w14:paraId="72C03C21" w14:textId="77777777" w:rsidTr="00F719DC">
        <w:trPr>
          <w:trHeight w:val="270"/>
        </w:trPr>
        <w:tc>
          <w:tcPr>
            <w:tcW w:w="327" w:type="pct"/>
            <w:shd w:val="clear" w:color="auto" w:fill="auto"/>
          </w:tcPr>
          <w:p w14:paraId="768F011D"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14:paraId="672AA759"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shd w:val="clear" w:color="auto" w:fill="auto"/>
          </w:tcPr>
          <w:p w14:paraId="6A62FE3C"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14:paraId="769C5815" w14:textId="77777777" w:rsidTr="00F719DC">
        <w:trPr>
          <w:trHeight w:val="516"/>
        </w:trPr>
        <w:tc>
          <w:tcPr>
            <w:tcW w:w="327" w:type="pct"/>
            <w:shd w:val="clear" w:color="auto" w:fill="auto"/>
          </w:tcPr>
          <w:p w14:paraId="53CFB340" w14:textId="77777777"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14:paraId="621C826D"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shd w:val="clear" w:color="auto" w:fill="auto"/>
          </w:tcPr>
          <w:p w14:paraId="7AC48A2D"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14:paraId="60F5E6D8"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14:paraId="54A5C81B"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14:paraId="76FA9344" w14:textId="77777777"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05F08148"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14:paraId="5254E069" w14:textId="77777777" w:rsidTr="00F719DC">
        <w:trPr>
          <w:trHeight w:val="437"/>
        </w:trPr>
        <w:tc>
          <w:tcPr>
            <w:tcW w:w="327" w:type="pct"/>
            <w:shd w:val="clear" w:color="auto" w:fill="auto"/>
          </w:tcPr>
          <w:p w14:paraId="66EC0EEB" w14:textId="77777777" w:rsidR="00AD2CB9" w:rsidRPr="00496735" w:rsidRDefault="00AD2CB9" w:rsidP="006E54F9">
            <w:pPr>
              <w:widowControl w:val="0"/>
              <w:jc w:val="left"/>
              <w:rPr>
                <w:sz w:val="22"/>
                <w:szCs w:val="22"/>
                <w:lang w:eastAsia="ar-SA"/>
              </w:rPr>
            </w:pPr>
            <w:r w:rsidRPr="00496735">
              <w:rPr>
                <w:sz w:val="22"/>
                <w:szCs w:val="22"/>
                <w:lang w:eastAsia="ar-SA"/>
              </w:rPr>
              <w:t>2.</w:t>
            </w:r>
          </w:p>
        </w:tc>
        <w:tc>
          <w:tcPr>
            <w:tcW w:w="1241" w:type="pct"/>
            <w:shd w:val="clear" w:color="auto" w:fill="auto"/>
          </w:tcPr>
          <w:p w14:paraId="09053FCA" w14:textId="77777777"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32" w:type="pct"/>
            <w:shd w:val="clear" w:color="auto" w:fill="auto"/>
          </w:tcPr>
          <w:p w14:paraId="296CE9DF" w14:textId="7B3D2984" w:rsidR="00AD2CB9" w:rsidRPr="00496735" w:rsidRDefault="00540555" w:rsidP="006E54F9">
            <w:pPr>
              <w:widowControl w:val="0"/>
              <w:jc w:val="left"/>
              <w:rPr>
                <w:sz w:val="22"/>
                <w:szCs w:val="22"/>
                <w:lang w:eastAsia="ar-SA"/>
              </w:rPr>
            </w:pPr>
            <w:r>
              <w:rPr>
                <w:sz w:val="22"/>
                <w:szCs w:val="22"/>
                <w:lang w:eastAsia="ar-SA"/>
              </w:rPr>
              <w:t>Открытая, электронная</w:t>
            </w:r>
          </w:p>
        </w:tc>
      </w:tr>
      <w:tr w:rsidR="00540555" w:rsidRPr="00496735" w14:paraId="4F7AE8C4" w14:textId="77777777" w:rsidTr="003B5669">
        <w:trPr>
          <w:trHeight w:val="437"/>
        </w:trPr>
        <w:tc>
          <w:tcPr>
            <w:tcW w:w="327" w:type="pct"/>
            <w:shd w:val="clear" w:color="auto" w:fill="auto"/>
          </w:tcPr>
          <w:p w14:paraId="172CCCC0" w14:textId="39408ADC" w:rsidR="00540555" w:rsidRPr="00496735" w:rsidRDefault="00540555" w:rsidP="00540555">
            <w:pPr>
              <w:widowControl w:val="0"/>
              <w:jc w:val="left"/>
              <w:rPr>
                <w:sz w:val="22"/>
                <w:szCs w:val="22"/>
                <w:lang w:eastAsia="ar-SA"/>
              </w:rPr>
            </w:pPr>
            <w:r>
              <w:rPr>
                <w:sz w:val="22"/>
                <w:szCs w:val="22"/>
                <w:lang w:eastAsia="ar-SA"/>
              </w:rPr>
              <w:t>2.1.</w:t>
            </w:r>
          </w:p>
        </w:tc>
        <w:tc>
          <w:tcPr>
            <w:tcW w:w="1241" w:type="pct"/>
            <w:shd w:val="clear" w:color="auto" w:fill="auto"/>
            <w:vAlign w:val="center"/>
          </w:tcPr>
          <w:p w14:paraId="2CB7A8DC" w14:textId="2BA447B5" w:rsidR="00540555" w:rsidRPr="00496735" w:rsidRDefault="00540555" w:rsidP="0054055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432" w:type="pct"/>
            <w:shd w:val="clear" w:color="auto" w:fill="auto"/>
            <w:vAlign w:val="center"/>
          </w:tcPr>
          <w:p w14:paraId="585FB502" w14:textId="77777777" w:rsidR="00540555" w:rsidRDefault="00540555" w:rsidP="00540555">
            <w:pPr>
              <w:widowControl w:val="0"/>
              <w:jc w:val="left"/>
              <w:rPr>
                <w:b/>
                <w:sz w:val="22"/>
                <w:szCs w:val="22"/>
                <w:lang w:eastAsia="ar-SA"/>
              </w:rPr>
            </w:pPr>
            <w:r>
              <w:rPr>
                <w:b/>
                <w:sz w:val="22"/>
                <w:szCs w:val="22"/>
                <w:lang w:eastAsia="ar-SA"/>
              </w:rPr>
              <w:t>РТС-ТЕНДЕР</w:t>
            </w:r>
          </w:p>
          <w:p w14:paraId="1CD5C1DC" w14:textId="6AAFE7CA" w:rsidR="00540555" w:rsidRDefault="00540555" w:rsidP="00540555">
            <w:pPr>
              <w:widowControl w:val="0"/>
              <w:jc w:val="left"/>
              <w:rPr>
                <w:sz w:val="22"/>
                <w:szCs w:val="22"/>
                <w:lang w:eastAsia="ar-SA"/>
              </w:rPr>
            </w:pPr>
            <w:r w:rsidRPr="008D1444">
              <w:rPr>
                <w:b/>
                <w:sz w:val="22"/>
                <w:szCs w:val="22"/>
                <w:lang w:eastAsia="ar-SA"/>
              </w:rPr>
              <w:t>https://www.rts-tender.ru/</w:t>
            </w:r>
          </w:p>
        </w:tc>
      </w:tr>
      <w:tr w:rsidR="00540555" w:rsidRPr="00496735" w14:paraId="1B8B9D9E" w14:textId="77777777" w:rsidTr="00F719DC">
        <w:trPr>
          <w:trHeight w:val="565"/>
        </w:trPr>
        <w:tc>
          <w:tcPr>
            <w:tcW w:w="327" w:type="pct"/>
            <w:shd w:val="clear" w:color="auto" w:fill="auto"/>
          </w:tcPr>
          <w:p w14:paraId="1D31F22A" w14:textId="77777777" w:rsidR="00540555" w:rsidRPr="00496735" w:rsidRDefault="00540555" w:rsidP="00540555">
            <w:pPr>
              <w:widowControl w:val="0"/>
              <w:jc w:val="left"/>
              <w:rPr>
                <w:sz w:val="22"/>
                <w:szCs w:val="22"/>
                <w:lang w:eastAsia="ar-SA"/>
              </w:rPr>
            </w:pPr>
            <w:r w:rsidRPr="00496735">
              <w:rPr>
                <w:sz w:val="22"/>
                <w:szCs w:val="22"/>
                <w:lang w:eastAsia="ar-SA"/>
              </w:rPr>
              <w:t>3.</w:t>
            </w:r>
          </w:p>
        </w:tc>
        <w:tc>
          <w:tcPr>
            <w:tcW w:w="1241" w:type="pct"/>
            <w:shd w:val="clear" w:color="auto" w:fill="auto"/>
          </w:tcPr>
          <w:p w14:paraId="2023FCD1" w14:textId="77777777" w:rsidR="00540555" w:rsidRPr="00496735" w:rsidRDefault="00540555" w:rsidP="00540555">
            <w:pPr>
              <w:widowControl w:val="0"/>
              <w:jc w:val="left"/>
              <w:rPr>
                <w:sz w:val="22"/>
                <w:szCs w:val="22"/>
                <w:lang w:eastAsia="ar-SA"/>
              </w:rPr>
            </w:pPr>
            <w:r w:rsidRPr="00496735">
              <w:rPr>
                <w:sz w:val="22"/>
                <w:szCs w:val="22"/>
                <w:lang w:eastAsia="ar-SA"/>
              </w:rPr>
              <w:t>Наименование запроса котировок</w:t>
            </w:r>
          </w:p>
        </w:tc>
        <w:tc>
          <w:tcPr>
            <w:tcW w:w="3432" w:type="pct"/>
            <w:shd w:val="clear" w:color="auto" w:fill="auto"/>
          </w:tcPr>
          <w:p w14:paraId="2F31E505" w14:textId="0D60BFD8" w:rsidR="00AB583D" w:rsidRPr="00FF7F4B" w:rsidRDefault="00C42621" w:rsidP="00AB583D">
            <w:pPr>
              <w:rPr>
                <w:b/>
                <w:bCs/>
                <w:sz w:val="32"/>
                <w:szCs w:val="32"/>
              </w:rPr>
            </w:pPr>
            <w:r>
              <w:rPr>
                <w:rFonts w:eastAsia="Calibri"/>
                <w:b/>
                <w:bCs/>
                <w:sz w:val="22"/>
                <w:szCs w:val="22"/>
                <w:lang w:eastAsia="en-US"/>
              </w:rPr>
              <w:t xml:space="preserve">Выполнение работ по объекту: </w:t>
            </w:r>
            <w:r w:rsidR="004F3DCF">
              <w:rPr>
                <w:rFonts w:eastAsia="Calibri"/>
                <w:b/>
                <w:bCs/>
                <w:sz w:val="22"/>
                <w:szCs w:val="22"/>
                <w:lang w:eastAsia="en-US"/>
              </w:rPr>
              <w:t>«</w:t>
            </w:r>
            <w:r w:rsidR="00AB583D" w:rsidRPr="00FF7F4B">
              <w:rPr>
                <w:bCs/>
              </w:rPr>
              <w:t>Реконструкция КРУН (ячеек) 10 кВ ПС</w:t>
            </w:r>
            <w:r w:rsidR="004F3DCF">
              <w:rPr>
                <w:bCs/>
              </w:rPr>
              <w:t xml:space="preserve"> </w:t>
            </w:r>
            <w:r w:rsidR="00AB583D" w:rsidRPr="00FF7F4B">
              <w:rPr>
                <w:bCs/>
              </w:rPr>
              <w:t>110/10</w:t>
            </w:r>
            <w:r w:rsidR="002B55A1">
              <w:rPr>
                <w:bCs/>
              </w:rPr>
              <w:t xml:space="preserve"> </w:t>
            </w:r>
            <w:r w:rsidR="00AB583D" w:rsidRPr="00FF7F4B">
              <w:rPr>
                <w:bCs/>
              </w:rPr>
              <w:t>кВ Явас (1 и 2 с.ш.), Республика Мордовия, Зубово-Полянский район, рп. Явас</w:t>
            </w:r>
            <w:r w:rsidR="004F3DCF">
              <w:rPr>
                <w:bCs/>
              </w:rPr>
              <w:t>»</w:t>
            </w:r>
          </w:p>
          <w:p w14:paraId="56D3EF2E" w14:textId="72B1EF2F" w:rsidR="00540555" w:rsidRPr="009D3E1B" w:rsidRDefault="00540555" w:rsidP="00C42621">
            <w:pPr>
              <w:widowControl w:val="0"/>
              <w:tabs>
                <w:tab w:val="left" w:pos="426"/>
              </w:tabs>
              <w:rPr>
                <w:b/>
                <w:sz w:val="22"/>
                <w:szCs w:val="22"/>
                <w:lang w:eastAsia="ar-SA"/>
              </w:rPr>
            </w:pPr>
          </w:p>
        </w:tc>
      </w:tr>
      <w:tr w:rsidR="00540555" w:rsidRPr="00496735" w14:paraId="201D5039" w14:textId="77777777" w:rsidTr="00F719DC">
        <w:trPr>
          <w:trHeight w:val="516"/>
        </w:trPr>
        <w:tc>
          <w:tcPr>
            <w:tcW w:w="327" w:type="pct"/>
            <w:shd w:val="clear" w:color="auto" w:fill="auto"/>
          </w:tcPr>
          <w:p w14:paraId="562A6B12" w14:textId="77777777" w:rsidR="00540555" w:rsidRPr="00496735" w:rsidRDefault="00540555" w:rsidP="00540555">
            <w:pPr>
              <w:widowControl w:val="0"/>
              <w:jc w:val="left"/>
              <w:rPr>
                <w:sz w:val="22"/>
                <w:szCs w:val="22"/>
                <w:lang w:eastAsia="ar-SA"/>
              </w:rPr>
            </w:pPr>
            <w:r w:rsidRPr="00496735">
              <w:rPr>
                <w:sz w:val="22"/>
                <w:szCs w:val="22"/>
                <w:lang w:eastAsia="ar-SA"/>
              </w:rPr>
              <w:t>4.</w:t>
            </w:r>
          </w:p>
        </w:tc>
        <w:tc>
          <w:tcPr>
            <w:tcW w:w="1241" w:type="pct"/>
            <w:shd w:val="clear" w:color="auto" w:fill="auto"/>
          </w:tcPr>
          <w:p w14:paraId="345A85FB" w14:textId="77777777" w:rsidR="00540555" w:rsidRPr="00496735" w:rsidRDefault="00540555" w:rsidP="0054055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shd w:val="clear" w:color="auto" w:fill="auto"/>
          </w:tcPr>
          <w:p w14:paraId="0FD2AC01" w14:textId="77777777" w:rsidR="00540555" w:rsidRPr="009D3E1B" w:rsidRDefault="00540555" w:rsidP="00540555">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540555" w:rsidRPr="00496735" w14:paraId="0311CB8E" w14:textId="77777777" w:rsidTr="00F719DC">
        <w:trPr>
          <w:trHeight w:val="683"/>
        </w:trPr>
        <w:tc>
          <w:tcPr>
            <w:tcW w:w="327" w:type="pct"/>
            <w:shd w:val="clear" w:color="auto" w:fill="auto"/>
          </w:tcPr>
          <w:p w14:paraId="1F9B547B" w14:textId="77777777" w:rsidR="00540555" w:rsidRPr="00CE66C7" w:rsidRDefault="00540555" w:rsidP="00540555">
            <w:pPr>
              <w:widowControl w:val="0"/>
              <w:jc w:val="left"/>
              <w:rPr>
                <w:sz w:val="22"/>
                <w:szCs w:val="22"/>
                <w:lang w:eastAsia="ar-SA"/>
              </w:rPr>
            </w:pPr>
            <w:r w:rsidRPr="00CE66C7">
              <w:rPr>
                <w:sz w:val="22"/>
                <w:szCs w:val="22"/>
                <w:lang w:eastAsia="ar-SA"/>
              </w:rPr>
              <w:t>5.</w:t>
            </w:r>
          </w:p>
        </w:tc>
        <w:tc>
          <w:tcPr>
            <w:tcW w:w="1241" w:type="pct"/>
            <w:shd w:val="clear" w:color="auto" w:fill="auto"/>
          </w:tcPr>
          <w:p w14:paraId="2504A7E2" w14:textId="77777777" w:rsidR="00540555" w:rsidRPr="00CE66C7" w:rsidRDefault="00540555" w:rsidP="00540555">
            <w:pPr>
              <w:widowControl w:val="0"/>
              <w:jc w:val="left"/>
              <w:rPr>
                <w:sz w:val="22"/>
                <w:szCs w:val="22"/>
                <w:lang w:eastAsia="ar-SA"/>
              </w:rPr>
            </w:pPr>
            <w:r w:rsidRPr="00CE66C7">
              <w:rPr>
                <w:sz w:val="22"/>
                <w:szCs w:val="22"/>
                <w:lang w:eastAsia="ar-SA"/>
              </w:rPr>
              <w:t>Предмет договора</w:t>
            </w:r>
          </w:p>
        </w:tc>
        <w:tc>
          <w:tcPr>
            <w:tcW w:w="3432" w:type="pct"/>
            <w:shd w:val="clear" w:color="auto" w:fill="auto"/>
          </w:tcPr>
          <w:p w14:paraId="3EA96198" w14:textId="5EE1B76A" w:rsidR="00540555" w:rsidRPr="004F3DCF" w:rsidRDefault="004F3DCF" w:rsidP="00540555">
            <w:pPr>
              <w:widowControl w:val="0"/>
              <w:tabs>
                <w:tab w:val="left" w:pos="426"/>
              </w:tabs>
              <w:rPr>
                <w:b/>
                <w:bCs/>
                <w:sz w:val="22"/>
                <w:szCs w:val="22"/>
                <w:lang w:eastAsia="ar-SA"/>
              </w:rPr>
            </w:pPr>
            <w:r w:rsidRPr="004F3DCF">
              <w:rPr>
                <w:rFonts w:eastAsia="Calibri"/>
                <w:b/>
                <w:bCs/>
                <w:sz w:val="22"/>
                <w:szCs w:val="22"/>
                <w:lang w:eastAsia="en-US"/>
              </w:rPr>
              <w:t>«</w:t>
            </w:r>
            <w:r w:rsidRPr="004F3DCF">
              <w:rPr>
                <w:b/>
                <w:bCs/>
              </w:rPr>
              <w:t>Реконструкция КРУН (ячеек) 10 кВ ПС 110/10 кВ Явас (1 и 2 с.ш.), Республика Мордовия, Зубово-Полянский район, рп. Явас»</w:t>
            </w:r>
          </w:p>
        </w:tc>
      </w:tr>
      <w:tr w:rsidR="00540555" w:rsidRPr="00496735" w14:paraId="2A8B5725" w14:textId="32481382" w:rsidTr="00F719DC">
        <w:trPr>
          <w:trHeight w:val="110"/>
        </w:trPr>
        <w:tc>
          <w:tcPr>
            <w:tcW w:w="327" w:type="pct"/>
            <w:shd w:val="clear" w:color="auto" w:fill="auto"/>
          </w:tcPr>
          <w:p w14:paraId="5CBAB710" w14:textId="77777777" w:rsidR="00540555" w:rsidRPr="00CE66C7" w:rsidRDefault="00540555" w:rsidP="00540555">
            <w:pPr>
              <w:widowControl w:val="0"/>
              <w:jc w:val="left"/>
              <w:rPr>
                <w:sz w:val="22"/>
                <w:szCs w:val="22"/>
                <w:lang w:eastAsia="ar-SA"/>
              </w:rPr>
            </w:pPr>
            <w:r w:rsidRPr="00CE66C7">
              <w:rPr>
                <w:sz w:val="22"/>
                <w:szCs w:val="22"/>
                <w:lang w:eastAsia="ar-SA"/>
              </w:rPr>
              <w:t>6.</w:t>
            </w:r>
          </w:p>
        </w:tc>
        <w:tc>
          <w:tcPr>
            <w:tcW w:w="1241" w:type="pct"/>
            <w:shd w:val="clear" w:color="auto" w:fill="auto"/>
          </w:tcPr>
          <w:p w14:paraId="020DCEAA" w14:textId="77777777" w:rsidR="00540555" w:rsidRPr="00CE66C7" w:rsidRDefault="00540555" w:rsidP="00540555">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shd w:val="clear" w:color="auto" w:fill="auto"/>
          </w:tcPr>
          <w:p w14:paraId="66BDFED0" w14:textId="77777777" w:rsidR="00540555" w:rsidRPr="00CE66C7" w:rsidRDefault="00540555" w:rsidP="005C07BF">
            <w:pPr>
              <w:widowControl w:val="0"/>
              <w:rPr>
                <w:rFonts w:eastAsia="Calibri"/>
                <w:sz w:val="22"/>
                <w:szCs w:val="22"/>
                <w:lang w:eastAsia="en-US"/>
              </w:rPr>
            </w:pPr>
            <w:r w:rsidRPr="00CE66C7">
              <w:rPr>
                <w:b/>
                <w:sz w:val="22"/>
                <w:szCs w:val="22"/>
                <w:lang w:eastAsia="ar-SA"/>
              </w:rPr>
              <w:t xml:space="preserve">Место </w:t>
            </w:r>
            <w:r>
              <w:rPr>
                <w:b/>
                <w:sz w:val="22"/>
                <w:szCs w:val="22"/>
                <w:lang w:eastAsia="ar-SA"/>
              </w:rPr>
              <w:t>выполнения Работ</w:t>
            </w:r>
            <w:r w:rsidRPr="00CE66C7">
              <w:rPr>
                <w:sz w:val="22"/>
                <w:szCs w:val="22"/>
                <w:lang w:eastAsia="ar-SA"/>
              </w:rPr>
              <w:t xml:space="preserve">: </w:t>
            </w:r>
            <w:r w:rsidRPr="00CE66C7">
              <w:rPr>
                <w:rFonts w:eastAsia="Calibri"/>
                <w:sz w:val="22"/>
                <w:szCs w:val="22"/>
              </w:rPr>
              <w:t xml:space="preserve">431110, Республика Мордовия, Зубово-Полянский район, р.п. </w:t>
            </w:r>
            <w:r>
              <w:rPr>
                <w:rFonts w:eastAsia="Calibri"/>
                <w:sz w:val="22"/>
                <w:szCs w:val="22"/>
              </w:rPr>
              <w:t>Явас</w:t>
            </w:r>
            <w:r w:rsidRPr="00CE66C7">
              <w:rPr>
                <w:rFonts w:eastAsia="Calibri"/>
                <w:sz w:val="22"/>
                <w:szCs w:val="22"/>
              </w:rPr>
              <w:t xml:space="preserve">, ул. </w:t>
            </w:r>
            <w:r>
              <w:rPr>
                <w:rFonts w:eastAsia="Calibri"/>
                <w:sz w:val="22"/>
                <w:szCs w:val="22"/>
              </w:rPr>
              <w:t>Дзержинского, ПС-110/10 «Явас»</w:t>
            </w:r>
          </w:p>
          <w:p w14:paraId="21E54E1A" w14:textId="77777777" w:rsidR="00540555" w:rsidRPr="00CE66C7" w:rsidRDefault="00540555" w:rsidP="005C07BF">
            <w:pPr>
              <w:widowControl w:val="0"/>
              <w:rPr>
                <w:rFonts w:eastAsia="Calibri"/>
                <w:sz w:val="22"/>
                <w:szCs w:val="22"/>
              </w:rPr>
            </w:pPr>
            <w:r w:rsidRPr="00CE66C7">
              <w:rPr>
                <w:b/>
                <w:sz w:val="22"/>
                <w:szCs w:val="22"/>
                <w:lang w:eastAsia="ar-SA"/>
              </w:rPr>
              <w:t xml:space="preserve">Условия </w:t>
            </w:r>
            <w:r>
              <w:rPr>
                <w:b/>
                <w:sz w:val="22"/>
                <w:szCs w:val="22"/>
                <w:lang w:eastAsia="ar-SA"/>
              </w:rPr>
              <w:t>выполнения Работ</w:t>
            </w:r>
            <w:r w:rsidRPr="00CE66C7">
              <w:rPr>
                <w:sz w:val="22"/>
                <w:szCs w:val="22"/>
                <w:lang w:eastAsia="ar-SA"/>
              </w:rPr>
              <w:t xml:space="preserve">: </w:t>
            </w:r>
            <w:r>
              <w:rPr>
                <w:rFonts w:eastAsia="Calibri"/>
                <w:sz w:val="22"/>
                <w:szCs w:val="22"/>
              </w:rPr>
              <w:t>выполнение Работ</w:t>
            </w:r>
            <w:r w:rsidRPr="00CE66C7">
              <w:rPr>
                <w:rFonts w:eastAsia="Calibri"/>
                <w:sz w:val="22"/>
                <w:szCs w:val="22"/>
              </w:rPr>
              <w:t xml:space="preserve"> </w:t>
            </w:r>
            <w:r>
              <w:rPr>
                <w:rFonts w:eastAsia="Calibri"/>
                <w:sz w:val="22"/>
                <w:szCs w:val="22"/>
              </w:rPr>
              <w:t>силами</w:t>
            </w:r>
            <w:r w:rsidRPr="00CE66C7">
              <w:rPr>
                <w:rFonts w:eastAsia="Calibri"/>
                <w:sz w:val="22"/>
                <w:szCs w:val="22"/>
              </w:rPr>
              <w:t xml:space="preserve"> </w:t>
            </w:r>
            <w:r>
              <w:rPr>
                <w:rFonts w:eastAsia="Calibri"/>
                <w:sz w:val="22"/>
                <w:szCs w:val="22"/>
              </w:rPr>
              <w:t>Подрядчика, его инструментом</w:t>
            </w:r>
            <w:r w:rsidRPr="00CE66C7">
              <w:rPr>
                <w:rFonts w:eastAsia="Calibri"/>
                <w:sz w:val="22"/>
                <w:szCs w:val="22"/>
              </w:rPr>
              <w:t xml:space="preserve"> и за его счет. Перевозка, отгрузка и условия хранения </w:t>
            </w:r>
            <w:r>
              <w:rPr>
                <w:rFonts w:eastAsia="Calibri"/>
                <w:sz w:val="22"/>
                <w:szCs w:val="22"/>
              </w:rPr>
              <w:t>оборудования для выполнения Работ</w:t>
            </w:r>
            <w:r w:rsidRPr="00CE66C7">
              <w:rPr>
                <w:rFonts w:eastAsia="Calibri"/>
                <w:sz w:val="22"/>
                <w:szCs w:val="22"/>
              </w:rPr>
              <w:t xml:space="preserve"> должны соответствовать требованиям производителя к данному виду </w:t>
            </w:r>
            <w:r>
              <w:rPr>
                <w:rFonts w:eastAsia="Calibri"/>
                <w:sz w:val="22"/>
                <w:szCs w:val="22"/>
              </w:rPr>
              <w:t>оборудования</w:t>
            </w:r>
            <w:r w:rsidRPr="00CE66C7">
              <w:rPr>
                <w:rFonts w:eastAsia="Calibri"/>
                <w:sz w:val="22"/>
                <w:szCs w:val="22"/>
              </w:rPr>
              <w:t>.</w:t>
            </w:r>
          </w:p>
          <w:p w14:paraId="57A1EFBD" w14:textId="77777777" w:rsidR="004F3DCF" w:rsidRPr="004F3DCF" w:rsidRDefault="004F3DCF" w:rsidP="004F3DCF">
            <w:pPr>
              <w:pStyle w:val="afd"/>
              <w:rPr>
                <w:rFonts w:ascii="Times New Roman" w:hAnsi="Times New Roman"/>
                <w:b/>
                <w:bCs/>
              </w:rPr>
            </w:pPr>
            <w:r w:rsidRPr="004F3DCF">
              <w:rPr>
                <w:rFonts w:ascii="Times New Roman" w:hAnsi="Times New Roman"/>
                <w:b/>
                <w:bCs/>
              </w:rPr>
              <w:t>Сроки выполнения Работ: Выполнение работ осуществляется в 2 (Два) этапа:</w:t>
            </w:r>
          </w:p>
          <w:p w14:paraId="7A770F15" w14:textId="77777777" w:rsidR="004F3DCF" w:rsidRPr="005E6D2E" w:rsidRDefault="004F3DCF" w:rsidP="004F3DCF">
            <w:pPr>
              <w:pStyle w:val="afd"/>
              <w:ind w:firstLine="709"/>
              <w:rPr>
                <w:rFonts w:ascii="Times New Roman" w:hAnsi="Times New Roman"/>
              </w:rPr>
            </w:pPr>
            <w:r w:rsidRPr="005E6D2E">
              <w:rPr>
                <w:rFonts w:ascii="Times New Roman" w:hAnsi="Times New Roman"/>
              </w:rPr>
              <w:t>1 этап. Реконструкция 2-й секции шин ПС</w:t>
            </w:r>
            <w:r>
              <w:rPr>
                <w:rFonts w:ascii="Times New Roman" w:hAnsi="Times New Roman"/>
              </w:rPr>
              <w:t xml:space="preserve"> </w:t>
            </w:r>
            <w:r w:rsidRPr="005E6D2E">
              <w:rPr>
                <w:rFonts w:ascii="Times New Roman" w:hAnsi="Times New Roman"/>
              </w:rPr>
              <w:t xml:space="preserve">110/10 кВ </w:t>
            </w:r>
            <w:r>
              <w:rPr>
                <w:rFonts w:ascii="Times New Roman" w:hAnsi="Times New Roman"/>
              </w:rPr>
              <w:t>«</w:t>
            </w:r>
            <w:r w:rsidRPr="005E6D2E">
              <w:rPr>
                <w:rFonts w:ascii="Times New Roman" w:hAnsi="Times New Roman"/>
              </w:rPr>
              <w:t>Явас</w:t>
            </w:r>
            <w:r>
              <w:rPr>
                <w:rFonts w:ascii="Times New Roman" w:hAnsi="Times New Roman"/>
              </w:rPr>
              <w:t>»</w:t>
            </w:r>
            <w:r w:rsidRPr="005E6D2E">
              <w:rPr>
                <w:rFonts w:ascii="Times New Roman" w:hAnsi="Times New Roman"/>
              </w:rPr>
              <w:t xml:space="preserve"> </w:t>
            </w:r>
          </w:p>
          <w:p w14:paraId="448A8846" w14:textId="77777777" w:rsidR="004F3DCF" w:rsidRPr="005E6D2E" w:rsidRDefault="004F3DCF" w:rsidP="004F3DCF">
            <w:pPr>
              <w:pStyle w:val="afd"/>
              <w:ind w:firstLine="709"/>
              <w:rPr>
                <w:rFonts w:ascii="Times New Roman" w:hAnsi="Times New Roman"/>
              </w:rPr>
            </w:pPr>
            <w:r w:rsidRPr="005E6D2E">
              <w:rPr>
                <w:rFonts w:ascii="Times New Roman" w:hAnsi="Times New Roman"/>
              </w:rPr>
              <w:t xml:space="preserve">- не позднее </w:t>
            </w:r>
            <w:r>
              <w:rPr>
                <w:rFonts w:ascii="Times New Roman" w:hAnsi="Times New Roman"/>
              </w:rPr>
              <w:t>30</w:t>
            </w:r>
            <w:r w:rsidRPr="005E6D2E">
              <w:rPr>
                <w:rFonts w:ascii="Times New Roman" w:hAnsi="Times New Roman"/>
              </w:rPr>
              <w:t xml:space="preserve"> </w:t>
            </w:r>
            <w:r>
              <w:rPr>
                <w:rFonts w:ascii="Times New Roman" w:hAnsi="Times New Roman"/>
              </w:rPr>
              <w:t>июня</w:t>
            </w:r>
            <w:r w:rsidRPr="005E6D2E">
              <w:rPr>
                <w:rFonts w:ascii="Times New Roman" w:hAnsi="Times New Roman"/>
              </w:rPr>
              <w:t xml:space="preserve"> 2023 года;</w:t>
            </w:r>
          </w:p>
          <w:p w14:paraId="119AB1C9" w14:textId="77777777" w:rsidR="004F3DCF" w:rsidRPr="005E6D2E" w:rsidRDefault="004F3DCF" w:rsidP="004F3DCF">
            <w:pPr>
              <w:pStyle w:val="afd"/>
              <w:ind w:firstLine="709"/>
              <w:rPr>
                <w:rFonts w:ascii="Times New Roman" w:hAnsi="Times New Roman"/>
              </w:rPr>
            </w:pPr>
            <w:r w:rsidRPr="005E6D2E">
              <w:rPr>
                <w:rFonts w:ascii="Times New Roman" w:hAnsi="Times New Roman"/>
              </w:rPr>
              <w:t xml:space="preserve">2 этап.  Реконструкция 1-й секции шин ПС 110/10 кВ </w:t>
            </w:r>
            <w:r>
              <w:rPr>
                <w:rFonts w:ascii="Times New Roman" w:hAnsi="Times New Roman"/>
              </w:rPr>
              <w:t>«</w:t>
            </w:r>
            <w:r w:rsidRPr="005E6D2E">
              <w:rPr>
                <w:rFonts w:ascii="Times New Roman" w:hAnsi="Times New Roman"/>
              </w:rPr>
              <w:t>Явас</w:t>
            </w:r>
            <w:r>
              <w:rPr>
                <w:rFonts w:ascii="Times New Roman" w:hAnsi="Times New Roman"/>
              </w:rPr>
              <w:t>»</w:t>
            </w:r>
            <w:r w:rsidRPr="005E6D2E">
              <w:rPr>
                <w:rFonts w:ascii="Times New Roman" w:hAnsi="Times New Roman"/>
              </w:rPr>
              <w:t xml:space="preserve"> </w:t>
            </w:r>
          </w:p>
          <w:p w14:paraId="76A32304" w14:textId="77777777" w:rsidR="004F3DCF" w:rsidRDefault="004F3DCF" w:rsidP="004F3DCF">
            <w:pPr>
              <w:pStyle w:val="afd"/>
              <w:ind w:firstLine="709"/>
              <w:rPr>
                <w:rFonts w:ascii="Times New Roman" w:hAnsi="Times New Roman"/>
              </w:rPr>
            </w:pPr>
            <w:r w:rsidRPr="005E6D2E">
              <w:rPr>
                <w:rFonts w:ascii="Times New Roman" w:hAnsi="Times New Roman"/>
              </w:rPr>
              <w:t xml:space="preserve">- не позднее </w:t>
            </w:r>
            <w:r>
              <w:rPr>
                <w:rFonts w:ascii="Times New Roman" w:hAnsi="Times New Roman"/>
              </w:rPr>
              <w:t>30</w:t>
            </w:r>
            <w:r w:rsidRPr="005E6D2E">
              <w:rPr>
                <w:rFonts w:ascii="Times New Roman" w:hAnsi="Times New Roman"/>
              </w:rPr>
              <w:t xml:space="preserve"> </w:t>
            </w:r>
            <w:r>
              <w:rPr>
                <w:rFonts w:ascii="Times New Roman" w:hAnsi="Times New Roman"/>
              </w:rPr>
              <w:t>сентября</w:t>
            </w:r>
            <w:r w:rsidRPr="005E6D2E">
              <w:rPr>
                <w:rFonts w:ascii="Times New Roman" w:hAnsi="Times New Roman"/>
              </w:rPr>
              <w:t xml:space="preserve"> 2023 года. </w:t>
            </w:r>
          </w:p>
          <w:p w14:paraId="242FF3D1" w14:textId="3D4EB26E" w:rsidR="00540555" w:rsidRPr="00CE66C7" w:rsidRDefault="00540555" w:rsidP="005C07BF">
            <w:pPr>
              <w:widowControl w:val="0"/>
              <w:rPr>
                <w:rFonts w:eastAsia="Calibri"/>
                <w:sz w:val="22"/>
                <w:szCs w:val="22"/>
                <w:lang w:eastAsia="zh-CN"/>
              </w:rPr>
            </w:pPr>
            <w:r>
              <w:rPr>
                <w:b/>
                <w:sz w:val="22"/>
                <w:szCs w:val="22"/>
                <w:lang w:eastAsia="ar-SA"/>
              </w:rPr>
              <w:t>Объем выполняемых работ: в соответствии с Техническим Заданием</w:t>
            </w:r>
          </w:p>
        </w:tc>
      </w:tr>
      <w:tr w:rsidR="00540555" w:rsidRPr="00496735" w14:paraId="5438B741" w14:textId="77777777" w:rsidTr="00F719DC">
        <w:trPr>
          <w:cantSplit/>
          <w:trHeight w:val="401"/>
        </w:trPr>
        <w:tc>
          <w:tcPr>
            <w:tcW w:w="327" w:type="pct"/>
            <w:shd w:val="clear" w:color="auto" w:fill="auto"/>
          </w:tcPr>
          <w:p w14:paraId="3E9AE681" w14:textId="77777777" w:rsidR="00540555" w:rsidRPr="005D2D35" w:rsidRDefault="00540555" w:rsidP="00540555">
            <w:pPr>
              <w:widowControl w:val="0"/>
              <w:jc w:val="left"/>
              <w:rPr>
                <w:sz w:val="22"/>
                <w:szCs w:val="22"/>
                <w:lang w:eastAsia="ar-SA"/>
              </w:rPr>
            </w:pPr>
            <w:r w:rsidRPr="005D2D35">
              <w:rPr>
                <w:sz w:val="22"/>
                <w:szCs w:val="22"/>
                <w:lang w:eastAsia="ar-SA"/>
              </w:rPr>
              <w:t>7.</w:t>
            </w:r>
          </w:p>
        </w:tc>
        <w:tc>
          <w:tcPr>
            <w:tcW w:w="1241" w:type="pct"/>
            <w:shd w:val="clear" w:color="auto" w:fill="auto"/>
          </w:tcPr>
          <w:p w14:paraId="5789C851" w14:textId="77777777" w:rsidR="00540555" w:rsidRPr="005D2D35" w:rsidRDefault="00540555" w:rsidP="00540555">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shd w:val="clear" w:color="auto" w:fill="auto"/>
          </w:tcPr>
          <w:p w14:paraId="1EA9DC18" w14:textId="32B6E64C" w:rsidR="00276C9A" w:rsidRPr="00276C9A" w:rsidRDefault="00276C9A" w:rsidP="00276C9A">
            <w:pPr>
              <w:rPr>
                <w:rFonts w:eastAsia="Calibri"/>
                <w:bCs/>
                <w:sz w:val="22"/>
                <w:szCs w:val="22"/>
              </w:rPr>
            </w:pPr>
            <w:r w:rsidRPr="00266824">
              <w:rPr>
                <w:rFonts w:eastAsia="Calibri"/>
                <w:bCs/>
                <w:sz w:val="22"/>
                <w:szCs w:val="22"/>
              </w:rPr>
              <w:t>19 409 687,40</w:t>
            </w:r>
            <w:r w:rsidR="00B441A3" w:rsidRPr="00266824">
              <w:rPr>
                <w:rFonts w:eastAsia="Calibri"/>
                <w:bCs/>
                <w:sz w:val="22"/>
                <w:szCs w:val="22"/>
              </w:rPr>
              <w:t xml:space="preserve"> рублей</w:t>
            </w:r>
            <w:r w:rsidR="00B93340" w:rsidRPr="00266824">
              <w:rPr>
                <w:rFonts w:eastAsia="Calibri"/>
                <w:bCs/>
                <w:sz w:val="22"/>
                <w:szCs w:val="22"/>
              </w:rPr>
              <w:t xml:space="preserve"> (</w:t>
            </w:r>
            <w:r w:rsidRPr="00266824">
              <w:rPr>
                <w:rFonts w:eastAsia="Calibri"/>
                <w:bCs/>
                <w:sz w:val="22"/>
                <w:szCs w:val="22"/>
              </w:rPr>
              <w:t>Девятнадцать миллионов четыреста девять тысяч шестьсот восемьдесят семь рублей 40 копеек, с учетом налога на добавленную стоимость 20%</w:t>
            </w:r>
            <w:r w:rsidR="00266824" w:rsidRPr="00266824">
              <w:rPr>
                <w:rFonts w:eastAsia="Calibri"/>
                <w:bCs/>
                <w:sz w:val="22"/>
                <w:szCs w:val="22"/>
              </w:rPr>
              <w:t xml:space="preserve"> </w:t>
            </w:r>
            <w:r w:rsidRPr="00266824">
              <w:rPr>
                <w:rFonts w:eastAsia="Calibri"/>
                <w:bCs/>
                <w:sz w:val="22"/>
                <w:szCs w:val="22"/>
              </w:rPr>
              <w:t>-</w:t>
            </w:r>
            <w:r w:rsidR="00266824" w:rsidRPr="00266824">
              <w:rPr>
                <w:rFonts w:eastAsia="Calibri"/>
                <w:bCs/>
                <w:sz w:val="22"/>
                <w:szCs w:val="22"/>
              </w:rPr>
              <w:t xml:space="preserve"> </w:t>
            </w:r>
            <w:r w:rsidRPr="00266824">
              <w:rPr>
                <w:rFonts w:eastAsia="Calibri"/>
                <w:bCs/>
                <w:sz w:val="22"/>
                <w:szCs w:val="22"/>
              </w:rPr>
              <w:t>3 234 947,90 рублей</w:t>
            </w:r>
          </w:p>
          <w:p w14:paraId="5BD6A304" w14:textId="754CCEE3" w:rsidR="00540555" w:rsidRPr="009D3E1B" w:rsidRDefault="00540555" w:rsidP="00540555">
            <w:pPr>
              <w:widowControl w:val="0"/>
              <w:tabs>
                <w:tab w:val="left" w:pos="426"/>
              </w:tabs>
              <w:ind w:firstLine="748"/>
              <w:rPr>
                <w:rFonts w:eastAsia="Calibri"/>
                <w:b/>
                <w:bCs/>
                <w:sz w:val="22"/>
                <w:szCs w:val="22"/>
              </w:rPr>
            </w:pPr>
          </w:p>
        </w:tc>
      </w:tr>
      <w:tr w:rsidR="00540555" w:rsidRPr="00496735" w14:paraId="20AD0DC4" w14:textId="77777777" w:rsidTr="00F719DC">
        <w:trPr>
          <w:trHeight w:val="516"/>
        </w:trPr>
        <w:tc>
          <w:tcPr>
            <w:tcW w:w="327" w:type="pct"/>
            <w:shd w:val="clear" w:color="auto" w:fill="auto"/>
          </w:tcPr>
          <w:p w14:paraId="1EDB1A8C" w14:textId="77777777" w:rsidR="00540555" w:rsidRPr="00F04795" w:rsidRDefault="00540555" w:rsidP="00540555">
            <w:pPr>
              <w:widowControl w:val="0"/>
              <w:jc w:val="left"/>
              <w:rPr>
                <w:sz w:val="22"/>
                <w:szCs w:val="22"/>
                <w:lang w:eastAsia="ar-SA"/>
              </w:rPr>
            </w:pPr>
            <w:r>
              <w:rPr>
                <w:sz w:val="22"/>
                <w:szCs w:val="22"/>
                <w:lang w:eastAsia="ar-SA"/>
              </w:rPr>
              <w:t>8</w:t>
            </w:r>
            <w:r w:rsidRPr="00F04795">
              <w:rPr>
                <w:sz w:val="22"/>
                <w:szCs w:val="22"/>
                <w:lang w:eastAsia="ar-SA"/>
              </w:rPr>
              <w:t>.</w:t>
            </w:r>
          </w:p>
        </w:tc>
        <w:tc>
          <w:tcPr>
            <w:tcW w:w="1241" w:type="pct"/>
            <w:shd w:val="clear" w:color="auto" w:fill="auto"/>
          </w:tcPr>
          <w:p w14:paraId="56962FD8" w14:textId="77777777" w:rsidR="00540555" w:rsidRPr="00F04795" w:rsidRDefault="00540555" w:rsidP="00540555">
            <w:pPr>
              <w:widowControl w:val="0"/>
              <w:jc w:val="left"/>
              <w:rPr>
                <w:sz w:val="22"/>
                <w:szCs w:val="22"/>
                <w:lang w:eastAsia="ar-SA"/>
              </w:rPr>
            </w:pPr>
            <w:r w:rsidRPr="00F04795">
              <w:rPr>
                <w:sz w:val="22"/>
                <w:szCs w:val="22"/>
                <w:lang w:eastAsia="ar-SA"/>
              </w:rPr>
              <w:t>Метод определения начальной (максимальной) цены договора (Приложение № 6 к извещению о проведении открытого запроса котировок)</w:t>
            </w:r>
          </w:p>
        </w:tc>
        <w:tc>
          <w:tcPr>
            <w:tcW w:w="3432" w:type="pct"/>
            <w:shd w:val="clear" w:color="auto" w:fill="auto"/>
          </w:tcPr>
          <w:p w14:paraId="5AB65A24" w14:textId="6EF98CBE" w:rsidR="00540555" w:rsidRPr="00F04795" w:rsidRDefault="00540555" w:rsidP="005C07BF">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w:t>
            </w:r>
            <w:r w:rsidRPr="00456EA2">
              <w:rPr>
                <w:sz w:val="22"/>
                <w:szCs w:val="22"/>
                <w:lang w:eastAsia="ar-SA"/>
              </w:rPr>
              <w:t xml:space="preserve">Приложении № </w:t>
            </w:r>
            <w:r w:rsidR="004F791B" w:rsidRPr="00456EA2">
              <w:rPr>
                <w:sz w:val="22"/>
                <w:szCs w:val="22"/>
                <w:lang w:eastAsia="ar-SA"/>
              </w:rPr>
              <w:t>1 к И</w:t>
            </w:r>
            <w:r w:rsidRPr="00456EA2">
              <w:rPr>
                <w:sz w:val="22"/>
                <w:szCs w:val="22"/>
                <w:lang w:eastAsia="ar-SA"/>
              </w:rPr>
              <w:t>звещению</w:t>
            </w:r>
            <w:r w:rsidRPr="00F04795">
              <w:rPr>
                <w:sz w:val="22"/>
                <w:szCs w:val="22"/>
                <w:lang w:eastAsia="ar-SA"/>
              </w:rPr>
              <w:t xml:space="preserve"> о проведении открытого запроса котировок</w:t>
            </w:r>
            <w:r w:rsidR="00D76DA9">
              <w:rPr>
                <w:sz w:val="22"/>
                <w:szCs w:val="22"/>
                <w:lang w:eastAsia="ar-SA"/>
              </w:rPr>
              <w:t xml:space="preserve"> (отдельный файл)</w:t>
            </w:r>
            <w:r w:rsidRPr="00F04795">
              <w:rPr>
                <w:sz w:val="22"/>
                <w:szCs w:val="22"/>
                <w:lang w:eastAsia="ar-SA"/>
              </w:rPr>
              <w:t>.</w:t>
            </w:r>
          </w:p>
        </w:tc>
      </w:tr>
      <w:tr w:rsidR="00540555" w:rsidRPr="00496735" w14:paraId="6AE8318A" w14:textId="77777777" w:rsidTr="00F719DC">
        <w:trPr>
          <w:trHeight w:val="516"/>
        </w:trPr>
        <w:tc>
          <w:tcPr>
            <w:tcW w:w="327" w:type="pct"/>
            <w:shd w:val="clear" w:color="auto" w:fill="auto"/>
          </w:tcPr>
          <w:p w14:paraId="29F5E741" w14:textId="77777777" w:rsidR="00540555" w:rsidRPr="00496735" w:rsidRDefault="00540555" w:rsidP="00540555">
            <w:pPr>
              <w:widowControl w:val="0"/>
              <w:jc w:val="left"/>
              <w:rPr>
                <w:sz w:val="22"/>
                <w:szCs w:val="22"/>
                <w:lang w:eastAsia="ar-SA"/>
              </w:rPr>
            </w:pPr>
            <w:r>
              <w:rPr>
                <w:sz w:val="22"/>
                <w:szCs w:val="22"/>
                <w:lang w:eastAsia="ar-SA"/>
              </w:rPr>
              <w:t>9</w:t>
            </w:r>
            <w:r w:rsidRPr="00496735">
              <w:rPr>
                <w:sz w:val="22"/>
                <w:szCs w:val="22"/>
                <w:lang w:eastAsia="ar-SA"/>
              </w:rPr>
              <w:t>.</w:t>
            </w:r>
          </w:p>
        </w:tc>
        <w:tc>
          <w:tcPr>
            <w:tcW w:w="1241" w:type="pct"/>
            <w:shd w:val="clear" w:color="auto" w:fill="auto"/>
          </w:tcPr>
          <w:p w14:paraId="59B5744A" w14:textId="77777777" w:rsidR="00540555" w:rsidRPr="00496735" w:rsidRDefault="00540555" w:rsidP="00540555">
            <w:pPr>
              <w:widowControl w:val="0"/>
              <w:jc w:val="left"/>
              <w:rPr>
                <w:sz w:val="22"/>
                <w:szCs w:val="22"/>
                <w:lang w:eastAsia="ar-SA"/>
              </w:rPr>
            </w:pPr>
            <w:r w:rsidRPr="00496735">
              <w:rPr>
                <w:sz w:val="22"/>
                <w:szCs w:val="22"/>
                <w:lang w:eastAsia="ar-SA"/>
              </w:rPr>
              <w:t>Форма, сроки и порядок оплаты</w:t>
            </w:r>
          </w:p>
        </w:tc>
        <w:tc>
          <w:tcPr>
            <w:tcW w:w="3432" w:type="pct"/>
            <w:shd w:val="clear" w:color="auto" w:fill="auto"/>
          </w:tcPr>
          <w:p w14:paraId="5FF4BD0C" w14:textId="77777777" w:rsidR="00540555" w:rsidRDefault="00540555" w:rsidP="005C07BF">
            <w:pPr>
              <w:widowControl w:val="0"/>
              <w:rPr>
                <w:rFonts w:eastAsia="Calibri"/>
                <w:color w:val="0D0D0D"/>
                <w:sz w:val="22"/>
                <w:szCs w:val="22"/>
                <w:lang w:eastAsia="en-US"/>
              </w:rPr>
            </w:pPr>
            <w:r>
              <w:rPr>
                <w:rFonts w:eastAsia="Calibri"/>
                <w:color w:val="0D0D0D"/>
                <w:sz w:val="22"/>
                <w:szCs w:val="22"/>
                <w:lang w:eastAsia="en-US"/>
              </w:rPr>
              <w:t>Оплата производится в следующем порядке:</w:t>
            </w:r>
          </w:p>
          <w:p w14:paraId="18CD22F0" w14:textId="77777777" w:rsidR="00266824" w:rsidRPr="00A576AC" w:rsidRDefault="00266824" w:rsidP="00266824">
            <w:pPr>
              <w:pStyle w:val="afd"/>
              <w:jc w:val="both"/>
              <w:rPr>
                <w:rFonts w:ascii="Times New Roman" w:hAnsi="Times New Roman"/>
              </w:rPr>
            </w:pPr>
            <w:r w:rsidRPr="00A576AC">
              <w:rPr>
                <w:rFonts w:ascii="Times New Roman" w:hAnsi="Times New Roman"/>
              </w:rPr>
              <w:t>-</w:t>
            </w:r>
            <w:r>
              <w:rPr>
                <w:rFonts w:ascii="Times New Roman" w:hAnsi="Times New Roman"/>
              </w:rPr>
              <w:t>2</w:t>
            </w:r>
            <w:r w:rsidRPr="00A576AC">
              <w:rPr>
                <w:rFonts w:ascii="Times New Roman" w:hAnsi="Times New Roman"/>
              </w:rPr>
              <w:t xml:space="preserve">0%- в течении 5 (пяти) календарных дней с даты подписания договора на основании выставленного Подрядчиком счета; </w:t>
            </w:r>
          </w:p>
          <w:p w14:paraId="10C22017" w14:textId="77777777" w:rsidR="00266824" w:rsidRDefault="00266824" w:rsidP="00266824">
            <w:pPr>
              <w:pStyle w:val="afd"/>
              <w:jc w:val="both"/>
              <w:rPr>
                <w:rFonts w:ascii="Times New Roman" w:hAnsi="Times New Roman"/>
              </w:rPr>
            </w:pPr>
            <w:bookmarkStart w:id="1" w:name="_Hlk130307889"/>
            <w:r w:rsidRPr="005E6D2E">
              <w:rPr>
                <w:rFonts w:ascii="Times New Roman" w:hAnsi="Times New Roman"/>
              </w:rPr>
              <w:t>-</w:t>
            </w:r>
            <w:r>
              <w:rPr>
                <w:rFonts w:ascii="Times New Roman" w:hAnsi="Times New Roman"/>
              </w:rPr>
              <w:t xml:space="preserve"> </w:t>
            </w:r>
            <w:r w:rsidRPr="005E6D2E">
              <w:rPr>
                <w:rFonts w:ascii="Times New Roman" w:hAnsi="Times New Roman"/>
              </w:rPr>
              <w:t>окончательный расчет -</w:t>
            </w:r>
            <w:r>
              <w:rPr>
                <w:rFonts w:ascii="Times New Roman" w:hAnsi="Times New Roman"/>
              </w:rPr>
              <w:t xml:space="preserve"> по следующему графику:</w:t>
            </w:r>
          </w:p>
          <w:tbl>
            <w:tblPr>
              <w:tblW w:w="7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922"/>
              <w:gridCol w:w="921"/>
              <w:gridCol w:w="924"/>
              <w:gridCol w:w="918"/>
              <w:gridCol w:w="919"/>
              <w:gridCol w:w="850"/>
              <w:gridCol w:w="851"/>
            </w:tblGrid>
            <w:tr w:rsidR="00266824" w:rsidRPr="00266824" w14:paraId="1D11BAC8" w14:textId="77777777" w:rsidTr="00266824">
              <w:tc>
                <w:tcPr>
                  <w:tcW w:w="846" w:type="dxa"/>
                </w:tcPr>
                <w:p w14:paraId="311D1C56"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31 мая</w:t>
                  </w:r>
                </w:p>
                <w:p w14:paraId="44D4CD23"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922" w:type="dxa"/>
                </w:tcPr>
                <w:p w14:paraId="32CE838B"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 xml:space="preserve">30 Июня </w:t>
                  </w:r>
                </w:p>
                <w:p w14:paraId="37993E71"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921" w:type="dxa"/>
                </w:tcPr>
                <w:p w14:paraId="0CFD51D1"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 xml:space="preserve">31 Июля </w:t>
                  </w:r>
                </w:p>
                <w:p w14:paraId="6D386D74"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924" w:type="dxa"/>
                </w:tcPr>
                <w:p w14:paraId="28CBF3A1"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 xml:space="preserve">31 Августа </w:t>
                  </w:r>
                </w:p>
                <w:p w14:paraId="334E1DF6"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918" w:type="dxa"/>
                </w:tcPr>
                <w:p w14:paraId="648B7D4D" w14:textId="77777777" w:rsidR="00266824" w:rsidRDefault="00266824" w:rsidP="00266824">
                  <w:pPr>
                    <w:pStyle w:val="afd"/>
                    <w:ind w:left="-131" w:right="-149"/>
                    <w:jc w:val="center"/>
                    <w:rPr>
                      <w:rFonts w:ascii="Times New Roman" w:hAnsi="Times New Roman"/>
                      <w:sz w:val="20"/>
                      <w:szCs w:val="20"/>
                    </w:rPr>
                  </w:pPr>
                  <w:r w:rsidRPr="00266824">
                    <w:rPr>
                      <w:rFonts w:ascii="Times New Roman" w:hAnsi="Times New Roman"/>
                      <w:sz w:val="20"/>
                      <w:szCs w:val="20"/>
                    </w:rPr>
                    <w:t>29</w:t>
                  </w:r>
                </w:p>
                <w:p w14:paraId="56E0423A" w14:textId="3CFA2C8A" w:rsidR="00266824" w:rsidRPr="00266824" w:rsidRDefault="00266824" w:rsidP="00266824">
                  <w:pPr>
                    <w:pStyle w:val="afd"/>
                    <w:ind w:left="-131" w:right="-149"/>
                    <w:jc w:val="center"/>
                    <w:rPr>
                      <w:rFonts w:ascii="Times New Roman" w:hAnsi="Times New Roman"/>
                      <w:sz w:val="20"/>
                      <w:szCs w:val="20"/>
                    </w:rPr>
                  </w:pPr>
                  <w:r w:rsidRPr="00266824">
                    <w:rPr>
                      <w:rFonts w:ascii="Times New Roman" w:hAnsi="Times New Roman"/>
                      <w:sz w:val="20"/>
                      <w:szCs w:val="20"/>
                    </w:rPr>
                    <w:t xml:space="preserve"> Сентября</w:t>
                  </w:r>
                </w:p>
                <w:p w14:paraId="74599F6E"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919" w:type="dxa"/>
                </w:tcPr>
                <w:p w14:paraId="2D464289" w14:textId="77777777" w:rsidR="00266824" w:rsidRPr="00266824" w:rsidRDefault="00266824" w:rsidP="00266824">
                  <w:pPr>
                    <w:pStyle w:val="afd"/>
                    <w:ind w:left="-67" w:right="-19"/>
                    <w:jc w:val="center"/>
                    <w:rPr>
                      <w:rFonts w:ascii="Times New Roman" w:hAnsi="Times New Roman"/>
                      <w:sz w:val="20"/>
                      <w:szCs w:val="20"/>
                    </w:rPr>
                  </w:pPr>
                  <w:r w:rsidRPr="00266824">
                    <w:rPr>
                      <w:rFonts w:ascii="Times New Roman" w:hAnsi="Times New Roman"/>
                      <w:sz w:val="20"/>
                      <w:szCs w:val="20"/>
                    </w:rPr>
                    <w:t xml:space="preserve">31 Октября </w:t>
                  </w:r>
                </w:p>
                <w:p w14:paraId="7B735A1B"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850" w:type="dxa"/>
                </w:tcPr>
                <w:p w14:paraId="1354C3EF"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 xml:space="preserve">30 Ноября </w:t>
                  </w:r>
                </w:p>
                <w:p w14:paraId="35ED60B2"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c>
                <w:tcPr>
                  <w:tcW w:w="851" w:type="dxa"/>
                </w:tcPr>
                <w:p w14:paraId="6EA36155" w14:textId="77777777" w:rsidR="00266824" w:rsidRPr="00266824" w:rsidRDefault="00266824" w:rsidP="00266824">
                  <w:pPr>
                    <w:pStyle w:val="afd"/>
                    <w:ind w:left="-100"/>
                    <w:jc w:val="center"/>
                    <w:rPr>
                      <w:rFonts w:ascii="Times New Roman" w:hAnsi="Times New Roman"/>
                      <w:sz w:val="20"/>
                      <w:szCs w:val="20"/>
                    </w:rPr>
                  </w:pPr>
                  <w:r w:rsidRPr="00266824">
                    <w:rPr>
                      <w:rFonts w:ascii="Times New Roman" w:hAnsi="Times New Roman"/>
                      <w:sz w:val="20"/>
                      <w:szCs w:val="20"/>
                    </w:rPr>
                    <w:t>29 Декабря</w:t>
                  </w:r>
                </w:p>
                <w:p w14:paraId="0CD9DD76"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2023 г.</w:t>
                  </w:r>
                </w:p>
              </w:tc>
            </w:tr>
            <w:tr w:rsidR="00266824" w:rsidRPr="00266824" w14:paraId="3FEE4E64" w14:textId="77777777" w:rsidTr="00266824">
              <w:tc>
                <w:tcPr>
                  <w:tcW w:w="846" w:type="dxa"/>
                </w:tcPr>
                <w:p w14:paraId="4C374600"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922" w:type="dxa"/>
                </w:tcPr>
                <w:p w14:paraId="7F854271"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921" w:type="dxa"/>
                </w:tcPr>
                <w:p w14:paraId="3652DE17"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924" w:type="dxa"/>
                </w:tcPr>
                <w:p w14:paraId="241EE7B5"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918" w:type="dxa"/>
                </w:tcPr>
                <w:p w14:paraId="50ABCBF1"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919" w:type="dxa"/>
                </w:tcPr>
                <w:p w14:paraId="69BBB770"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850" w:type="dxa"/>
                </w:tcPr>
                <w:p w14:paraId="61792A30"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c>
                <w:tcPr>
                  <w:tcW w:w="851" w:type="dxa"/>
                </w:tcPr>
                <w:p w14:paraId="00545FDD" w14:textId="77777777" w:rsidR="00266824" w:rsidRPr="00266824" w:rsidRDefault="00266824" w:rsidP="00266824">
                  <w:pPr>
                    <w:pStyle w:val="afd"/>
                    <w:jc w:val="center"/>
                    <w:rPr>
                      <w:rFonts w:ascii="Times New Roman" w:hAnsi="Times New Roman"/>
                      <w:sz w:val="20"/>
                      <w:szCs w:val="20"/>
                    </w:rPr>
                  </w:pPr>
                  <w:r w:rsidRPr="00266824">
                    <w:rPr>
                      <w:rFonts w:ascii="Times New Roman" w:hAnsi="Times New Roman"/>
                      <w:sz w:val="20"/>
                      <w:szCs w:val="20"/>
                    </w:rPr>
                    <w:t>10%</w:t>
                  </w:r>
                </w:p>
              </w:tc>
            </w:tr>
            <w:bookmarkEnd w:id="1"/>
          </w:tbl>
          <w:p w14:paraId="7537709D" w14:textId="1D09B763" w:rsidR="00DD186F" w:rsidRPr="00B83656" w:rsidRDefault="00DD186F" w:rsidP="00B93340">
            <w:pPr>
              <w:widowControl w:val="0"/>
              <w:rPr>
                <w:rFonts w:eastAsia="Calibri"/>
                <w:b/>
                <w:color w:val="FF0000"/>
                <w:sz w:val="22"/>
                <w:szCs w:val="22"/>
                <w:lang w:eastAsia="en-US"/>
              </w:rPr>
            </w:pPr>
          </w:p>
        </w:tc>
      </w:tr>
      <w:tr w:rsidR="00540555" w:rsidRPr="00496735" w14:paraId="0E15BC8D" w14:textId="77777777" w:rsidTr="00F719DC">
        <w:trPr>
          <w:trHeight w:val="322"/>
        </w:trPr>
        <w:tc>
          <w:tcPr>
            <w:tcW w:w="327" w:type="pct"/>
            <w:shd w:val="clear" w:color="auto" w:fill="auto"/>
          </w:tcPr>
          <w:p w14:paraId="68C17ABC" w14:textId="61E041EE" w:rsidR="00540555" w:rsidRPr="00496735" w:rsidRDefault="00540555" w:rsidP="00540555">
            <w:pPr>
              <w:widowControl w:val="0"/>
              <w:jc w:val="left"/>
              <w:rPr>
                <w:sz w:val="22"/>
                <w:szCs w:val="22"/>
                <w:lang w:eastAsia="ar-SA"/>
              </w:rPr>
            </w:pPr>
            <w:r>
              <w:rPr>
                <w:sz w:val="22"/>
                <w:szCs w:val="22"/>
                <w:lang w:eastAsia="ar-SA"/>
              </w:rPr>
              <w:lastRenderedPageBreak/>
              <w:t>10</w:t>
            </w:r>
            <w:r w:rsidRPr="00496735">
              <w:rPr>
                <w:sz w:val="22"/>
                <w:szCs w:val="22"/>
                <w:lang w:eastAsia="ar-SA"/>
              </w:rPr>
              <w:t>.</w:t>
            </w:r>
          </w:p>
        </w:tc>
        <w:tc>
          <w:tcPr>
            <w:tcW w:w="1241" w:type="pct"/>
            <w:shd w:val="clear" w:color="auto" w:fill="auto"/>
          </w:tcPr>
          <w:p w14:paraId="618E6506" w14:textId="77777777" w:rsidR="00540555" w:rsidRPr="00496735" w:rsidRDefault="00540555" w:rsidP="0054055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shd w:val="clear" w:color="auto" w:fill="auto"/>
          </w:tcPr>
          <w:p w14:paraId="2EC67225" w14:textId="7E567F2A" w:rsidR="00540555" w:rsidRPr="00496735" w:rsidRDefault="00540555" w:rsidP="000706DA">
            <w:pPr>
              <w:widowControl w:val="0"/>
              <w:rPr>
                <w:sz w:val="22"/>
                <w:szCs w:val="22"/>
                <w:lang w:eastAsia="ar-SA"/>
              </w:rPr>
            </w:pPr>
            <w:r w:rsidRPr="00496735">
              <w:rPr>
                <w:sz w:val="22"/>
                <w:szCs w:val="22"/>
                <w:lang w:eastAsia="ar-SA"/>
              </w:rPr>
              <w:t xml:space="preserve">Извещение о проведении открытого запроса котировок осуществляется путем свободного доступа </w:t>
            </w:r>
            <w:r>
              <w:rPr>
                <w:sz w:val="22"/>
                <w:szCs w:val="22"/>
                <w:lang w:eastAsia="ar-SA"/>
              </w:rPr>
              <w:t>Участников</w:t>
            </w:r>
            <w:r w:rsidRPr="00496735">
              <w:rPr>
                <w:sz w:val="22"/>
                <w:szCs w:val="22"/>
                <w:lang w:eastAsia="ar-SA"/>
              </w:rPr>
              <w:t xml:space="preserve"> к документам, размещенным Заказчиком в ЕИС</w:t>
            </w:r>
          </w:p>
        </w:tc>
      </w:tr>
      <w:tr w:rsidR="00540555" w:rsidRPr="00496735" w14:paraId="3A790E1A" w14:textId="77777777" w:rsidTr="00F719DC">
        <w:trPr>
          <w:trHeight w:val="274"/>
        </w:trPr>
        <w:tc>
          <w:tcPr>
            <w:tcW w:w="327" w:type="pct"/>
            <w:shd w:val="clear" w:color="auto" w:fill="auto"/>
          </w:tcPr>
          <w:p w14:paraId="72EF2F28" w14:textId="77777777" w:rsidR="00540555" w:rsidRPr="00496735" w:rsidRDefault="00540555" w:rsidP="00540555">
            <w:pPr>
              <w:widowControl w:val="0"/>
              <w:jc w:val="left"/>
              <w:rPr>
                <w:sz w:val="22"/>
                <w:szCs w:val="22"/>
                <w:lang w:eastAsia="ar-SA"/>
              </w:rPr>
            </w:pPr>
            <w:r w:rsidRPr="00496735">
              <w:rPr>
                <w:sz w:val="22"/>
                <w:szCs w:val="22"/>
                <w:lang w:eastAsia="ar-SA"/>
              </w:rPr>
              <w:t>1</w:t>
            </w:r>
            <w:r>
              <w:rPr>
                <w:sz w:val="22"/>
                <w:szCs w:val="22"/>
                <w:lang w:eastAsia="ar-SA"/>
              </w:rPr>
              <w:t>1</w:t>
            </w:r>
            <w:r w:rsidRPr="00496735">
              <w:rPr>
                <w:sz w:val="22"/>
                <w:szCs w:val="22"/>
                <w:lang w:eastAsia="ar-SA"/>
              </w:rPr>
              <w:t>.</w:t>
            </w:r>
          </w:p>
        </w:tc>
        <w:tc>
          <w:tcPr>
            <w:tcW w:w="1241" w:type="pct"/>
            <w:shd w:val="clear" w:color="auto" w:fill="auto"/>
          </w:tcPr>
          <w:p w14:paraId="5CF10BBD"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shd w:val="clear" w:color="auto" w:fill="auto"/>
          </w:tcPr>
          <w:p w14:paraId="265C3564" w14:textId="31D861E3" w:rsidR="00540555" w:rsidRPr="00496735" w:rsidRDefault="00540555" w:rsidP="000706DA">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 xml:space="preserve">ена Договора включает в себя </w:t>
            </w:r>
            <w:r>
              <w:rPr>
                <w:rFonts w:eastAsia="Calibri"/>
                <w:sz w:val="22"/>
                <w:szCs w:val="22"/>
                <w:lang w:eastAsia="en-US"/>
              </w:rPr>
              <w:t xml:space="preserve"> конечную сумму: </w:t>
            </w:r>
            <w:r w:rsidRPr="00496735">
              <w:rPr>
                <w:rFonts w:eastAsia="Calibri"/>
                <w:sz w:val="22"/>
                <w:szCs w:val="22"/>
                <w:lang w:eastAsia="en-US"/>
              </w:rPr>
              <w:t xml:space="preserve">стоимость </w:t>
            </w:r>
            <w:r>
              <w:rPr>
                <w:rFonts w:eastAsia="Calibri"/>
                <w:sz w:val="22"/>
                <w:szCs w:val="22"/>
                <w:lang w:eastAsia="en-US"/>
              </w:rPr>
              <w:t>оборудование</w:t>
            </w:r>
            <w:r w:rsidRPr="00496735">
              <w:rPr>
                <w:rFonts w:eastAsia="Calibri"/>
                <w:sz w:val="22"/>
                <w:szCs w:val="22"/>
                <w:lang w:eastAsia="en-US"/>
              </w:rPr>
              <w:t>, в том числе стоимость затрат, издержек, расход</w:t>
            </w:r>
            <w:r>
              <w:rPr>
                <w:rFonts w:eastAsia="Calibri"/>
                <w:sz w:val="22"/>
                <w:szCs w:val="22"/>
                <w:lang w:eastAsia="en-US"/>
              </w:rPr>
              <w:t>ов</w:t>
            </w:r>
            <w:r w:rsidRPr="00496735">
              <w:rPr>
                <w:rFonts w:eastAsia="Calibri"/>
                <w:sz w:val="22"/>
                <w:szCs w:val="22"/>
                <w:lang w:eastAsia="en-US"/>
              </w:rPr>
              <w:t xml:space="preserve"> по упаковке, маркировке, доставке, погрузочно-разгрузочным работам, страхованию, таможенным пошлинам, </w:t>
            </w:r>
            <w:r>
              <w:rPr>
                <w:rFonts w:eastAsia="Calibri"/>
                <w:sz w:val="22"/>
                <w:szCs w:val="22"/>
                <w:lang w:eastAsia="en-US"/>
              </w:rPr>
              <w:t>расходы  по разработке проектной и рабочей документации, стоимость всех допусков и согласований проектной и рабочей документации,  стоимость демонтажных, монтажных, пуско-наладочных работ, работ по оформлению приемо-сдаточной и исполнительной документации,</w:t>
            </w:r>
            <w:r w:rsidRPr="00496735">
              <w:rPr>
                <w:rFonts w:eastAsia="Calibri"/>
                <w:sz w:val="22"/>
                <w:szCs w:val="22"/>
                <w:lang w:eastAsia="en-US"/>
              </w:rPr>
              <w:t xml:space="preserve">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540555" w:rsidRPr="00496735" w14:paraId="765CBA27" w14:textId="77777777" w:rsidTr="00F719DC">
        <w:trPr>
          <w:trHeight w:val="520"/>
        </w:trPr>
        <w:tc>
          <w:tcPr>
            <w:tcW w:w="327" w:type="pct"/>
            <w:shd w:val="clear" w:color="auto" w:fill="auto"/>
          </w:tcPr>
          <w:p w14:paraId="511ECDF1" w14:textId="77777777" w:rsidR="00540555" w:rsidRPr="00496735" w:rsidRDefault="00540555" w:rsidP="00540555">
            <w:pPr>
              <w:widowControl w:val="0"/>
              <w:jc w:val="left"/>
              <w:rPr>
                <w:sz w:val="22"/>
                <w:szCs w:val="22"/>
                <w:lang w:eastAsia="ar-SA"/>
              </w:rPr>
            </w:pPr>
            <w:r w:rsidRPr="00496735">
              <w:rPr>
                <w:sz w:val="22"/>
                <w:szCs w:val="22"/>
                <w:lang w:eastAsia="ar-SA"/>
              </w:rPr>
              <w:t>1</w:t>
            </w:r>
            <w:r>
              <w:rPr>
                <w:sz w:val="22"/>
                <w:szCs w:val="22"/>
                <w:lang w:eastAsia="ar-SA"/>
              </w:rPr>
              <w:t>2</w:t>
            </w:r>
            <w:r w:rsidRPr="00496735">
              <w:rPr>
                <w:sz w:val="22"/>
                <w:szCs w:val="22"/>
                <w:lang w:eastAsia="ar-SA"/>
              </w:rPr>
              <w:t>.</w:t>
            </w:r>
          </w:p>
        </w:tc>
        <w:tc>
          <w:tcPr>
            <w:tcW w:w="1241" w:type="pct"/>
            <w:shd w:val="clear" w:color="auto" w:fill="auto"/>
          </w:tcPr>
          <w:p w14:paraId="25CF6FDE" w14:textId="77777777" w:rsidR="00540555" w:rsidRPr="00496735" w:rsidRDefault="00540555" w:rsidP="0054055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shd w:val="clear" w:color="auto" w:fill="auto"/>
          </w:tcPr>
          <w:p w14:paraId="22035EE8" w14:textId="77777777" w:rsidR="00540555" w:rsidRPr="00496735" w:rsidRDefault="00540555" w:rsidP="00540555">
            <w:pPr>
              <w:widowControl w:val="0"/>
              <w:snapToGrid w:val="0"/>
              <w:jc w:val="left"/>
              <w:rPr>
                <w:sz w:val="22"/>
                <w:szCs w:val="22"/>
                <w:lang w:eastAsia="ar-SA"/>
              </w:rPr>
            </w:pPr>
            <w:r w:rsidRPr="00496735">
              <w:rPr>
                <w:sz w:val="22"/>
                <w:szCs w:val="22"/>
                <w:lang w:eastAsia="ar-SA"/>
              </w:rPr>
              <w:t>Рубль Российской Федерации</w:t>
            </w:r>
          </w:p>
        </w:tc>
      </w:tr>
      <w:tr w:rsidR="00540555" w:rsidRPr="00496735" w14:paraId="0D0F6AD3" w14:textId="77777777" w:rsidTr="00F719DC">
        <w:trPr>
          <w:trHeight w:val="520"/>
        </w:trPr>
        <w:tc>
          <w:tcPr>
            <w:tcW w:w="327" w:type="pct"/>
            <w:shd w:val="clear" w:color="auto" w:fill="auto"/>
          </w:tcPr>
          <w:p w14:paraId="5E5E5C22" w14:textId="77777777" w:rsidR="00540555" w:rsidRPr="00496735" w:rsidRDefault="00540555" w:rsidP="00540555">
            <w:pPr>
              <w:widowControl w:val="0"/>
              <w:jc w:val="left"/>
              <w:rPr>
                <w:sz w:val="22"/>
                <w:szCs w:val="22"/>
                <w:lang w:eastAsia="ar-SA"/>
              </w:rPr>
            </w:pPr>
            <w:r w:rsidRPr="00496735">
              <w:rPr>
                <w:sz w:val="22"/>
                <w:szCs w:val="22"/>
                <w:lang w:eastAsia="ar-SA"/>
              </w:rPr>
              <w:t>1</w:t>
            </w:r>
            <w:r>
              <w:rPr>
                <w:sz w:val="22"/>
                <w:szCs w:val="22"/>
                <w:lang w:eastAsia="ar-SA"/>
              </w:rPr>
              <w:t>3</w:t>
            </w:r>
            <w:r w:rsidRPr="00496735">
              <w:rPr>
                <w:sz w:val="22"/>
                <w:szCs w:val="22"/>
                <w:lang w:eastAsia="ar-SA"/>
              </w:rPr>
              <w:t>.</w:t>
            </w:r>
          </w:p>
        </w:tc>
        <w:tc>
          <w:tcPr>
            <w:tcW w:w="1241" w:type="pct"/>
            <w:shd w:val="clear" w:color="auto" w:fill="auto"/>
          </w:tcPr>
          <w:p w14:paraId="650168D4" w14:textId="77777777" w:rsidR="00540555" w:rsidRPr="00496735" w:rsidRDefault="00540555" w:rsidP="0054055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shd w:val="clear" w:color="auto" w:fill="auto"/>
          </w:tcPr>
          <w:p w14:paraId="021F7D1D"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Порядок не установлен</w:t>
            </w:r>
          </w:p>
        </w:tc>
      </w:tr>
      <w:tr w:rsidR="00540555" w:rsidRPr="00496735" w14:paraId="65BD114F" w14:textId="77777777" w:rsidTr="00F719DC">
        <w:trPr>
          <w:trHeight w:val="535"/>
        </w:trPr>
        <w:tc>
          <w:tcPr>
            <w:tcW w:w="327" w:type="pct"/>
            <w:shd w:val="clear" w:color="auto" w:fill="auto"/>
          </w:tcPr>
          <w:p w14:paraId="2381D75B" w14:textId="77777777" w:rsidR="00540555" w:rsidRPr="00496735" w:rsidRDefault="00540555" w:rsidP="00540555">
            <w:pPr>
              <w:widowControl w:val="0"/>
              <w:jc w:val="left"/>
              <w:rPr>
                <w:sz w:val="22"/>
                <w:szCs w:val="22"/>
                <w:lang w:eastAsia="ar-SA"/>
              </w:rPr>
            </w:pPr>
            <w:r w:rsidRPr="00496735">
              <w:rPr>
                <w:sz w:val="22"/>
                <w:szCs w:val="22"/>
                <w:lang w:eastAsia="ar-SA"/>
              </w:rPr>
              <w:t>1</w:t>
            </w:r>
            <w:r>
              <w:rPr>
                <w:sz w:val="22"/>
                <w:szCs w:val="22"/>
                <w:lang w:eastAsia="ar-SA"/>
              </w:rPr>
              <w:t>4</w:t>
            </w:r>
            <w:r w:rsidRPr="00496735">
              <w:rPr>
                <w:sz w:val="22"/>
                <w:szCs w:val="22"/>
                <w:lang w:eastAsia="ar-SA"/>
              </w:rPr>
              <w:t>.</w:t>
            </w:r>
          </w:p>
        </w:tc>
        <w:tc>
          <w:tcPr>
            <w:tcW w:w="1241" w:type="pct"/>
            <w:shd w:val="clear" w:color="auto" w:fill="auto"/>
          </w:tcPr>
          <w:p w14:paraId="472F7918"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shd w:val="clear" w:color="auto" w:fill="auto"/>
          </w:tcPr>
          <w:p w14:paraId="03455D69" w14:textId="77777777"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1) наличие государственной регистрации;</w:t>
            </w:r>
          </w:p>
          <w:p w14:paraId="171D2C1C" w14:textId="2EE1623A"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2)соответствие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531F308" w14:textId="1AEF2DED"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84567F9" w14:textId="64C1A6C0"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9B2B525" w14:textId="77777777"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77DBFF51" w14:textId="77777777"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1B6C0EF9" w14:textId="77777777" w:rsidR="007C714E" w:rsidRPr="00456EA2" w:rsidRDefault="00540555" w:rsidP="00456EA2">
            <w:pPr>
              <w:widowControl w:val="0"/>
              <w:tabs>
                <w:tab w:val="left" w:pos="316"/>
              </w:tabs>
              <w:snapToGrid w:val="0"/>
              <w:rPr>
                <w:sz w:val="22"/>
                <w:szCs w:val="22"/>
                <w:lang w:eastAsia="ar-SA"/>
              </w:rPr>
            </w:pPr>
            <w:r w:rsidRPr="00456EA2">
              <w:rPr>
                <w:sz w:val="22"/>
                <w:szCs w:val="22"/>
                <w:lang w:eastAsia="ar-SA"/>
              </w:rPr>
              <w:t xml:space="preserve">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72A2AC68" w14:textId="1B8714D7" w:rsidR="00540555" w:rsidRPr="00456EA2" w:rsidRDefault="00540555" w:rsidP="00456EA2">
            <w:pPr>
              <w:widowControl w:val="0"/>
              <w:tabs>
                <w:tab w:val="left" w:pos="316"/>
              </w:tabs>
              <w:snapToGrid w:val="0"/>
              <w:rPr>
                <w:sz w:val="22"/>
                <w:szCs w:val="22"/>
                <w:lang w:eastAsia="ar-SA"/>
              </w:rPr>
            </w:pPr>
            <w:r w:rsidRPr="00456EA2">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540555" w:rsidRPr="00496735" w14:paraId="6A5D6F84" w14:textId="77777777" w:rsidTr="00F719DC">
        <w:trPr>
          <w:trHeight w:val="519"/>
        </w:trPr>
        <w:tc>
          <w:tcPr>
            <w:tcW w:w="327" w:type="pct"/>
            <w:shd w:val="clear" w:color="auto" w:fill="auto"/>
          </w:tcPr>
          <w:p w14:paraId="214DE389" w14:textId="77777777" w:rsidR="00540555" w:rsidRPr="00496735" w:rsidRDefault="00540555" w:rsidP="00540555">
            <w:pPr>
              <w:widowControl w:val="0"/>
              <w:jc w:val="left"/>
              <w:rPr>
                <w:sz w:val="22"/>
                <w:szCs w:val="22"/>
                <w:lang w:eastAsia="ar-SA"/>
              </w:rPr>
            </w:pPr>
            <w:r w:rsidRPr="00496735">
              <w:rPr>
                <w:sz w:val="22"/>
                <w:szCs w:val="22"/>
                <w:lang w:eastAsia="ar-SA"/>
              </w:rPr>
              <w:lastRenderedPageBreak/>
              <w:t>1</w:t>
            </w:r>
            <w:r>
              <w:rPr>
                <w:sz w:val="22"/>
                <w:szCs w:val="22"/>
                <w:lang w:eastAsia="ar-SA"/>
              </w:rPr>
              <w:t>5</w:t>
            </w:r>
            <w:r w:rsidRPr="00496735">
              <w:rPr>
                <w:sz w:val="22"/>
                <w:szCs w:val="22"/>
                <w:lang w:eastAsia="ar-SA"/>
              </w:rPr>
              <w:t>.</w:t>
            </w:r>
          </w:p>
        </w:tc>
        <w:tc>
          <w:tcPr>
            <w:tcW w:w="1241" w:type="pct"/>
            <w:shd w:val="clear" w:color="auto" w:fill="auto"/>
          </w:tcPr>
          <w:p w14:paraId="441EBE75"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shd w:val="clear" w:color="auto" w:fill="auto"/>
          </w:tcPr>
          <w:p w14:paraId="5CBEB615" w14:textId="77777777" w:rsidR="007C714E" w:rsidRPr="00456EA2" w:rsidRDefault="007C714E" w:rsidP="00456EA2">
            <w:pPr>
              <w:widowControl w:val="0"/>
              <w:snapToGrid w:val="0"/>
              <w:rPr>
                <w:sz w:val="22"/>
                <w:szCs w:val="22"/>
                <w:lang w:eastAsia="ar-SA"/>
              </w:rPr>
            </w:pPr>
            <w:r w:rsidRPr="00456EA2">
              <w:rPr>
                <w:sz w:val="22"/>
                <w:szCs w:val="22"/>
                <w:lang w:eastAsia="ar-SA"/>
              </w:rPr>
              <w:t xml:space="preserve"> </w:t>
            </w:r>
            <w:r w:rsidR="00540555" w:rsidRPr="00456EA2">
              <w:rPr>
                <w:sz w:val="22"/>
                <w:szCs w:val="22"/>
                <w:lang w:eastAsia="ar-SA"/>
              </w:rPr>
              <w:t>Участник закупки обладать необходимыми профессиональными знаниями и навыками, управленческой компетентностью и иметь все необходимые ресурсные возможности (финансовые, материально-технические, производственные, трудовые), а именно:</w:t>
            </w:r>
          </w:p>
          <w:p w14:paraId="1BDC9214" w14:textId="4D9F08A3" w:rsidR="00540555" w:rsidRPr="00456EA2" w:rsidRDefault="00540555" w:rsidP="00456EA2">
            <w:pPr>
              <w:widowControl w:val="0"/>
              <w:snapToGrid w:val="0"/>
              <w:rPr>
                <w:sz w:val="22"/>
                <w:szCs w:val="22"/>
                <w:lang w:eastAsia="ar-SA"/>
              </w:rPr>
            </w:pPr>
            <w:r w:rsidRPr="00456EA2">
              <w:rPr>
                <w:sz w:val="22"/>
                <w:szCs w:val="22"/>
                <w:lang w:eastAsia="ar-SA"/>
              </w:rPr>
              <w:t>-</w:t>
            </w:r>
            <w:r w:rsidRPr="00456EA2">
              <w:t>должен иметь собственный штат сотрудников (или договоров подряда с физическими лицами, договоров с субподрядными организациями, имеющими собственный штат), необходимого для выполнения работ (оказания услуг, поставок) в соответствии с требованиями документации о закупке;</w:t>
            </w:r>
          </w:p>
          <w:p w14:paraId="6D63929C" w14:textId="26A2C652" w:rsidR="00540555" w:rsidRPr="00456EA2" w:rsidRDefault="007C714E" w:rsidP="00456EA2">
            <w:pPr>
              <w:widowControl w:val="0"/>
              <w:snapToGrid w:val="0"/>
            </w:pPr>
            <w:r w:rsidRPr="00456EA2">
              <w:t xml:space="preserve"> </w:t>
            </w:r>
            <w:r w:rsidR="00540555" w:rsidRPr="00456EA2">
              <w:t>-должен иметь в собственности или в аренде офисные помещения, производственные, складские помещения, основные фонды, оборудование, транспортные средства, необходимые для выполнения работ (оказания услуг, поставок) в соответствии с требованиями документации о закупке;</w:t>
            </w:r>
          </w:p>
          <w:p w14:paraId="43E3351B" w14:textId="691B2EAD" w:rsidR="00540555" w:rsidRPr="00456EA2" w:rsidRDefault="00540555" w:rsidP="00456EA2">
            <w:pPr>
              <w:widowControl w:val="0"/>
              <w:snapToGrid w:val="0"/>
              <w:rPr>
                <w:sz w:val="22"/>
                <w:szCs w:val="22"/>
                <w:lang w:eastAsia="ar-SA"/>
              </w:rPr>
            </w:pPr>
            <w:r w:rsidRPr="00456EA2">
              <w:rPr>
                <w:sz w:val="22"/>
                <w:szCs w:val="22"/>
                <w:lang w:eastAsia="ar-SA"/>
              </w:rPr>
              <w:t>-должен обладать опытом выполнения работ по проектированию, по строительству или реконструкции объектов электроэнергетики 6/10/35/110 кВ не менее двух лет и иметь за последние два года не менее одного завершенного проекта по вышеуказанным работам;</w:t>
            </w:r>
          </w:p>
          <w:p w14:paraId="10588EF9" w14:textId="5B41F38D" w:rsidR="00540555" w:rsidRPr="00456EA2" w:rsidRDefault="00540555" w:rsidP="00456EA2">
            <w:pPr>
              <w:widowControl w:val="0"/>
              <w:tabs>
                <w:tab w:val="left" w:pos="567"/>
                <w:tab w:val="left" w:pos="851"/>
                <w:tab w:val="left" w:pos="993"/>
                <w:tab w:val="left" w:pos="1276"/>
              </w:tabs>
            </w:pPr>
            <w:r w:rsidRPr="00456EA2">
              <w:rPr>
                <w:sz w:val="22"/>
                <w:szCs w:val="22"/>
                <w:lang w:eastAsia="ar-SA"/>
              </w:rPr>
              <w:t>-</w:t>
            </w:r>
            <w:r w:rsidRPr="00456EA2">
              <w:t>должен иметь допуск по электробезопасности;</w:t>
            </w:r>
          </w:p>
          <w:p w14:paraId="07345258" w14:textId="334C2BC4" w:rsidR="00540555" w:rsidRPr="00456EA2" w:rsidRDefault="007C714E" w:rsidP="00456EA2">
            <w:pPr>
              <w:widowControl w:val="0"/>
              <w:snapToGrid w:val="0"/>
              <w:rPr>
                <w:sz w:val="22"/>
                <w:szCs w:val="22"/>
                <w:lang w:eastAsia="ar-SA"/>
              </w:rPr>
            </w:pPr>
            <w:r w:rsidRPr="00456EA2">
              <w:rPr>
                <w:sz w:val="22"/>
                <w:szCs w:val="22"/>
                <w:lang w:eastAsia="ar-SA"/>
              </w:rPr>
              <w:t xml:space="preserve"> </w:t>
            </w:r>
            <w:r w:rsidR="00540555" w:rsidRPr="00456EA2">
              <w:rPr>
                <w:sz w:val="22"/>
                <w:szCs w:val="22"/>
                <w:lang w:eastAsia="ar-SA"/>
              </w:rPr>
              <w:t>-должен являться членом саморегулируемой организации в области архитектурно-строительного проектирования, что подтверждается предоставлением выписки из реестра членов СРО, выданной не ранее чем за 1 месяц до даты окончания срока подачи заявок (форма выписки утверждена Приказом Ростехнадзора №86 от 04.03.2019 г).</w:t>
            </w:r>
          </w:p>
          <w:p w14:paraId="6A7D777A" w14:textId="75ABCCB2" w:rsidR="00540555" w:rsidRPr="00456EA2" w:rsidRDefault="00DA67E4" w:rsidP="00456EA2">
            <w:pPr>
              <w:widowControl w:val="0"/>
              <w:snapToGrid w:val="0"/>
              <w:rPr>
                <w:sz w:val="22"/>
                <w:szCs w:val="22"/>
                <w:lang w:eastAsia="ar-SA"/>
              </w:rPr>
            </w:pPr>
            <w:r w:rsidRPr="00456EA2">
              <w:rPr>
                <w:sz w:val="22"/>
                <w:szCs w:val="22"/>
                <w:lang w:eastAsia="ar-SA"/>
              </w:rPr>
              <w:t>-должен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что подтверждается предоставлением выписки из реестра членов СРО, выданной не ранее чем за 1 месяц до даты окончания срока подачи заявок (форма выписки утверждена Приказом Ростехнадзора №86 от 04.03.2019 г).</w:t>
            </w:r>
            <w:r w:rsidR="00540555" w:rsidRPr="00456EA2">
              <w:rPr>
                <w:sz w:val="22"/>
                <w:szCs w:val="22"/>
                <w:lang w:eastAsia="ar-SA"/>
              </w:rPr>
              <w:t xml:space="preserve">         </w:t>
            </w:r>
          </w:p>
        </w:tc>
      </w:tr>
      <w:tr w:rsidR="00540555" w:rsidRPr="00496735" w14:paraId="7096F992" w14:textId="77777777" w:rsidTr="00F719DC">
        <w:trPr>
          <w:trHeight w:val="519"/>
        </w:trPr>
        <w:tc>
          <w:tcPr>
            <w:tcW w:w="327" w:type="pct"/>
            <w:shd w:val="clear" w:color="auto" w:fill="auto"/>
          </w:tcPr>
          <w:p w14:paraId="1D8BFFE2" w14:textId="72475605" w:rsidR="00540555" w:rsidRPr="007B5C10" w:rsidRDefault="00540555" w:rsidP="00540555">
            <w:pPr>
              <w:widowControl w:val="0"/>
              <w:jc w:val="left"/>
              <w:rPr>
                <w:sz w:val="22"/>
                <w:szCs w:val="22"/>
                <w:lang w:eastAsia="ar-SA"/>
              </w:rPr>
            </w:pPr>
            <w:r w:rsidRPr="007B5C10">
              <w:rPr>
                <w:sz w:val="22"/>
                <w:szCs w:val="22"/>
                <w:lang w:eastAsia="ar-SA"/>
              </w:rPr>
              <w:t>16.</w:t>
            </w:r>
          </w:p>
        </w:tc>
        <w:tc>
          <w:tcPr>
            <w:tcW w:w="1241" w:type="pct"/>
            <w:shd w:val="clear" w:color="auto" w:fill="auto"/>
          </w:tcPr>
          <w:p w14:paraId="1EE44E48" w14:textId="6FF58CF3" w:rsidR="00540555" w:rsidRPr="007B5C10" w:rsidRDefault="00540555" w:rsidP="00540555">
            <w:pPr>
              <w:widowControl w:val="0"/>
              <w:snapToGrid w:val="0"/>
              <w:jc w:val="left"/>
              <w:rPr>
                <w:sz w:val="22"/>
                <w:szCs w:val="22"/>
                <w:lang w:eastAsia="ar-SA"/>
              </w:rPr>
            </w:pPr>
            <w:r w:rsidRPr="007B5C10">
              <w:rPr>
                <w:sz w:val="22"/>
                <w:szCs w:val="22"/>
                <w:lang w:eastAsia="ar-SA"/>
              </w:rPr>
              <w:t xml:space="preserve">Требования </w:t>
            </w:r>
            <w:r>
              <w:rPr>
                <w:sz w:val="22"/>
                <w:szCs w:val="22"/>
                <w:lang w:eastAsia="ar-SA"/>
              </w:rPr>
              <w:t>к Объекту Закупки</w:t>
            </w:r>
            <w:r w:rsidRPr="007B5C10">
              <w:rPr>
                <w:sz w:val="22"/>
                <w:szCs w:val="22"/>
                <w:lang w:eastAsia="ar-SA"/>
              </w:rPr>
              <w:t xml:space="preserve"> </w:t>
            </w:r>
          </w:p>
        </w:tc>
        <w:tc>
          <w:tcPr>
            <w:tcW w:w="3432" w:type="pct"/>
            <w:shd w:val="clear" w:color="auto" w:fill="auto"/>
          </w:tcPr>
          <w:p w14:paraId="379BD714" w14:textId="507AFCCB" w:rsidR="00540555" w:rsidRPr="007B5C10" w:rsidRDefault="00E82D37" w:rsidP="00540555">
            <w:pPr>
              <w:widowControl w:val="0"/>
              <w:jc w:val="left"/>
              <w:rPr>
                <w:rFonts w:eastAsia="Calibri"/>
                <w:sz w:val="22"/>
                <w:szCs w:val="22"/>
                <w:lang w:eastAsia="en-US"/>
              </w:rPr>
            </w:pPr>
            <w:r>
              <w:rPr>
                <w:sz w:val="22"/>
                <w:szCs w:val="22"/>
                <w:lang w:eastAsia="ar-SA"/>
              </w:rPr>
              <w:t xml:space="preserve">Техническое задание </w:t>
            </w:r>
            <w:r w:rsidR="00540555" w:rsidRPr="007B5C10">
              <w:rPr>
                <w:sz w:val="22"/>
                <w:szCs w:val="22"/>
                <w:lang w:eastAsia="ar-SA"/>
              </w:rPr>
              <w:t>(</w:t>
            </w:r>
            <w:r w:rsidR="00540555">
              <w:rPr>
                <w:sz w:val="22"/>
                <w:szCs w:val="22"/>
                <w:lang w:eastAsia="ar-SA"/>
              </w:rPr>
              <w:t>Приложение № 2 к И</w:t>
            </w:r>
            <w:r w:rsidR="00540555" w:rsidRPr="007B5C10">
              <w:rPr>
                <w:sz w:val="22"/>
                <w:szCs w:val="22"/>
                <w:lang w:eastAsia="ar-SA"/>
              </w:rPr>
              <w:t>звещению)</w:t>
            </w:r>
            <w:r w:rsidR="00276C9A">
              <w:rPr>
                <w:sz w:val="22"/>
                <w:szCs w:val="22"/>
                <w:lang w:eastAsia="ar-SA"/>
              </w:rPr>
              <w:t xml:space="preserve"> (отдельный файл)</w:t>
            </w:r>
          </w:p>
        </w:tc>
      </w:tr>
      <w:tr w:rsidR="00540555" w:rsidRPr="00496735" w14:paraId="32CF2971" w14:textId="77777777" w:rsidTr="00F719DC">
        <w:trPr>
          <w:trHeight w:val="344"/>
        </w:trPr>
        <w:tc>
          <w:tcPr>
            <w:tcW w:w="327" w:type="pct"/>
            <w:shd w:val="clear" w:color="auto" w:fill="auto"/>
          </w:tcPr>
          <w:p w14:paraId="6AF1580A" w14:textId="77777777" w:rsidR="00540555" w:rsidRPr="00496735" w:rsidRDefault="00540555" w:rsidP="00540555">
            <w:pPr>
              <w:widowControl w:val="0"/>
              <w:jc w:val="left"/>
              <w:rPr>
                <w:sz w:val="22"/>
                <w:szCs w:val="22"/>
                <w:lang w:eastAsia="ar-SA"/>
              </w:rPr>
            </w:pPr>
            <w:r w:rsidRPr="00496735">
              <w:rPr>
                <w:sz w:val="22"/>
                <w:szCs w:val="22"/>
                <w:lang w:eastAsia="ar-SA"/>
              </w:rPr>
              <w:t>1</w:t>
            </w:r>
            <w:r>
              <w:rPr>
                <w:sz w:val="22"/>
                <w:szCs w:val="22"/>
                <w:lang w:eastAsia="ar-SA"/>
              </w:rPr>
              <w:t>7</w:t>
            </w:r>
            <w:r w:rsidRPr="00496735">
              <w:rPr>
                <w:sz w:val="22"/>
                <w:szCs w:val="22"/>
                <w:lang w:eastAsia="ar-SA"/>
              </w:rPr>
              <w:t>.</w:t>
            </w:r>
          </w:p>
        </w:tc>
        <w:tc>
          <w:tcPr>
            <w:tcW w:w="1241" w:type="pct"/>
            <w:shd w:val="clear" w:color="auto" w:fill="auto"/>
          </w:tcPr>
          <w:p w14:paraId="47CB572B"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shd w:val="clear" w:color="auto" w:fill="auto"/>
          </w:tcPr>
          <w:p w14:paraId="5EDBD6E0" w14:textId="29319CA3" w:rsidR="00540555" w:rsidRPr="00496735" w:rsidRDefault="00540555" w:rsidP="00540555">
            <w:pPr>
              <w:widowControl w:val="0"/>
              <w:snapToGrid w:val="0"/>
              <w:jc w:val="left"/>
              <w:rPr>
                <w:sz w:val="22"/>
                <w:szCs w:val="22"/>
                <w:lang w:eastAsia="ar-SA"/>
              </w:rPr>
            </w:pPr>
            <w:r>
              <w:rPr>
                <w:sz w:val="22"/>
                <w:szCs w:val="22"/>
                <w:lang w:eastAsia="ar-SA"/>
              </w:rPr>
              <w:t>Д</w:t>
            </w:r>
            <w:r w:rsidRPr="00496735">
              <w:rPr>
                <w:sz w:val="22"/>
                <w:szCs w:val="22"/>
                <w:lang w:eastAsia="ar-SA"/>
              </w:rPr>
              <w:t>опускается</w:t>
            </w:r>
            <w:r w:rsidR="00E82D37">
              <w:rPr>
                <w:sz w:val="22"/>
                <w:szCs w:val="22"/>
                <w:lang w:eastAsia="ar-SA"/>
              </w:rPr>
              <w:t>.</w:t>
            </w:r>
          </w:p>
        </w:tc>
      </w:tr>
      <w:tr w:rsidR="00540555" w:rsidRPr="00496735" w14:paraId="734C9BB4" w14:textId="77777777" w:rsidTr="00F719DC">
        <w:trPr>
          <w:trHeight w:val="610"/>
        </w:trPr>
        <w:tc>
          <w:tcPr>
            <w:tcW w:w="327" w:type="pct"/>
            <w:shd w:val="clear" w:color="auto" w:fill="auto"/>
          </w:tcPr>
          <w:p w14:paraId="50759443" w14:textId="77777777" w:rsidR="00540555" w:rsidRPr="00496735" w:rsidRDefault="00540555" w:rsidP="00540555">
            <w:pPr>
              <w:widowControl w:val="0"/>
              <w:jc w:val="left"/>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241" w:type="pct"/>
            <w:shd w:val="clear" w:color="auto" w:fill="auto"/>
          </w:tcPr>
          <w:p w14:paraId="49C5C1BB"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shd w:val="clear" w:color="auto" w:fill="auto"/>
          </w:tcPr>
          <w:p w14:paraId="42A5F248" w14:textId="6F52EE7B" w:rsidR="00540555" w:rsidRPr="00496735" w:rsidRDefault="00540555" w:rsidP="00540555">
            <w:pPr>
              <w:widowControl w:val="0"/>
              <w:jc w:val="left"/>
              <w:rPr>
                <w:sz w:val="22"/>
                <w:szCs w:val="22"/>
                <w:lang w:eastAsia="ar-SA"/>
              </w:rPr>
            </w:pPr>
            <w:r w:rsidRPr="00496735">
              <w:rPr>
                <w:sz w:val="22"/>
                <w:szCs w:val="22"/>
                <w:lang w:eastAsia="ar-SA"/>
              </w:rPr>
              <w:t>Не предоставляются</w:t>
            </w:r>
            <w:r w:rsidR="00E82D37">
              <w:rPr>
                <w:sz w:val="22"/>
                <w:szCs w:val="22"/>
                <w:lang w:eastAsia="ar-SA"/>
              </w:rPr>
              <w:t>.</w:t>
            </w:r>
          </w:p>
        </w:tc>
      </w:tr>
      <w:tr w:rsidR="00540555" w:rsidRPr="00496735" w14:paraId="1D9D49C9" w14:textId="77777777" w:rsidTr="00F719DC">
        <w:trPr>
          <w:trHeight w:val="335"/>
        </w:trPr>
        <w:tc>
          <w:tcPr>
            <w:tcW w:w="327" w:type="pct"/>
            <w:shd w:val="clear" w:color="auto" w:fill="auto"/>
          </w:tcPr>
          <w:p w14:paraId="5CFE49A4" w14:textId="77777777" w:rsidR="00540555" w:rsidRPr="00496735" w:rsidRDefault="00540555" w:rsidP="00540555">
            <w:pPr>
              <w:widowControl w:val="0"/>
              <w:jc w:val="left"/>
              <w:rPr>
                <w:sz w:val="22"/>
                <w:szCs w:val="22"/>
                <w:lang w:eastAsia="ar-SA"/>
              </w:rPr>
            </w:pPr>
            <w:r>
              <w:rPr>
                <w:sz w:val="22"/>
                <w:szCs w:val="22"/>
                <w:lang w:eastAsia="ar-SA"/>
              </w:rPr>
              <w:t>19</w:t>
            </w:r>
            <w:r w:rsidRPr="00496735">
              <w:rPr>
                <w:sz w:val="22"/>
                <w:szCs w:val="22"/>
                <w:lang w:eastAsia="ar-SA"/>
              </w:rPr>
              <w:t>.</w:t>
            </w:r>
          </w:p>
        </w:tc>
        <w:tc>
          <w:tcPr>
            <w:tcW w:w="1241" w:type="pct"/>
            <w:shd w:val="clear" w:color="auto" w:fill="auto"/>
          </w:tcPr>
          <w:p w14:paraId="225BFF28"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32" w:type="pct"/>
            <w:shd w:val="clear" w:color="auto" w:fill="auto"/>
          </w:tcPr>
          <w:p w14:paraId="3E586E8F" w14:textId="12EC0975" w:rsidR="00540555" w:rsidRPr="00496735" w:rsidRDefault="00540555" w:rsidP="005E1DC4">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6196334C" w14:textId="04338ED8" w:rsidR="00540555" w:rsidRPr="00496735" w:rsidRDefault="00540555" w:rsidP="0038182B">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14:paraId="5A3AD229" w14:textId="77777777" w:rsidR="00540555" w:rsidRPr="009A117D" w:rsidRDefault="00540555" w:rsidP="00540555">
            <w:pPr>
              <w:widowControl w:val="0"/>
              <w:autoSpaceDE w:val="0"/>
              <w:ind w:firstLine="709"/>
              <w:rPr>
                <w:b/>
                <w:color w:val="FF0000"/>
                <w:sz w:val="22"/>
                <w:szCs w:val="22"/>
                <w:lang w:eastAsia="ar-SA"/>
              </w:rPr>
            </w:pPr>
          </w:p>
        </w:tc>
      </w:tr>
      <w:tr w:rsidR="00456EA2" w:rsidRPr="00496735" w14:paraId="6AC203BD" w14:textId="77777777" w:rsidTr="00F719DC">
        <w:trPr>
          <w:trHeight w:val="335"/>
        </w:trPr>
        <w:tc>
          <w:tcPr>
            <w:tcW w:w="327" w:type="pct"/>
            <w:shd w:val="clear" w:color="auto" w:fill="auto"/>
          </w:tcPr>
          <w:p w14:paraId="36246429" w14:textId="77777777" w:rsidR="00456EA2" w:rsidRPr="00496735" w:rsidRDefault="00456EA2" w:rsidP="00456EA2">
            <w:pPr>
              <w:widowControl w:val="0"/>
              <w:jc w:val="left"/>
              <w:rPr>
                <w:sz w:val="22"/>
                <w:szCs w:val="22"/>
                <w:lang w:eastAsia="ar-SA"/>
              </w:rPr>
            </w:pPr>
            <w:r w:rsidRPr="00496735">
              <w:rPr>
                <w:sz w:val="22"/>
                <w:szCs w:val="22"/>
                <w:lang w:eastAsia="ar-SA"/>
              </w:rPr>
              <w:t>2</w:t>
            </w:r>
            <w:r>
              <w:rPr>
                <w:sz w:val="22"/>
                <w:szCs w:val="22"/>
                <w:lang w:eastAsia="ar-SA"/>
              </w:rPr>
              <w:t>0</w:t>
            </w:r>
            <w:r w:rsidRPr="00496735">
              <w:rPr>
                <w:sz w:val="22"/>
                <w:szCs w:val="22"/>
                <w:lang w:eastAsia="ar-SA"/>
              </w:rPr>
              <w:t xml:space="preserve">. </w:t>
            </w:r>
          </w:p>
        </w:tc>
        <w:tc>
          <w:tcPr>
            <w:tcW w:w="1241" w:type="pct"/>
            <w:shd w:val="clear" w:color="auto" w:fill="auto"/>
          </w:tcPr>
          <w:p w14:paraId="2D233EF4" w14:textId="77777777" w:rsidR="00456EA2" w:rsidRPr="00496735" w:rsidRDefault="00456EA2" w:rsidP="00456EA2">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shd w:val="clear" w:color="auto" w:fill="auto"/>
          </w:tcPr>
          <w:p w14:paraId="6BFF82ED" w14:textId="77777777" w:rsidR="00456EA2" w:rsidRPr="00C86793" w:rsidRDefault="00456EA2" w:rsidP="00456EA2">
            <w:pPr>
              <w:widowControl w:val="0"/>
              <w:snapToGrid w:val="0"/>
              <w:jc w:val="left"/>
              <w:rPr>
                <w:b/>
                <w:color w:val="FF0000"/>
                <w:sz w:val="22"/>
                <w:szCs w:val="22"/>
                <w:lang w:eastAsia="ar-SA"/>
              </w:rPr>
            </w:pPr>
          </w:p>
          <w:p w14:paraId="084C1B5A" w14:textId="444EB9F4" w:rsidR="00456EA2" w:rsidRPr="006E54F9" w:rsidRDefault="00456EA2" w:rsidP="00456EA2">
            <w:pPr>
              <w:widowControl w:val="0"/>
              <w:snapToGrid w:val="0"/>
              <w:jc w:val="left"/>
              <w:rPr>
                <w:b/>
                <w:color w:val="FF0000"/>
                <w:sz w:val="22"/>
                <w:szCs w:val="22"/>
                <w:lang w:eastAsia="ar-SA"/>
              </w:rPr>
            </w:pPr>
            <w:r w:rsidRPr="00C86793">
              <w:rPr>
                <w:b/>
                <w:color w:val="FF0000"/>
                <w:sz w:val="22"/>
                <w:szCs w:val="22"/>
                <w:lang w:eastAsia="ar-SA"/>
              </w:rPr>
              <w:t>23.03.2023 г. 15:00 ч (мск)</w:t>
            </w:r>
          </w:p>
        </w:tc>
      </w:tr>
      <w:tr w:rsidR="00456EA2" w:rsidRPr="00496735" w14:paraId="2DE67CF7" w14:textId="77777777" w:rsidTr="00F719DC">
        <w:trPr>
          <w:trHeight w:val="335"/>
        </w:trPr>
        <w:tc>
          <w:tcPr>
            <w:tcW w:w="327" w:type="pct"/>
            <w:shd w:val="clear" w:color="auto" w:fill="auto"/>
          </w:tcPr>
          <w:p w14:paraId="301664C5" w14:textId="77777777" w:rsidR="00456EA2" w:rsidRPr="00496735" w:rsidRDefault="00456EA2" w:rsidP="00456EA2">
            <w:pPr>
              <w:widowControl w:val="0"/>
              <w:jc w:val="left"/>
              <w:rPr>
                <w:sz w:val="22"/>
                <w:szCs w:val="22"/>
                <w:lang w:eastAsia="ar-SA"/>
              </w:rPr>
            </w:pPr>
            <w:r w:rsidRPr="00496735">
              <w:rPr>
                <w:sz w:val="22"/>
                <w:szCs w:val="22"/>
                <w:lang w:eastAsia="ar-SA"/>
              </w:rPr>
              <w:t>21.</w:t>
            </w:r>
          </w:p>
        </w:tc>
        <w:tc>
          <w:tcPr>
            <w:tcW w:w="1241" w:type="pct"/>
            <w:shd w:val="clear" w:color="auto" w:fill="auto"/>
          </w:tcPr>
          <w:p w14:paraId="66249DC0" w14:textId="77777777" w:rsidR="00456EA2" w:rsidRPr="00496735" w:rsidRDefault="00456EA2" w:rsidP="00456EA2">
            <w:pPr>
              <w:widowControl w:val="0"/>
              <w:snapToGrid w:val="0"/>
              <w:jc w:val="left"/>
              <w:rPr>
                <w:sz w:val="22"/>
                <w:szCs w:val="22"/>
                <w:lang w:eastAsia="ar-SA"/>
              </w:rPr>
            </w:pPr>
            <w:r w:rsidRPr="00496735">
              <w:rPr>
                <w:sz w:val="22"/>
                <w:szCs w:val="22"/>
                <w:lang w:eastAsia="ar-SA"/>
              </w:rPr>
              <w:t>Дата и время окончания подачи заявок на участие в открытом запросе котировок</w:t>
            </w:r>
          </w:p>
        </w:tc>
        <w:tc>
          <w:tcPr>
            <w:tcW w:w="3432" w:type="pct"/>
            <w:shd w:val="clear" w:color="auto" w:fill="auto"/>
          </w:tcPr>
          <w:p w14:paraId="1AA8B28C" w14:textId="77777777" w:rsidR="00456EA2" w:rsidRPr="00C86793" w:rsidRDefault="00456EA2" w:rsidP="00456EA2">
            <w:pPr>
              <w:widowControl w:val="0"/>
              <w:snapToGrid w:val="0"/>
              <w:jc w:val="left"/>
              <w:rPr>
                <w:b/>
                <w:color w:val="FF0000"/>
                <w:sz w:val="22"/>
                <w:szCs w:val="22"/>
                <w:lang w:eastAsia="ar-SA"/>
              </w:rPr>
            </w:pPr>
          </w:p>
          <w:p w14:paraId="54D6593C" w14:textId="77777777" w:rsidR="00456EA2" w:rsidRPr="00C86793" w:rsidRDefault="00456EA2" w:rsidP="00456EA2">
            <w:pPr>
              <w:widowControl w:val="0"/>
              <w:snapToGrid w:val="0"/>
              <w:jc w:val="left"/>
              <w:rPr>
                <w:b/>
                <w:color w:val="FF0000"/>
                <w:sz w:val="22"/>
                <w:szCs w:val="22"/>
                <w:lang w:eastAsia="ar-SA"/>
              </w:rPr>
            </w:pPr>
          </w:p>
          <w:p w14:paraId="069F7209" w14:textId="3E2A2B5D" w:rsidR="00456EA2" w:rsidRPr="006E54F9" w:rsidRDefault="00456EA2" w:rsidP="00456EA2">
            <w:pPr>
              <w:widowControl w:val="0"/>
              <w:snapToGrid w:val="0"/>
              <w:jc w:val="left"/>
              <w:rPr>
                <w:color w:val="FF0000"/>
                <w:sz w:val="22"/>
                <w:szCs w:val="22"/>
                <w:lang w:eastAsia="ar-SA"/>
              </w:rPr>
            </w:pPr>
            <w:r w:rsidRPr="00C86793">
              <w:rPr>
                <w:b/>
                <w:color w:val="FF0000"/>
                <w:sz w:val="22"/>
                <w:szCs w:val="22"/>
                <w:lang w:eastAsia="ar-SA"/>
              </w:rPr>
              <w:t>31.03.2022 г. 09:00 ч (мск)</w:t>
            </w:r>
          </w:p>
        </w:tc>
      </w:tr>
      <w:tr w:rsidR="00456EA2" w:rsidRPr="00496735" w14:paraId="34C51DB8" w14:textId="77777777" w:rsidTr="00F719DC">
        <w:trPr>
          <w:trHeight w:val="1025"/>
        </w:trPr>
        <w:tc>
          <w:tcPr>
            <w:tcW w:w="327" w:type="pct"/>
            <w:shd w:val="clear" w:color="auto" w:fill="auto"/>
          </w:tcPr>
          <w:p w14:paraId="7E54E452" w14:textId="77777777" w:rsidR="00456EA2" w:rsidRPr="00496735" w:rsidRDefault="00456EA2" w:rsidP="00456EA2">
            <w:pPr>
              <w:widowControl w:val="0"/>
              <w:jc w:val="left"/>
              <w:rPr>
                <w:sz w:val="22"/>
                <w:szCs w:val="22"/>
                <w:lang w:eastAsia="ar-SA"/>
              </w:rPr>
            </w:pPr>
            <w:r w:rsidRPr="00496735">
              <w:rPr>
                <w:sz w:val="22"/>
                <w:szCs w:val="22"/>
                <w:lang w:eastAsia="ar-SA"/>
              </w:rPr>
              <w:lastRenderedPageBreak/>
              <w:t>22.</w:t>
            </w:r>
          </w:p>
        </w:tc>
        <w:tc>
          <w:tcPr>
            <w:tcW w:w="1241" w:type="pct"/>
            <w:shd w:val="clear" w:color="auto" w:fill="auto"/>
          </w:tcPr>
          <w:p w14:paraId="19C820C4" w14:textId="77777777" w:rsidR="00456EA2" w:rsidRPr="00496735" w:rsidRDefault="00456EA2" w:rsidP="00456EA2">
            <w:pPr>
              <w:widowControl w:val="0"/>
              <w:snapToGrid w:val="0"/>
              <w:jc w:val="left"/>
              <w:rPr>
                <w:sz w:val="22"/>
                <w:szCs w:val="22"/>
                <w:lang w:eastAsia="ar-SA"/>
              </w:rPr>
            </w:pPr>
            <w:r w:rsidRPr="00496735">
              <w:rPr>
                <w:sz w:val="22"/>
                <w:szCs w:val="22"/>
                <w:lang w:eastAsia="ar-SA"/>
              </w:rPr>
              <w:t>Дата рассмотрения заявок на участие в открытом запросе котировок</w:t>
            </w:r>
          </w:p>
        </w:tc>
        <w:tc>
          <w:tcPr>
            <w:tcW w:w="3432" w:type="pct"/>
            <w:shd w:val="clear" w:color="auto" w:fill="auto"/>
          </w:tcPr>
          <w:p w14:paraId="71D5E7B6" w14:textId="77777777" w:rsidR="00456EA2" w:rsidRPr="00C86793" w:rsidRDefault="00456EA2" w:rsidP="00456EA2">
            <w:pPr>
              <w:widowControl w:val="0"/>
              <w:snapToGrid w:val="0"/>
              <w:jc w:val="left"/>
              <w:rPr>
                <w:b/>
                <w:color w:val="FF0000"/>
                <w:sz w:val="22"/>
                <w:szCs w:val="22"/>
                <w:lang w:eastAsia="ar-SA"/>
              </w:rPr>
            </w:pPr>
          </w:p>
          <w:p w14:paraId="36271F56" w14:textId="77777777" w:rsidR="00456EA2" w:rsidRPr="00C86793" w:rsidRDefault="00456EA2" w:rsidP="00456EA2">
            <w:pPr>
              <w:widowControl w:val="0"/>
              <w:snapToGrid w:val="0"/>
              <w:jc w:val="left"/>
              <w:rPr>
                <w:b/>
                <w:color w:val="FF0000"/>
                <w:sz w:val="22"/>
                <w:szCs w:val="22"/>
                <w:lang w:eastAsia="ar-SA"/>
              </w:rPr>
            </w:pPr>
          </w:p>
          <w:p w14:paraId="48E5D910" w14:textId="15EA0794" w:rsidR="00456EA2" w:rsidRPr="006E54F9" w:rsidRDefault="00456EA2" w:rsidP="00456EA2">
            <w:pPr>
              <w:widowControl w:val="0"/>
              <w:snapToGrid w:val="0"/>
              <w:jc w:val="left"/>
              <w:rPr>
                <w:b/>
                <w:color w:val="FF0000"/>
                <w:sz w:val="22"/>
                <w:szCs w:val="22"/>
                <w:lang w:eastAsia="ar-SA"/>
              </w:rPr>
            </w:pPr>
            <w:r w:rsidRPr="00C86793">
              <w:rPr>
                <w:b/>
                <w:color w:val="FF0000"/>
                <w:sz w:val="22"/>
                <w:szCs w:val="22"/>
                <w:lang w:eastAsia="ar-SA"/>
              </w:rPr>
              <w:t>03.04.2022 г. 09:00 ч. (мск)</w:t>
            </w:r>
          </w:p>
        </w:tc>
      </w:tr>
      <w:tr w:rsidR="00456EA2" w:rsidRPr="00496735" w14:paraId="1BD2574B" w14:textId="77777777" w:rsidTr="00F719DC">
        <w:trPr>
          <w:trHeight w:val="335"/>
        </w:trPr>
        <w:tc>
          <w:tcPr>
            <w:tcW w:w="327" w:type="pct"/>
            <w:shd w:val="clear" w:color="auto" w:fill="auto"/>
          </w:tcPr>
          <w:p w14:paraId="0911ECB2" w14:textId="77777777" w:rsidR="00456EA2" w:rsidRPr="00496735" w:rsidRDefault="00456EA2" w:rsidP="00456EA2">
            <w:pPr>
              <w:widowControl w:val="0"/>
              <w:jc w:val="left"/>
              <w:rPr>
                <w:sz w:val="22"/>
                <w:szCs w:val="22"/>
                <w:lang w:eastAsia="ar-SA"/>
              </w:rPr>
            </w:pPr>
            <w:r w:rsidRPr="00496735">
              <w:rPr>
                <w:sz w:val="22"/>
                <w:szCs w:val="22"/>
                <w:lang w:eastAsia="ar-SA"/>
              </w:rPr>
              <w:t>23.</w:t>
            </w:r>
          </w:p>
        </w:tc>
        <w:tc>
          <w:tcPr>
            <w:tcW w:w="1241" w:type="pct"/>
            <w:shd w:val="clear" w:color="auto" w:fill="auto"/>
          </w:tcPr>
          <w:p w14:paraId="0FB21BC5" w14:textId="77777777" w:rsidR="00456EA2" w:rsidRPr="00496735" w:rsidRDefault="00456EA2" w:rsidP="00456EA2">
            <w:pPr>
              <w:widowControl w:val="0"/>
              <w:snapToGrid w:val="0"/>
              <w:jc w:val="left"/>
              <w:rPr>
                <w:sz w:val="22"/>
                <w:szCs w:val="22"/>
                <w:lang w:eastAsia="ar-SA"/>
              </w:rPr>
            </w:pPr>
            <w:r w:rsidRPr="00496735">
              <w:rPr>
                <w:sz w:val="22"/>
                <w:szCs w:val="22"/>
                <w:lang w:eastAsia="ar-SA"/>
              </w:rPr>
              <w:t>Дата подведения итогов</w:t>
            </w:r>
          </w:p>
        </w:tc>
        <w:tc>
          <w:tcPr>
            <w:tcW w:w="3432" w:type="pct"/>
            <w:shd w:val="clear" w:color="auto" w:fill="auto"/>
          </w:tcPr>
          <w:p w14:paraId="4E316A5E" w14:textId="77777777" w:rsidR="00456EA2" w:rsidRPr="00C86793" w:rsidRDefault="00456EA2" w:rsidP="00456EA2">
            <w:pPr>
              <w:widowControl w:val="0"/>
              <w:snapToGrid w:val="0"/>
              <w:jc w:val="left"/>
              <w:rPr>
                <w:b/>
                <w:color w:val="FF0000"/>
                <w:sz w:val="22"/>
                <w:szCs w:val="22"/>
                <w:lang w:eastAsia="ar-SA"/>
              </w:rPr>
            </w:pPr>
            <w:r w:rsidRPr="00C86793">
              <w:rPr>
                <w:b/>
                <w:color w:val="FF0000"/>
                <w:sz w:val="22"/>
                <w:szCs w:val="22"/>
                <w:lang w:eastAsia="ar-SA"/>
              </w:rPr>
              <w:t>03.04.2022 г. 15:00 ч (мск)</w:t>
            </w:r>
          </w:p>
          <w:p w14:paraId="32EF27B0" w14:textId="77777777" w:rsidR="00456EA2" w:rsidRPr="006E54F9" w:rsidRDefault="00456EA2" w:rsidP="00456EA2">
            <w:pPr>
              <w:widowControl w:val="0"/>
              <w:snapToGrid w:val="0"/>
              <w:jc w:val="left"/>
              <w:rPr>
                <w:b/>
                <w:color w:val="FF0000"/>
                <w:sz w:val="22"/>
                <w:szCs w:val="22"/>
                <w:lang w:eastAsia="ar-SA"/>
              </w:rPr>
            </w:pPr>
          </w:p>
        </w:tc>
      </w:tr>
      <w:tr w:rsidR="00540555" w:rsidRPr="00496735" w14:paraId="69C2F7EC" w14:textId="77777777" w:rsidTr="00F719DC">
        <w:trPr>
          <w:trHeight w:val="1125"/>
        </w:trPr>
        <w:tc>
          <w:tcPr>
            <w:tcW w:w="327" w:type="pct"/>
            <w:shd w:val="clear" w:color="auto" w:fill="auto"/>
          </w:tcPr>
          <w:p w14:paraId="6F6B8F3E" w14:textId="77777777" w:rsidR="00540555" w:rsidRPr="00496735" w:rsidRDefault="00540555" w:rsidP="00540555">
            <w:pPr>
              <w:widowControl w:val="0"/>
              <w:jc w:val="left"/>
              <w:rPr>
                <w:sz w:val="22"/>
                <w:szCs w:val="22"/>
                <w:lang w:eastAsia="ar-SA"/>
              </w:rPr>
            </w:pPr>
            <w:r w:rsidRPr="00496735">
              <w:rPr>
                <w:sz w:val="22"/>
                <w:szCs w:val="22"/>
                <w:lang w:eastAsia="ar-SA"/>
              </w:rPr>
              <w:t>24.</w:t>
            </w:r>
          </w:p>
        </w:tc>
        <w:tc>
          <w:tcPr>
            <w:tcW w:w="1241" w:type="pct"/>
            <w:shd w:val="clear" w:color="auto" w:fill="auto"/>
          </w:tcPr>
          <w:p w14:paraId="0C6323CE"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Документы, входящие в состав заявки на участие в открытом запросе котировок</w:t>
            </w:r>
          </w:p>
        </w:tc>
        <w:tc>
          <w:tcPr>
            <w:tcW w:w="3432" w:type="pct"/>
            <w:shd w:val="clear" w:color="auto" w:fill="auto"/>
          </w:tcPr>
          <w:p w14:paraId="52614710" w14:textId="3DF4D0FC" w:rsidR="00540555" w:rsidRPr="00496735" w:rsidRDefault="009D4663" w:rsidP="009D4663">
            <w:pPr>
              <w:pStyle w:val="afb"/>
              <w:widowControl w:val="0"/>
              <w:jc w:val="both"/>
              <w:rPr>
                <w:rFonts w:ascii="Times New Roman" w:hAnsi="Times New Roman"/>
                <w:sz w:val="22"/>
                <w:szCs w:val="22"/>
              </w:rPr>
            </w:pPr>
            <w:r>
              <w:rPr>
                <w:rFonts w:ascii="Times New Roman" w:hAnsi="Times New Roman"/>
                <w:sz w:val="22"/>
                <w:szCs w:val="22"/>
                <w:lang w:val="ru-RU"/>
              </w:rPr>
              <w:t xml:space="preserve">1. </w:t>
            </w:r>
            <w:r w:rsidR="00540555"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00540555"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00540555" w:rsidRPr="00496735">
              <w:rPr>
                <w:rFonts w:ascii="Times New Roman" w:hAnsi="Times New Roman"/>
                <w:sz w:val="22"/>
                <w:szCs w:val="22"/>
              </w:rPr>
              <w:t xml:space="preserve">. Участник открытого запроса котировок вправе </w:t>
            </w:r>
            <w:r w:rsidR="00540555" w:rsidRPr="009D3E1B">
              <w:rPr>
                <w:rFonts w:ascii="Times New Roman" w:hAnsi="Times New Roman"/>
                <w:b/>
                <w:sz w:val="22"/>
                <w:szCs w:val="22"/>
              </w:rPr>
              <w:t>изменить или отозвать свою заявку до истечения срока подачи заявок</w:t>
            </w:r>
            <w:r w:rsidR="00540555"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78F0179C" w14:textId="77777777" w:rsidR="00540555" w:rsidRPr="00D743B6" w:rsidRDefault="00540555" w:rsidP="009D4663">
            <w:pPr>
              <w:widowControl w:val="0"/>
              <w:rPr>
                <w:b/>
                <w:sz w:val="22"/>
                <w:szCs w:val="22"/>
              </w:rPr>
            </w:pPr>
            <w:r w:rsidRPr="00D743B6">
              <w:rPr>
                <w:b/>
                <w:sz w:val="22"/>
                <w:szCs w:val="22"/>
              </w:rPr>
              <w:t>Заявка должна содержать, в том числе:</w:t>
            </w:r>
          </w:p>
          <w:p w14:paraId="2DC6C3F8" w14:textId="77777777" w:rsidR="00540555" w:rsidRPr="00496735" w:rsidRDefault="00540555" w:rsidP="009D4663">
            <w:pPr>
              <w:widowControl w:val="0"/>
              <w:rPr>
                <w:sz w:val="22"/>
                <w:szCs w:val="22"/>
              </w:rPr>
            </w:pPr>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58C428" w14:textId="77777777" w:rsidR="00540555" w:rsidRPr="00496735" w:rsidRDefault="00540555" w:rsidP="009D4663">
            <w:pPr>
              <w:widowControl w:val="0"/>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1169FBD0" w14:textId="77777777" w:rsidR="00540555" w:rsidRPr="00496735" w:rsidRDefault="00540555" w:rsidP="009D4663">
            <w:pPr>
              <w:widowControl w:val="0"/>
              <w:rPr>
                <w:sz w:val="22"/>
                <w:szCs w:val="22"/>
              </w:rPr>
            </w:pPr>
            <w:r w:rsidRPr="00496735">
              <w:rPr>
                <w:sz w:val="22"/>
                <w:szCs w:val="22"/>
              </w:rPr>
              <w:t>3) сроки и порядок оплаты товаров, выполнения работ, оказания услуг;</w:t>
            </w:r>
          </w:p>
          <w:p w14:paraId="29EE26C4" w14:textId="77777777" w:rsidR="00540555" w:rsidRPr="00496735" w:rsidRDefault="00540555" w:rsidP="009D4663">
            <w:pPr>
              <w:widowControl w:val="0"/>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051FCA1" w14:textId="77777777" w:rsidR="00540555" w:rsidRPr="00496735" w:rsidRDefault="00540555" w:rsidP="009D4663">
            <w:pPr>
              <w:widowControl w:val="0"/>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14:paraId="545574A5" w14:textId="77777777" w:rsidR="00540555" w:rsidRPr="00496735" w:rsidRDefault="00540555" w:rsidP="009D4663">
            <w:pPr>
              <w:widowControl w:val="0"/>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6D68B4B5" w14:textId="77777777" w:rsidR="00540555" w:rsidRPr="00496735" w:rsidRDefault="00540555" w:rsidP="009D4663">
            <w:pPr>
              <w:widowControl w:val="0"/>
              <w:rPr>
                <w:sz w:val="22"/>
                <w:szCs w:val="22"/>
              </w:rPr>
            </w:pPr>
            <w:r w:rsidRPr="00496735">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64E96AA1" w14:textId="6EC5BCAF" w:rsidR="00540555" w:rsidRPr="00456EA2" w:rsidRDefault="00540555" w:rsidP="009D4663">
            <w:pPr>
              <w:widowControl w:val="0"/>
              <w:rPr>
                <w:sz w:val="22"/>
                <w:szCs w:val="22"/>
              </w:rPr>
            </w:pPr>
            <w:r w:rsidRPr="00496735">
              <w:rPr>
                <w:sz w:val="22"/>
                <w:szCs w:val="22"/>
              </w:rPr>
              <w:t xml:space="preserve">8) наименование страны происхождения товара, сведения о месте регистрации участника закупки (в случае установления Заказчиком в </w:t>
            </w:r>
            <w:r w:rsidRPr="00456EA2">
              <w:rPr>
                <w:sz w:val="22"/>
                <w:szCs w:val="22"/>
              </w:rPr>
              <w:t>извещении открытого запроса котировок приоритета товаров российского происхождения, работ, услуг, выполняемых российскими лицами);</w:t>
            </w:r>
          </w:p>
          <w:p w14:paraId="69AC8B76" w14:textId="1EA74012" w:rsidR="00540555" w:rsidRDefault="00540555" w:rsidP="009D4663">
            <w:pPr>
              <w:widowControl w:val="0"/>
              <w:rPr>
                <w:sz w:val="22"/>
                <w:szCs w:val="22"/>
              </w:rPr>
            </w:pPr>
            <w:r w:rsidRPr="00456EA2">
              <w:rPr>
                <w:sz w:val="22"/>
                <w:szCs w:val="22"/>
              </w:rPr>
              <w:t xml:space="preserve">9) </w:t>
            </w:r>
            <w:r w:rsidR="00383118" w:rsidRPr="00456EA2">
              <w:rPr>
                <w:sz w:val="22"/>
                <w:szCs w:val="22"/>
              </w:rPr>
              <w:t>документы/копии документов, подтверждающих соответствие требованиям пункта 15 настоящего Извещения (Документации)</w:t>
            </w:r>
            <w:r w:rsidRPr="00456EA2">
              <w:rPr>
                <w:sz w:val="22"/>
                <w:szCs w:val="22"/>
              </w:rPr>
              <w:t>.</w:t>
            </w:r>
          </w:p>
          <w:p w14:paraId="0152130C" w14:textId="3A1475B7" w:rsidR="00540555" w:rsidRPr="00496735" w:rsidRDefault="009D4663" w:rsidP="00540555">
            <w:pPr>
              <w:widowControl w:val="0"/>
              <w:snapToGrid w:val="0"/>
              <w:rPr>
                <w:rFonts w:eastAsia="Calibri"/>
                <w:sz w:val="22"/>
                <w:szCs w:val="22"/>
                <w:lang w:eastAsia="en-US"/>
              </w:rPr>
            </w:pPr>
            <w:r>
              <w:rPr>
                <w:rFonts w:eastAsia="Calibri"/>
                <w:sz w:val="22"/>
                <w:szCs w:val="22"/>
                <w:lang w:eastAsia="en-US"/>
              </w:rPr>
              <w:t xml:space="preserve"> </w:t>
            </w:r>
            <w:r w:rsidR="00473CA7">
              <w:rPr>
                <w:rFonts w:eastAsia="Calibri"/>
                <w:sz w:val="22"/>
                <w:szCs w:val="22"/>
                <w:lang w:eastAsia="en-US"/>
              </w:rPr>
              <w:t>10) в</w:t>
            </w:r>
            <w:r w:rsidR="00540555" w:rsidRPr="00496735">
              <w:rPr>
                <w:rFonts w:eastAsia="Calibri"/>
                <w:sz w:val="22"/>
                <w:szCs w:val="22"/>
                <w:lang w:eastAsia="en-US"/>
              </w:rPr>
              <w:t xml:space="preserve"> соответствии с Федеральным законом от 27.07.2006 № 152-ФЗ «О персональных данных» </w:t>
            </w:r>
            <w:r w:rsidR="00540555">
              <w:rPr>
                <w:rFonts w:eastAsia="Calibri"/>
                <w:sz w:val="22"/>
                <w:szCs w:val="22"/>
                <w:lang w:eastAsia="en-US"/>
              </w:rPr>
              <w:t xml:space="preserve">составе документов подается и </w:t>
            </w:r>
            <w:r w:rsidR="00540555" w:rsidRPr="00496735">
              <w:rPr>
                <w:rFonts w:eastAsia="Calibri"/>
                <w:sz w:val="22"/>
                <w:szCs w:val="22"/>
                <w:lang w:eastAsia="en-US"/>
              </w:rPr>
              <w:t>согласие участника</w:t>
            </w:r>
            <w:r w:rsidR="00540555">
              <w:rPr>
                <w:rFonts w:eastAsia="Calibri"/>
                <w:sz w:val="22"/>
                <w:szCs w:val="22"/>
                <w:lang w:eastAsia="en-US"/>
              </w:rPr>
              <w:t>/ представителя участника</w:t>
            </w:r>
            <w:r w:rsidR="00540555" w:rsidRPr="00496735">
              <w:rPr>
                <w:rFonts w:eastAsia="Calibri"/>
                <w:sz w:val="22"/>
                <w:szCs w:val="22"/>
                <w:lang w:eastAsia="en-US"/>
              </w:rPr>
              <w:t xml:space="preserve"> закупки на обработку персональных данных </w:t>
            </w:r>
            <w:r w:rsidR="00540555">
              <w:rPr>
                <w:rFonts w:eastAsia="Calibri"/>
                <w:sz w:val="22"/>
                <w:szCs w:val="22"/>
                <w:lang w:eastAsia="en-US"/>
              </w:rPr>
              <w:t>(</w:t>
            </w:r>
            <w:r w:rsidR="009D1F28">
              <w:rPr>
                <w:rFonts w:eastAsia="Calibri"/>
                <w:sz w:val="22"/>
                <w:szCs w:val="22"/>
                <w:lang w:eastAsia="en-US"/>
              </w:rPr>
              <w:t xml:space="preserve">Форма </w:t>
            </w:r>
            <w:r w:rsidR="00540555" w:rsidRPr="00496735">
              <w:rPr>
                <w:rFonts w:eastAsia="Calibri"/>
                <w:sz w:val="22"/>
                <w:szCs w:val="22"/>
                <w:lang w:eastAsia="en-US"/>
              </w:rPr>
              <w:t>№4)</w:t>
            </w:r>
            <w:r w:rsidR="00540555">
              <w:rPr>
                <w:rFonts w:eastAsia="Calibri"/>
                <w:sz w:val="22"/>
                <w:szCs w:val="22"/>
                <w:lang w:eastAsia="en-US"/>
              </w:rPr>
              <w:t>.</w:t>
            </w:r>
          </w:p>
          <w:p w14:paraId="1D84223E" w14:textId="77777777" w:rsidR="00540555" w:rsidRPr="00496735" w:rsidRDefault="00540555" w:rsidP="00540555">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71227884" w14:textId="77777777" w:rsidR="00540555" w:rsidRPr="00496735" w:rsidRDefault="00540555" w:rsidP="009D4663">
            <w:pPr>
              <w:widowControl w:val="0"/>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14:paraId="5276518B" w14:textId="77777777" w:rsidR="00540555" w:rsidRPr="00496735" w:rsidRDefault="00540555" w:rsidP="009D4663">
            <w:pPr>
              <w:widowControl w:val="0"/>
              <w:rPr>
                <w:sz w:val="22"/>
                <w:szCs w:val="22"/>
              </w:rPr>
            </w:pPr>
            <w:r w:rsidRPr="00496735">
              <w:rPr>
                <w:sz w:val="22"/>
                <w:szCs w:val="22"/>
              </w:rPr>
              <w:t>- участник не соответствует требованиям извещения открытого запроса котировок;</w:t>
            </w:r>
          </w:p>
          <w:p w14:paraId="2023296D" w14:textId="77777777" w:rsidR="00540555" w:rsidRPr="00496735" w:rsidRDefault="00540555" w:rsidP="009D4663">
            <w:pPr>
              <w:widowControl w:val="0"/>
              <w:rPr>
                <w:sz w:val="22"/>
                <w:szCs w:val="22"/>
              </w:rPr>
            </w:pPr>
            <w:r w:rsidRPr="00496735">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7FF8EB99" w14:textId="77777777" w:rsidR="00540555" w:rsidRPr="00496735" w:rsidRDefault="00540555" w:rsidP="009D4663">
            <w:pPr>
              <w:widowControl w:val="0"/>
              <w:rPr>
                <w:sz w:val="22"/>
                <w:szCs w:val="22"/>
              </w:rPr>
            </w:pPr>
            <w:r w:rsidRPr="00496735">
              <w:rPr>
                <w:sz w:val="22"/>
                <w:szCs w:val="22"/>
              </w:rPr>
              <w:lastRenderedPageBreak/>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14:paraId="0B7344D8" w14:textId="103F307C" w:rsidR="00540555" w:rsidRPr="00496735" w:rsidRDefault="00540555" w:rsidP="009D4663">
            <w:pPr>
              <w:widowControl w:val="0"/>
              <w:rPr>
                <w:sz w:val="22"/>
                <w:szCs w:val="22"/>
              </w:rPr>
            </w:pPr>
            <w:r w:rsidRPr="00496735">
              <w:rPr>
                <w:sz w:val="22"/>
                <w:szCs w:val="22"/>
              </w:rPr>
              <w:t>-</w:t>
            </w:r>
            <w:r w:rsidR="00442E8A" w:rsidRPr="00496735">
              <w:rPr>
                <w:sz w:val="22"/>
                <w:szCs w:val="22"/>
              </w:rPr>
              <w:t xml:space="preserve"> участник не предоставил документы </w:t>
            </w:r>
            <w:r w:rsidRPr="00496735">
              <w:rPr>
                <w:sz w:val="22"/>
                <w:szCs w:val="22"/>
              </w:rPr>
              <w:t>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6024DA79" w14:textId="6871AC5C" w:rsidR="00540555" w:rsidRDefault="00540555" w:rsidP="009D4663">
            <w:pPr>
              <w:widowControl w:val="0"/>
              <w:snapToGrid w:val="0"/>
              <w:rPr>
                <w:sz w:val="22"/>
                <w:szCs w:val="22"/>
              </w:rPr>
            </w:pPr>
            <w:r w:rsidRPr="00496735">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p w14:paraId="740235C6" w14:textId="77777777" w:rsidR="009D4663" w:rsidRDefault="009D4663" w:rsidP="009D4663">
            <w:pPr>
              <w:widowControl w:val="0"/>
              <w:snapToGrid w:val="0"/>
              <w:rPr>
                <w:sz w:val="22"/>
                <w:szCs w:val="22"/>
              </w:rPr>
            </w:pPr>
          </w:p>
          <w:p w14:paraId="55096617" w14:textId="77777777" w:rsidR="00C73DC9" w:rsidRDefault="00C73DC9" w:rsidP="009D4663">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14:paraId="13D5F228" w14:textId="77777777" w:rsidR="009D4663" w:rsidRPr="00C73DC9" w:rsidRDefault="009D4663" w:rsidP="009D4663">
            <w:pPr>
              <w:widowControl w:val="0"/>
              <w:snapToGrid w:val="0"/>
              <w:rPr>
                <w:rFonts w:eastAsia="Calibri"/>
                <w:sz w:val="22"/>
                <w:szCs w:val="22"/>
                <w:lang w:eastAsia="en-US"/>
              </w:rPr>
            </w:pPr>
          </w:p>
          <w:p w14:paraId="66D71261" w14:textId="28B51052" w:rsidR="00C73DC9" w:rsidRPr="00C73DC9" w:rsidRDefault="00C73DC9" w:rsidP="009D4663">
            <w:pPr>
              <w:widowControl w:val="0"/>
              <w:snapToGrid w:val="0"/>
              <w:rPr>
                <w:rFonts w:eastAsia="Calibri"/>
                <w:sz w:val="22"/>
                <w:szCs w:val="22"/>
                <w:lang w:eastAsia="en-US"/>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14:paraId="00DE4328" w14:textId="77777777" w:rsidR="00540555" w:rsidRPr="00496735" w:rsidRDefault="00540555" w:rsidP="00540555">
            <w:pPr>
              <w:widowControl w:val="0"/>
              <w:snapToGrid w:val="0"/>
              <w:jc w:val="left"/>
              <w:rPr>
                <w:rFonts w:eastAsia="Calibri"/>
                <w:b/>
                <w:color w:val="FF0000"/>
                <w:sz w:val="22"/>
                <w:szCs w:val="22"/>
                <w:highlight w:val="yellow"/>
                <w:u w:val="single"/>
                <w:lang w:eastAsia="en-US"/>
              </w:rPr>
            </w:pPr>
          </w:p>
        </w:tc>
      </w:tr>
      <w:tr w:rsidR="00540555" w:rsidRPr="00496735" w14:paraId="4349B036" w14:textId="77777777" w:rsidTr="00F719DC">
        <w:trPr>
          <w:trHeight w:val="335"/>
        </w:trPr>
        <w:tc>
          <w:tcPr>
            <w:tcW w:w="327" w:type="pct"/>
            <w:shd w:val="clear" w:color="auto" w:fill="auto"/>
          </w:tcPr>
          <w:p w14:paraId="77AE00E2" w14:textId="77777777" w:rsidR="00540555" w:rsidRPr="00496735" w:rsidRDefault="00540555" w:rsidP="00540555">
            <w:pPr>
              <w:widowControl w:val="0"/>
              <w:jc w:val="left"/>
              <w:rPr>
                <w:sz w:val="22"/>
                <w:szCs w:val="22"/>
                <w:lang w:eastAsia="ar-SA"/>
              </w:rPr>
            </w:pPr>
            <w:r w:rsidRPr="00496735">
              <w:rPr>
                <w:sz w:val="22"/>
                <w:szCs w:val="22"/>
                <w:lang w:eastAsia="ar-SA"/>
              </w:rPr>
              <w:lastRenderedPageBreak/>
              <w:t>25.</w:t>
            </w:r>
          </w:p>
        </w:tc>
        <w:tc>
          <w:tcPr>
            <w:tcW w:w="1241" w:type="pct"/>
            <w:shd w:val="clear" w:color="auto" w:fill="auto"/>
          </w:tcPr>
          <w:p w14:paraId="6964D5D6"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Обеспечение заявки</w:t>
            </w:r>
          </w:p>
        </w:tc>
        <w:tc>
          <w:tcPr>
            <w:tcW w:w="3432" w:type="pct"/>
            <w:shd w:val="clear" w:color="auto" w:fill="auto"/>
          </w:tcPr>
          <w:p w14:paraId="5C6C56C5"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Не установлено</w:t>
            </w:r>
          </w:p>
        </w:tc>
      </w:tr>
      <w:tr w:rsidR="00540555" w:rsidRPr="00496735" w14:paraId="4E75D239" w14:textId="77777777" w:rsidTr="00F719DC">
        <w:trPr>
          <w:trHeight w:val="280"/>
        </w:trPr>
        <w:tc>
          <w:tcPr>
            <w:tcW w:w="327" w:type="pct"/>
            <w:shd w:val="clear" w:color="auto" w:fill="auto"/>
          </w:tcPr>
          <w:p w14:paraId="7CF9EFFD" w14:textId="77777777" w:rsidR="00540555" w:rsidRPr="00496735" w:rsidRDefault="00540555" w:rsidP="00540555">
            <w:pPr>
              <w:widowControl w:val="0"/>
              <w:jc w:val="left"/>
              <w:rPr>
                <w:sz w:val="22"/>
                <w:szCs w:val="22"/>
                <w:lang w:eastAsia="ar-SA"/>
              </w:rPr>
            </w:pPr>
            <w:r w:rsidRPr="00496735">
              <w:rPr>
                <w:sz w:val="22"/>
                <w:szCs w:val="22"/>
                <w:lang w:eastAsia="ar-SA"/>
              </w:rPr>
              <w:t>25.1.</w:t>
            </w:r>
          </w:p>
        </w:tc>
        <w:tc>
          <w:tcPr>
            <w:tcW w:w="1241" w:type="pct"/>
            <w:shd w:val="clear" w:color="auto" w:fill="auto"/>
          </w:tcPr>
          <w:p w14:paraId="1B78BE17" w14:textId="77777777" w:rsidR="00540555" w:rsidRPr="00496735" w:rsidRDefault="00540555" w:rsidP="0054055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32" w:type="pct"/>
            <w:shd w:val="clear" w:color="auto" w:fill="auto"/>
          </w:tcPr>
          <w:p w14:paraId="02213188" w14:textId="77777777" w:rsidR="00540555" w:rsidRPr="00496735" w:rsidRDefault="00540555" w:rsidP="00540555">
            <w:pPr>
              <w:widowControl w:val="0"/>
              <w:jc w:val="left"/>
              <w:rPr>
                <w:sz w:val="22"/>
                <w:szCs w:val="22"/>
                <w:highlight w:val="yellow"/>
                <w:lang w:eastAsia="ar-SA"/>
              </w:rPr>
            </w:pPr>
            <w:r w:rsidRPr="00496735">
              <w:rPr>
                <w:sz w:val="22"/>
                <w:szCs w:val="22"/>
                <w:lang w:eastAsia="ar-SA"/>
              </w:rPr>
              <w:t>Не установлено</w:t>
            </w:r>
          </w:p>
        </w:tc>
      </w:tr>
      <w:tr w:rsidR="00540555" w:rsidRPr="00496735" w14:paraId="4ED4CE85" w14:textId="77777777" w:rsidTr="00F719DC">
        <w:trPr>
          <w:trHeight w:val="347"/>
        </w:trPr>
        <w:tc>
          <w:tcPr>
            <w:tcW w:w="327" w:type="pct"/>
            <w:shd w:val="clear" w:color="auto" w:fill="auto"/>
          </w:tcPr>
          <w:p w14:paraId="190EA7CF" w14:textId="77777777" w:rsidR="00540555" w:rsidRPr="00496735" w:rsidRDefault="00540555" w:rsidP="00540555">
            <w:pPr>
              <w:widowControl w:val="0"/>
              <w:jc w:val="left"/>
              <w:rPr>
                <w:sz w:val="22"/>
                <w:szCs w:val="22"/>
                <w:lang w:eastAsia="ar-SA"/>
              </w:rPr>
            </w:pPr>
            <w:r w:rsidRPr="00496735">
              <w:rPr>
                <w:sz w:val="22"/>
                <w:szCs w:val="22"/>
                <w:lang w:eastAsia="ar-SA"/>
              </w:rPr>
              <w:t>26.</w:t>
            </w:r>
          </w:p>
        </w:tc>
        <w:tc>
          <w:tcPr>
            <w:tcW w:w="1241" w:type="pct"/>
            <w:shd w:val="clear" w:color="auto" w:fill="auto"/>
          </w:tcPr>
          <w:p w14:paraId="6248652C"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shd w:val="clear" w:color="auto" w:fill="auto"/>
          </w:tcPr>
          <w:p w14:paraId="0E5E32F0" w14:textId="52117D9C" w:rsidR="00540555" w:rsidRPr="006E54F9" w:rsidRDefault="00E82D37" w:rsidP="00EA4585">
            <w:pPr>
              <w:widowControl w:val="0"/>
              <w:snapToGrid w:val="0"/>
              <w:rPr>
                <w:b/>
                <w:sz w:val="22"/>
                <w:szCs w:val="22"/>
                <w:lang w:eastAsia="ar-SA"/>
              </w:rPr>
            </w:pPr>
            <w:r>
              <w:rPr>
                <w:b/>
                <w:sz w:val="22"/>
                <w:szCs w:val="22"/>
                <w:lang w:eastAsia="ar-SA"/>
              </w:rPr>
              <w:t xml:space="preserve"> </w:t>
            </w:r>
            <w:r w:rsidR="00540555"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540555" w:rsidRPr="00496735" w14:paraId="5861573A" w14:textId="77777777" w:rsidTr="00F719DC">
        <w:trPr>
          <w:trHeight w:val="438"/>
        </w:trPr>
        <w:tc>
          <w:tcPr>
            <w:tcW w:w="327" w:type="pct"/>
          </w:tcPr>
          <w:p w14:paraId="55039A09" w14:textId="77777777" w:rsidR="00540555" w:rsidRPr="00496735" w:rsidRDefault="00540555" w:rsidP="00540555">
            <w:pPr>
              <w:widowControl w:val="0"/>
              <w:jc w:val="left"/>
              <w:rPr>
                <w:sz w:val="22"/>
                <w:szCs w:val="22"/>
                <w:lang w:eastAsia="ar-SA"/>
              </w:rPr>
            </w:pPr>
            <w:r w:rsidRPr="00496735">
              <w:rPr>
                <w:sz w:val="22"/>
                <w:szCs w:val="22"/>
                <w:lang w:eastAsia="ar-SA"/>
              </w:rPr>
              <w:t>27.</w:t>
            </w:r>
          </w:p>
        </w:tc>
        <w:tc>
          <w:tcPr>
            <w:tcW w:w="1241" w:type="pct"/>
            <w:shd w:val="clear" w:color="auto" w:fill="auto"/>
          </w:tcPr>
          <w:p w14:paraId="06391D52"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shd w:val="clear" w:color="auto" w:fill="auto"/>
          </w:tcPr>
          <w:p w14:paraId="5826824B" w14:textId="11B79A83" w:rsidR="00540555" w:rsidRPr="00496735" w:rsidRDefault="00540555" w:rsidP="00E82D3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540555" w:rsidRPr="00496735" w14:paraId="4208F8C8" w14:textId="77777777" w:rsidTr="00F719DC">
        <w:trPr>
          <w:trHeight w:val="438"/>
        </w:trPr>
        <w:tc>
          <w:tcPr>
            <w:tcW w:w="327" w:type="pct"/>
          </w:tcPr>
          <w:p w14:paraId="295C4010" w14:textId="77777777" w:rsidR="00540555" w:rsidRPr="00496735" w:rsidRDefault="00540555" w:rsidP="00540555">
            <w:pPr>
              <w:widowControl w:val="0"/>
              <w:jc w:val="left"/>
              <w:rPr>
                <w:sz w:val="22"/>
                <w:szCs w:val="22"/>
                <w:lang w:eastAsia="ar-SA"/>
              </w:rPr>
            </w:pPr>
            <w:r w:rsidRPr="00496735">
              <w:rPr>
                <w:sz w:val="22"/>
                <w:szCs w:val="22"/>
                <w:lang w:eastAsia="ar-SA"/>
              </w:rPr>
              <w:t>28.</w:t>
            </w:r>
          </w:p>
        </w:tc>
        <w:tc>
          <w:tcPr>
            <w:tcW w:w="1241" w:type="pct"/>
            <w:shd w:val="clear" w:color="auto" w:fill="auto"/>
          </w:tcPr>
          <w:p w14:paraId="5312602E"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14:paraId="18974E0C" w14:textId="7E47A0B9" w:rsidR="00B57CD8" w:rsidRDefault="00B57CD8" w:rsidP="00B57CD8">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7F99E4D1" w14:textId="6F17A1D7" w:rsidR="00B57CD8" w:rsidRDefault="00B57CD8" w:rsidP="00B57CD8">
            <w:pPr>
              <w:widowControl w:val="0"/>
              <w:snapToGrid w:val="0"/>
              <w:rPr>
                <w:rFonts w:eastAsia="Calibri"/>
                <w:b/>
                <w:sz w:val="22"/>
                <w:szCs w:val="22"/>
                <w:lang w:eastAsia="en-US"/>
              </w:rPr>
            </w:pPr>
            <w:r w:rsidRPr="009E0F2E">
              <w:t>Не допускается подача Заявок на отдельные позиции или часть объёма по какой-либо из позиций общего объема работ</w:t>
            </w:r>
            <w:r>
              <w:rPr>
                <w:rFonts w:eastAsia="Calibri"/>
                <w:b/>
                <w:sz w:val="22"/>
                <w:szCs w:val="22"/>
                <w:lang w:eastAsia="en-US"/>
              </w:rPr>
              <w:t xml:space="preserve"> </w:t>
            </w:r>
          </w:p>
          <w:p w14:paraId="77FBF949" w14:textId="77777777" w:rsidR="00B57CD8" w:rsidRDefault="00B57CD8" w:rsidP="00540555">
            <w:pPr>
              <w:widowControl w:val="0"/>
              <w:snapToGrid w:val="0"/>
              <w:ind w:firstLine="709"/>
              <w:rPr>
                <w:b/>
                <w:sz w:val="22"/>
                <w:szCs w:val="22"/>
                <w:lang w:eastAsia="ar-SA"/>
              </w:rPr>
            </w:pPr>
          </w:p>
          <w:p w14:paraId="50C544C5" w14:textId="4D19B1B2" w:rsidR="005305BF" w:rsidRDefault="00540555" w:rsidP="00EA4585">
            <w:pPr>
              <w:widowControl w:val="0"/>
              <w:snapToGrid w:val="0"/>
              <w:rPr>
                <w:b/>
                <w:sz w:val="22"/>
                <w:szCs w:val="22"/>
                <w:lang w:eastAsia="ar-SA"/>
              </w:rPr>
            </w:pPr>
            <w:r w:rsidRPr="002C16D3">
              <w:rPr>
                <w:b/>
                <w:sz w:val="22"/>
                <w:szCs w:val="22"/>
                <w:lang w:eastAsia="ar-SA"/>
              </w:rPr>
              <w:t xml:space="preserve">Участник </w:t>
            </w:r>
            <w:r w:rsidR="00E82D37">
              <w:rPr>
                <w:b/>
                <w:sz w:val="22"/>
                <w:szCs w:val="22"/>
                <w:lang w:eastAsia="ar-SA"/>
              </w:rPr>
              <w:t xml:space="preserve">открытого </w:t>
            </w:r>
            <w:r w:rsidRPr="002C16D3">
              <w:rPr>
                <w:b/>
                <w:sz w:val="22"/>
                <w:szCs w:val="22"/>
                <w:lang w:eastAsia="ar-SA"/>
              </w:rPr>
              <w:t>запроса</w:t>
            </w:r>
            <w:r w:rsidR="00E82D37">
              <w:rPr>
                <w:b/>
                <w:sz w:val="22"/>
                <w:szCs w:val="22"/>
                <w:lang w:eastAsia="ar-SA"/>
              </w:rPr>
              <w:t xml:space="preserve"> котировок</w:t>
            </w:r>
            <w:r w:rsidRPr="002C16D3">
              <w:rPr>
                <w:b/>
                <w:sz w:val="22"/>
                <w:szCs w:val="22"/>
                <w:lang w:eastAsia="ar-SA"/>
              </w:rPr>
              <w:t xml:space="preserve"> заполняет заявку в соответствии с</w:t>
            </w:r>
            <w:r w:rsidR="00F81035">
              <w:rPr>
                <w:b/>
                <w:sz w:val="22"/>
                <w:szCs w:val="22"/>
                <w:lang w:eastAsia="ar-SA"/>
              </w:rPr>
              <w:t xml:space="preserve"> приложенными формами</w:t>
            </w:r>
            <w:r w:rsidR="005305BF">
              <w:rPr>
                <w:b/>
                <w:sz w:val="22"/>
                <w:szCs w:val="22"/>
                <w:lang w:eastAsia="ar-SA"/>
              </w:rPr>
              <w:t>:</w:t>
            </w:r>
            <w:r w:rsidRPr="002C16D3">
              <w:rPr>
                <w:b/>
                <w:sz w:val="22"/>
                <w:szCs w:val="22"/>
                <w:lang w:eastAsia="ar-SA"/>
              </w:rPr>
              <w:t xml:space="preserve"> </w:t>
            </w:r>
          </w:p>
          <w:p w14:paraId="1E44E478" w14:textId="11C98830" w:rsidR="00F81035" w:rsidRDefault="00F81035" w:rsidP="00BE1A76">
            <w:pPr>
              <w:rPr>
                <w:b/>
                <w:sz w:val="22"/>
                <w:szCs w:val="22"/>
                <w:lang w:eastAsia="ar-SA"/>
              </w:rPr>
            </w:pPr>
            <w:r>
              <w:rPr>
                <w:b/>
                <w:sz w:val="22"/>
                <w:szCs w:val="22"/>
                <w:lang w:eastAsia="ar-SA"/>
              </w:rPr>
              <w:t xml:space="preserve">1. </w:t>
            </w:r>
            <w:r w:rsidR="005C07BF">
              <w:rPr>
                <w:b/>
                <w:sz w:val="22"/>
                <w:szCs w:val="22"/>
                <w:lang w:eastAsia="ar-SA"/>
              </w:rPr>
              <w:t xml:space="preserve"> </w:t>
            </w:r>
            <w:r w:rsidR="005305BF">
              <w:rPr>
                <w:b/>
                <w:sz w:val="22"/>
                <w:szCs w:val="22"/>
                <w:lang w:eastAsia="ar-SA"/>
              </w:rPr>
              <w:t>З</w:t>
            </w:r>
            <w:r w:rsidR="009C4C56">
              <w:rPr>
                <w:b/>
                <w:sz w:val="22"/>
                <w:szCs w:val="22"/>
                <w:lang w:eastAsia="ar-SA"/>
              </w:rPr>
              <w:t>аявка</w:t>
            </w:r>
            <w:r w:rsidR="00E627C9">
              <w:rPr>
                <w:b/>
                <w:sz w:val="22"/>
                <w:szCs w:val="22"/>
                <w:lang w:eastAsia="ar-SA"/>
              </w:rPr>
              <w:t>;</w:t>
            </w:r>
          </w:p>
          <w:p w14:paraId="72A88BC0" w14:textId="0E91FDFD" w:rsidR="00F81035" w:rsidRDefault="00F81035" w:rsidP="00BE1A76">
            <w:pPr>
              <w:rPr>
                <w:b/>
                <w:sz w:val="22"/>
                <w:szCs w:val="22"/>
                <w:lang w:eastAsia="ar-SA"/>
              </w:rPr>
            </w:pPr>
            <w:r>
              <w:rPr>
                <w:b/>
                <w:sz w:val="22"/>
                <w:szCs w:val="22"/>
                <w:lang w:eastAsia="ar-SA"/>
              </w:rPr>
              <w:t xml:space="preserve">2. </w:t>
            </w:r>
            <w:r w:rsidR="005C07BF">
              <w:rPr>
                <w:b/>
                <w:sz w:val="22"/>
                <w:szCs w:val="22"/>
                <w:lang w:eastAsia="ar-SA"/>
              </w:rPr>
              <w:t xml:space="preserve"> </w:t>
            </w:r>
            <w:r w:rsidR="00B724BD">
              <w:rPr>
                <w:b/>
                <w:sz w:val="22"/>
                <w:szCs w:val="22"/>
                <w:lang w:eastAsia="ar-SA"/>
              </w:rPr>
              <w:t>Сведения об участнике запроса котировок</w:t>
            </w:r>
            <w:r w:rsidR="00E627C9">
              <w:rPr>
                <w:b/>
                <w:sz w:val="22"/>
                <w:szCs w:val="22"/>
                <w:lang w:eastAsia="ar-SA"/>
              </w:rPr>
              <w:t>;</w:t>
            </w:r>
          </w:p>
          <w:p w14:paraId="73EFFAA7" w14:textId="1CEDE15B" w:rsidR="00F81035" w:rsidRDefault="00F81035" w:rsidP="00BE1A76">
            <w:pPr>
              <w:rPr>
                <w:b/>
                <w:sz w:val="22"/>
                <w:szCs w:val="22"/>
                <w:lang w:eastAsia="ar-SA"/>
              </w:rPr>
            </w:pPr>
            <w:r>
              <w:rPr>
                <w:b/>
                <w:sz w:val="22"/>
                <w:szCs w:val="22"/>
                <w:lang w:eastAsia="ar-SA"/>
              </w:rPr>
              <w:t>3.</w:t>
            </w:r>
            <w:r w:rsidR="009D4663">
              <w:rPr>
                <w:b/>
                <w:sz w:val="22"/>
                <w:szCs w:val="22"/>
                <w:lang w:eastAsia="ar-SA"/>
              </w:rPr>
              <w:t xml:space="preserve">  </w:t>
            </w:r>
            <w:r w:rsidR="00540555" w:rsidRPr="002C16D3">
              <w:rPr>
                <w:b/>
                <w:sz w:val="22"/>
                <w:szCs w:val="22"/>
                <w:lang w:eastAsia="ar-SA"/>
              </w:rPr>
              <w:t xml:space="preserve">Техническое </w:t>
            </w:r>
            <w:r w:rsidR="004518EC">
              <w:rPr>
                <w:b/>
                <w:sz w:val="22"/>
                <w:szCs w:val="22"/>
                <w:lang w:eastAsia="ar-SA"/>
              </w:rPr>
              <w:t>предложение</w:t>
            </w:r>
            <w:r w:rsidR="00E627C9">
              <w:rPr>
                <w:b/>
                <w:sz w:val="22"/>
                <w:szCs w:val="22"/>
                <w:lang w:eastAsia="ar-SA"/>
              </w:rPr>
              <w:t>;</w:t>
            </w:r>
          </w:p>
          <w:p w14:paraId="52BAD8F8" w14:textId="6CEB152E" w:rsidR="00F81035" w:rsidRDefault="00F81035" w:rsidP="00BE1A76">
            <w:pPr>
              <w:rPr>
                <w:b/>
                <w:sz w:val="22"/>
                <w:szCs w:val="22"/>
                <w:lang w:eastAsia="ar-SA"/>
              </w:rPr>
            </w:pPr>
            <w:r>
              <w:rPr>
                <w:b/>
                <w:sz w:val="22"/>
                <w:szCs w:val="22"/>
                <w:lang w:eastAsia="ar-SA"/>
              </w:rPr>
              <w:t>4.</w:t>
            </w:r>
            <w:r w:rsidR="009D4663">
              <w:rPr>
                <w:b/>
                <w:sz w:val="22"/>
                <w:szCs w:val="22"/>
                <w:lang w:eastAsia="ar-SA"/>
              </w:rPr>
              <w:t xml:space="preserve"> </w:t>
            </w:r>
            <w:r w:rsidR="00582D1C" w:rsidRPr="002C16D3">
              <w:rPr>
                <w:b/>
                <w:sz w:val="22"/>
                <w:szCs w:val="22"/>
                <w:lang w:eastAsia="ar-SA"/>
              </w:rPr>
              <w:t>Согласие на обработку персональных данных</w:t>
            </w:r>
            <w:r w:rsidR="00582D1C">
              <w:rPr>
                <w:b/>
                <w:sz w:val="22"/>
                <w:szCs w:val="22"/>
                <w:lang w:eastAsia="ar-SA"/>
              </w:rPr>
              <w:t>-для юриди</w:t>
            </w:r>
            <w:r w:rsidR="00E627C9">
              <w:rPr>
                <w:b/>
                <w:sz w:val="22"/>
                <w:szCs w:val="22"/>
                <w:lang w:eastAsia="ar-SA"/>
              </w:rPr>
              <w:t>ческих лиц/для физического лица;</w:t>
            </w:r>
          </w:p>
          <w:p w14:paraId="33AB5F78" w14:textId="06EEB492" w:rsidR="00582D1C" w:rsidRDefault="00E627C9" w:rsidP="00BE1A76">
            <w:pPr>
              <w:rPr>
                <w:b/>
                <w:sz w:val="22"/>
                <w:szCs w:val="22"/>
                <w:lang w:eastAsia="ar-SA"/>
              </w:rPr>
            </w:pPr>
            <w:r>
              <w:rPr>
                <w:b/>
                <w:sz w:val="22"/>
                <w:szCs w:val="22"/>
                <w:lang w:eastAsia="ar-SA"/>
              </w:rPr>
              <w:t>5.</w:t>
            </w:r>
            <w:r w:rsidR="009D4663">
              <w:rPr>
                <w:b/>
                <w:sz w:val="22"/>
                <w:szCs w:val="22"/>
                <w:lang w:eastAsia="ar-SA"/>
              </w:rPr>
              <w:t xml:space="preserve"> </w:t>
            </w:r>
            <w:r w:rsidR="005C07BF">
              <w:rPr>
                <w:b/>
                <w:sz w:val="22"/>
                <w:szCs w:val="22"/>
                <w:lang w:eastAsia="ar-SA"/>
              </w:rPr>
              <w:t xml:space="preserve"> </w:t>
            </w:r>
            <w:r w:rsidR="00582D1C">
              <w:rPr>
                <w:b/>
                <w:sz w:val="22"/>
                <w:szCs w:val="22"/>
                <w:lang w:eastAsia="ar-SA"/>
              </w:rPr>
              <w:t>Т</w:t>
            </w:r>
            <w:r w:rsidR="00582D1C" w:rsidRPr="002C16D3">
              <w:rPr>
                <w:b/>
                <w:sz w:val="22"/>
                <w:szCs w:val="22"/>
                <w:lang w:eastAsia="ar-SA"/>
              </w:rPr>
              <w:t>аблицы цен (ценовое предложение</w:t>
            </w:r>
            <w:r>
              <w:rPr>
                <w:b/>
                <w:sz w:val="22"/>
                <w:szCs w:val="22"/>
                <w:lang w:eastAsia="ar-SA"/>
              </w:rPr>
              <w:t>);</w:t>
            </w:r>
          </w:p>
          <w:p w14:paraId="79561AA0" w14:textId="22172209" w:rsidR="00582D1C" w:rsidRDefault="00582D1C" w:rsidP="00582D1C">
            <w:pPr>
              <w:rPr>
                <w:b/>
                <w:snapToGrid w:val="0"/>
              </w:rPr>
            </w:pPr>
            <w:r>
              <w:rPr>
                <w:b/>
                <w:sz w:val="22"/>
                <w:szCs w:val="22"/>
                <w:lang w:eastAsia="ar-SA"/>
              </w:rPr>
              <w:t>6.</w:t>
            </w:r>
            <w:r w:rsidR="009D4663">
              <w:rPr>
                <w:b/>
                <w:sz w:val="22"/>
                <w:szCs w:val="22"/>
                <w:lang w:eastAsia="ar-SA"/>
              </w:rPr>
              <w:t xml:space="preserve"> </w:t>
            </w:r>
            <w:r>
              <w:rPr>
                <w:b/>
                <w:snapToGrid w:val="0"/>
              </w:rPr>
              <w:t xml:space="preserve">Сведения </w:t>
            </w:r>
            <w:r w:rsidRPr="004518EC">
              <w:rPr>
                <w:b/>
                <w:snapToGrid w:val="0"/>
              </w:rPr>
              <w:t>об опыте Участника по выполнению работ</w:t>
            </w:r>
            <w:r w:rsidRPr="00BE1A76">
              <w:rPr>
                <w:b/>
                <w:snapToGrid w:val="0"/>
              </w:rPr>
              <w:t>,</w:t>
            </w:r>
            <w:r w:rsidRPr="004518EC">
              <w:rPr>
                <w:b/>
                <w:snapToGrid w:val="0"/>
              </w:rPr>
              <w:t xml:space="preserve"> являющихся предметом закупочной процедуры</w:t>
            </w:r>
            <w:r w:rsidR="00E627C9">
              <w:rPr>
                <w:b/>
                <w:snapToGrid w:val="0"/>
              </w:rPr>
              <w:t>;</w:t>
            </w:r>
          </w:p>
          <w:p w14:paraId="6BAFC318" w14:textId="44442FE8" w:rsidR="000B16B8" w:rsidRDefault="00E627C9" w:rsidP="000B16B8">
            <w:pPr>
              <w:keepNext/>
              <w:keepLines/>
              <w:rPr>
                <w:b/>
                <w:szCs w:val="20"/>
              </w:rPr>
            </w:pPr>
            <w:r>
              <w:rPr>
                <w:b/>
                <w:snapToGrid w:val="0"/>
              </w:rPr>
              <w:t>7.</w:t>
            </w:r>
            <w:r w:rsidR="000B16B8" w:rsidRPr="00D80725">
              <w:rPr>
                <w:b/>
                <w:szCs w:val="20"/>
              </w:rPr>
              <w:t xml:space="preserve"> </w:t>
            </w:r>
            <w:r w:rsidR="005C07BF">
              <w:rPr>
                <w:b/>
                <w:szCs w:val="20"/>
              </w:rPr>
              <w:t xml:space="preserve"> </w:t>
            </w:r>
            <w:r w:rsidR="000B16B8" w:rsidRPr="00D80725">
              <w:rPr>
                <w:b/>
                <w:szCs w:val="20"/>
              </w:rPr>
              <w:t>Справка о материально-технических ресурсах</w:t>
            </w:r>
            <w:r w:rsidR="000B16B8">
              <w:rPr>
                <w:b/>
                <w:szCs w:val="20"/>
              </w:rPr>
              <w:t>;</w:t>
            </w:r>
          </w:p>
          <w:p w14:paraId="591BF6F2" w14:textId="2997EBF7" w:rsidR="000E24CA" w:rsidRPr="00B72758" w:rsidRDefault="000E24CA" w:rsidP="000E24CA">
            <w:pPr>
              <w:keepNext/>
              <w:keepLines/>
              <w:rPr>
                <w:b/>
                <w:bCs/>
              </w:rPr>
            </w:pPr>
            <w:r>
              <w:rPr>
                <w:b/>
                <w:szCs w:val="20"/>
              </w:rPr>
              <w:t>8.</w:t>
            </w:r>
            <w:r w:rsidRPr="00B72758">
              <w:rPr>
                <w:b/>
                <w:bCs/>
                <w:szCs w:val="20"/>
              </w:rPr>
              <w:t xml:space="preserve"> </w:t>
            </w:r>
            <w:r w:rsidR="005C07BF">
              <w:rPr>
                <w:b/>
                <w:bCs/>
                <w:szCs w:val="20"/>
              </w:rPr>
              <w:t xml:space="preserve"> </w:t>
            </w:r>
            <w:r w:rsidRPr="00B72758">
              <w:rPr>
                <w:b/>
                <w:bCs/>
                <w:szCs w:val="20"/>
              </w:rPr>
              <w:t>Справка о кадровых ресурсах</w:t>
            </w:r>
          </w:p>
          <w:p w14:paraId="1048B9EA" w14:textId="6C8189BC" w:rsidR="000E24CA" w:rsidRPr="00D80725" w:rsidRDefault="00B724BD" w:rsidP="000B16B8">
            <w:pPr>
              <w:keepNext/>
              <w:keepLines/>
              <w:rPr>
                <w:b/>
              </w:rPr>
            </w:pPr>
            <w:r>
              <w:rPr>
                <w:b/>
              </w:rPr>
              <w:t xml:space="preserve">9. </w:t>
            </w:r>
            <w:r w:rsidR="009D4663">
              <w:rPr>
                <w:b/>
              </w:rPr>
              <w:t xml:space="preserve"> </w:t>
            </w:r>
            <w:r>
              <w:rPr>
                <w:b/>
              </w:rPr>
              <w:t>Проект Договора.</w:t>
            </w:r>
          </w:p>
          <w:p w14:paraId="11D61FA6" w14:textId="77777777" w:rsidR="005305BF" w:rsidRPr="002C16D3" w:rsidRDefault="005305BF" w:rsidP="00540555">
            <w:pPr>
              <w:widowControl w:val="0"/>
              <w:snapToGrid w:val="0"/>
              <w:ind w:firstLine="709"/>
              <w:rPr>
                <w:b/>
                <w:sz w:val="22"/>
                <w:szCs w:val="22"/>
                <w:lang w:eastAsia="ar-SA"/>
              </w:rPr>
            </w:pPr>
          </w:p>
          <w:p w14:paraId="0AB59CB5"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14:paraId="7449770F" w14:textId="77777777" w:rsidR="00540555" w:rsidRPr="00496735" w:rsidRDefault="00540555" w:rsidP="005C07BF">
            <w:pPr>
              <w:widowControl w:val="0"/>
              <w:snapToGrid w:val="0"/>
              <w:rPr>
                <w:sz w:val="22"/>
                <w:szCs w:val="22"/>
                <w:lang w:eastAsia="ar-SA"/>
              </w:rPr>
            </w:pPr>
            <w:r w:rsidRPr="00496735">
              <w:rPr>
                <w:sz w:val="22"/>
                <w:szCs w:val="22"/>
                <w:lang w:eastAsia="ar-SA"/>
              </w:rPr>
              <w:t>Участник в заявке предоставляет:</w:t>
            </w:r>
          </w:p>
          <w:p w14:paraId="41697A34"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w:t>
            </w:r>
            <w:r w:rsidRPr="00496735">
              <w:rPr>
                <w:sz w:val="22"/>
                <w:szCs w:val="22"/>
                <w:lang w:eastAsia="ar-SA"/>
              </w:rPr>
              <w:lastRenderedPageBreak/>
              <w:t>документов, удостоверяющих личность (для физических лиц);</w:t>
            </w:r>
          </w:p>
          <w:p w14:paraId="0681EB32" w14:textId="19544312" w:rsidR="00540555" w:rsidRPr="00496735" w:rsidRDefault="00540555" w:rsidP="005C07BF">
            <w:pPr>
              <w:widowControl w:val="0"/>
              <w:snapToGrid w:val="0"/>
              <w:rPr>
                <w:sz w:val="22"/>
                <w:szCs w:val="22"/>
                <w:lang w:eastAsia="ar-SA"/>
              </w:rPr>
            </w:pPr>
            <w:r w:rsidRPr="00496735">
              <w:rPr>
                <w:sz w:val="22"/>
                <w:szCs w:val="22"/>
                <w:lang w:eastAsia="ar-SA"/>
              </w:rPr>
              <w:t>б)</w:t>
            </w:r>
            <w:r w:rsidR="00456EA2">
              <w:rPr>
                <w:sz w:val="22"/>
                <w:szCs w:val="22"/>
                <w:lang w:eastAsia="ar-SA"/>
              </w:rPr>
              <w:t xml:space="preserve"> </w:t>
            </w:r>
            <w:r w:rsidRPr="00496735">
              <w:rPr>
                <w:sz w:val="22"/>
                <w:szCs w:val="22"/>
                <w:lang w:eastAsia="ar-SA"/>
              </w:rPr>
              <w:t>копию документа, подтверждающего полномочия лица на осуществление действий от имени участника открытого запроса котировок;</w:t>
            </w:r>
          </w:p>
          <w:p w14:paraId="41288986" w14:textId="0A09809E" w:rsidR="00540555" w:rsidRPr="00456EA2" w:rsidRDefault="00540555" w:rsidP="005C07BF">
            <w:pPr>
              <w:widowControl w:val="0"/>
              <w:snapToGrid w:val="0"/>
              <w:rPr>
                <w:sz w:val="22"/>
                <w:szCs w:val="22"/>
                <w:lang w:eastAsia="ar-SA"/>
              </w:rPr>
            </w:pPr>
            <w:r w:rsidRPr="00456EA2">
              <w:rPr>
                <w:sz w:val="22"/>
                <w:szCs w:val="22"/>
                <w:lang w:eastAsia="ar-SA"/>
              </w:rPr>
              <w:t>в) копии документов</w:t>
            </w:r>
            <w:r w:rsidR="00CA506A" w:rsidRPr="00456EA2">
              <w:rPr>
                <w:sz w:val="22"/>
                <w:szCs w:val="22"/>
                <w:lang w:eastAsia="ar-SA"/>
              </w:rPr>
              <w:t>,</w:t>
            </w:r>
            <w:r w:rsidRPr="00456EA2">
              <w:rPr>
                <w:sz w:val="22"/>
                <w:szCs w:val="22"/>
                <w:lang w:eastAsia="ar-SA"/>
              </w:rPr>
              <w:t xml:space="preserve"> подтверждающих качество товар</w:t>
            </w:r>
            <w:r w:rsidR="005C07BF" w:rsidRPr="00456EA2">
              <w:rPr>
                <w:sz w:val="22"/>
                <w:szCs w:val="22"/>
                <w:lang w:eastAsia="ar-SA"/>
              </w:rPr>
              <w:t>ов</w:t>
            </w:r>
            <w:r w:rsidRPr="00456EA2">
              <w:rPr>
                <w:sz w:val="22"/>
                <w:szCs w:val="22"/>
                <w:lang w:eastAsia="ar-SA"/>
              </w:rPr>
              <w:t>;</w:t>
            </w:r>
          </w:p>
          <w:p w14:paraId="23B1E607" w14:textId="4E0F95E0" w:rsidR="00540555" w:rsidRPr="00456EA2" w:rsidRDefault="00276C9A" w:rsidP="005C07BF">
            <w:pPr>
              <w:widowControl w:val="0"/>
              <w:snapToGrid w:val="0"/>
              <w:rPr>
                <w:sz w:val="22"/>
                <w:szCs w:val="22"/>
                <w:lang w:eastAsia="ar-SA"/>
              </w:rPr>
            </w:pPr>
            <w:r w:rsidRPr="00456EA2">
              <w:rPr>
                <w:sz w:val="22"/>
                <w:szCs w:val="22"/>
                <w:lang w:eastAsia="ar-SA"/>
              </w:rPr>
              <w:t>г</w:t>
            </w:r>
            <w:r w:rsidR="00540555" w:rsidRPr="00456EA2">
              <w:rPr>
                <w:sz w:val="22"/>
                <w:szCs w:val="22"/>
                <w:lang w:eastAsia="ar-SA"/>
              </w:rPr>
              <w:t>) анкету участника;</w:t>
            </w:r>
          </w:p>
          <w:p w14:paraId="7AD26B8A" w14:textId="54B4EFCA" w:rsidR="00540555" w:rsidRPr="00456EA2" w:rsidRDefault="00276C9A" w:rsidP="005C07BF">
            <w:pPr>
              <w:widowControl w:val="0"/>
              <w:snapToGrid w:val="0"/>
              <w:rPr>
                <w:sz w:val="22"/>
                <w:szCs w:val="22"/>
                <w:lang w:eastAsia="ar-SA"/>
              </w:rPr>
            </w:pPr>
            <w:r w:rsidRPr="00456EA2">
              <w:rPr>
                <w:sz w:val="22"/>
                <w:szCs w:val="22"/>
                <w:lang w:eastAsia="ar-SA"/>
              </w:rPr>
              <w:t>д</w:t>
            </w:r>
            <w:r w:rsidR="00540555" w:rsidRPr="00456EA2">
              <w:rPr>
                <w:sz w:val="22"/>
                <w:szCs w:val="22"/>
                <w:lang w:eastAsia="ar-SA"/>
              </w:rPr>
              <w:t xml:space="preserve">) техническое </w:t>
            </w:r>
            <w:r w:rsidR="004518EC" w:rsidRPr="00456EA2">
              <w:rPr>
                <w:sz w:val="22"/>
                <w:szCs w:val="22"/>
                <w:lang w:eastAsia="ar-SA"/>
              </w:rPr>
              <w:t>предложение</w:t>
            </w:r>
            <w:r w:rsidR="00540555" w:rsidRPr="00456EA2">
              <w:rPr>
                <w:sz w:val="22"/>
                <w:szCs w:val="22"/>
                <w:lang w:eastAsia="ar-SA"/>
              </w:rPr>
              <w:t>;</w:t>
            </w:r>
          </w:p>
          <w:p w14:paraId="7250FC8E" w14:textId="4A4EEA2F" w:rsidR="00A77C1B" w:rsidRPr="00456EA2" w:rsidRDefault="00276C9A" w:rsidP="005C07BF">
            <w:pPr>
              <w:widowControl w:val="0"/>
              <w:snapToGrid w:val="0"/>
              <w:rPr>
                <w:sz w:val="22"/>
                <w:szCs w:val="22"/>
                <w:lang w:eastAsia="ar-SA"/>
              </w:rPr>
            </w:pPr>
            <w:r w:rsidRPr="00456EA2">
              <w:rPr>
                <w:sz w:val="22"/>
                <w:szCs w:val="22"/>
                <w:lang w:eastAsia="ar-SA"/>
              </w:rPr>
              <w:t>е</w:t>
            </w:r>
            <w:r w:rsidR="00A77C1B" w:rsidRPr="00456EA2">
              <w:rPr>
                <w:sz w:val="22"/>
                <w:szCs w:val="22"/>
                <w:lang w:eastAsia="ar-SA"/>
              </w:rPr>
              <w:t>)</w:t>
            </w:r>
            <w:r w:rsidR="00A77C1B" w:rsidRPr="00456EA2">
              <w:rPr>
                <w:sz w:val="22"/>
                <w:szCs w:val="22"/>
              </w:rPr>
              <w:t xml:space="preserve"> документы/копии документов, подтверждающих соответствие требованиям пункта 15 настоящего Извещения (Документации).</w:t>
            </w:r>
          </w:p>
          <w:p w14:paraId="75747488" w14:textId="049EE73F" w:rsidR="00540555" w:rsidRPr="00496735" w:rsidRDefault="00540555" w:rsidP="005C07BF">
            <w:pPr>
              <w:widowControl w:val="0"/>
              <w:snapToGrid w:val="0"/>
              <w:rPr>
                <w:sz w:val="22"/>
                <w:szCs w:val="22"/>
                <w:lang w:eastAsia="ar-SA"/>
              </w:rPr>
            </w:pPr>
            <w:r w:rsidRPr="00456EA2">
              <w:rPr>
                <w:sz w:val="22"/>
                <w:szCs w:val="22"/>
                <w:lang w:eastAsia="ar-SA"/>
              </w:rPr>
              <w:t>Участник в ценовом предложении предоставляет:</w:t>
            </w:r>
          </w:p>
          <w:p w14:paraId="0FA778B9" w14:textId="77777777" w:rsidR="00540555" w:rsidRPr="00496735" w:rsidRDefault="00540555" w:rsidP="005C07BF">
            <w:pPr>
              <w:widowControl w:val="0"/>
              <w:snapToGrid w:val="0"/>
              <w:rPr>
                <w:sz w:val="22"/>
                <w:szCs w:val="22"/>
                <w:lang w:eastAsia="ar-SA"/>
              </w:rPr>
            </w:pPr>
            <w:r w:rsidRPr="00496735">
              <w:rPr>
                <w:sz w:val="22"/>
                <w:szCs w:val="22"/>
                <w:lang w:eastAsia="ar-SA"/>
              </w:rPr>
              <w:t>а) таблицу цен (ценовое предложение);</w:t>
            </w:r>
          </w:p>
          <w:p w14:paraId="26CF19AA" w14:textId="77777777" w:rsidR="00540555" w:rsidRPr="00496735" w:rsidRDefault="00540555" w:rsidP="005C07BF">
            <w:pPr>
              <w:widowControl w:val="0"/>
              <w:snapToGrid w:val="0"/>
              <w:rPr>
                <w:sz w:val="22"/>
                <w:szCs w:val="22"/>
                <w:lang w:eastAsia="ar-SA"/>
              </w:rPr>
            </w:pPr>
            <w:r w:rsidRPr="00496735">
              <w:rPr>
                <w:sz w:val="22"/>
                <w:szCs w:val="22"/>
                <w:lang w:eastAsia="ar-SA"/>
              </w:rPr>
              <w:t>Участник обязан уведомить:</w:t>
            </w:r>
          </w:p>
          <w:p w14:paraId="72185B08" w14:textId="77777777" w:rsidR="00540555" w:rsidRPr="00496735" w:rsidRDefault="00540555" w:rsidP="005C07BF">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B693EAA" w14:textId="5F1A0A31" w:rsidR="00540555" w:rsidRPr="00496735" w:rsidRDefault="00540555" w:rsidP="005C07BF">
            <w:pPr>
              <w:widowControl w:val="0"/>
              <w:snapToGrid w:val="0"/>
              <w:rPr>
                <w:sz w:val="22"/>
                <w:szCs w:val="22"/>
                <w:lang w:eastAsia="ar-SA"/>
              </w:rPr>
            </w:pPr>
            <w:r w:rsidRPr="00496735">
              <w:rPr>
                <w:sz w:val="22"/>
                <w:szCs w:val="22"/>
                <w:lang w:eastAsia="ar-SA"/>
              </w:rPr>
              <w:t>- о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F95C3DD" w14:textId="0505DD62" w:rsidR="00540555" w:rsidRPr="00496735" w:rsidRDefault="00540555" w:rsidP="005C07BF">
            <w:pPr>
              <w:widowControl w:val="0"/>
              <w:snapToGrid w:val="0"/>
              <w:rPr>
                <w:sz w:val="22"/>
                <w:szCs w:val="22"/>
                <w:lang w:eastAsia="ar-SA"/>
              </w:rPr>
            </w:pPr>
            <w:r w:rsidRPr="00496735">
              <w:rPr>
                <w:sz w:val="22"/>
                <w:szCs w:val="22"/>
                <w:lang w:eastAsia="ar-SA"/>
              </w:rPr>
              <w:t>-о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2F87F9C2" w14:textId="77777777" w:rsidR="00540555" w:rsidRPr="00496735" w:rsidRDefault="00540555" w:rsidP="005C07BF">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0E8566B7" w14:textId="77777777" w:rsidR="00540555" w:rsidRPr="00496735" w:rsidRDefault="00540555" w:rsidP="005C07BF">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2EC228CA" w14:textId="77777777" w:rsidR="00540555" w:rsidRDefault="00540555" w:rsidP="005C07BF">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w:t>
            </w:r>
          </w:p>
          <w:p w14:paraId="69A38A99" w14:textId="77777777" w:rsidR="00540555" w:rsidRPr="00496735" w:rsidRDefault="00540555" w:rsidP="00540555">
            <w:pPr>
              <w:widowControl w:val="0"/>
              <w:snapToGrid w:val="0"/>
              <w:rPr>
                <w:sz w:val="22"/>
                <w:szCs w:val="22"/>
                <w:lang w:eastAsia="ar-SA"/>
              </w:rPr>
            </w:pPr>
          </w:p>
        </w:tc>
      </w:tr>
      <w:tr w:rsidR="00540555" w:rsidRPr="00496735" w14:paraId="74DFC596" w14:textId="77777777" w:rsidTr="00F719DC">
        <w:trPr>
          <w:trHeight w:val="438"/>
        </w:trPr>
        <w:tc>
          <w:tcPr>
            <w:tcW w:w="327" w:type="pct"/>
          </w:tcPr>
          <w:p w14:paraId="6D3CEB64" w14:textId="77557135" w:rsidR="00540555" w:rsidRPr="00496735" w:rsidRDefault="00540555" w:rsidP="00540555">
            <w:pPr>
              <w:widowControl w:val="0"/>
              <w:jc w:val="left"/>
              <w:rPr>
                <w:sz w:val="22"/>
                <w:szCs w:val="22"/>
                <w:lang w:eastAsia="ar-SA"/>
              </w:rPr>
            </w:pPr>
            <w:r w:rsidRPr="00496735">
              <w:rPr>
                <w:sz w:val="22"/>
                <w:szCs w:val="22"/>
                <w:lang w:eastAsia="ar-SA"/>
              </w:rPr>
              <w:lastRenderedPageBreak/>
              <w:t>29.</w:t>
            </w:r>
          </w:p>
        </w:tc>
        <w:tc>
          <w:tcPr>
            <w:tcW w:w="1241" w:type="pct"/>
            <w:shd w:val="clear" w:color="auto" w:fill="auto"/>
          </w:tcPr>
          <w:p w14:paraId="551F5A41"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14:paraId="0FFCC855" w14:textId="77777777" w:rsidR="00B4084B" w:rsidRPr="00B4084B" w:rsidRDefault="00B4084B" w:rsidP="005C07BF">
            <w:pPr>
              <w:widowControl w:val="0"/>
              <w:snapToGrid w:val="0"/>
              <w:rPr>
                <w:sz w:val="22"/>
                <w:szCs w:val="22"/>
                <w:lang w:eastAsia="ar-SA"/>
              </w:rPr>
            </w:pPr>
            <w:r w:rsidRPr="00B4084B">
              <w:rPr>
                <w:sz w:val="22"/>
                <w:szCs w:val="22"/>
                <w:lang w:eastAsia="ar-SA"/>
              </w:rPr>
              <w:t xml:space="preserve">Центральный закупочный орган (далее – ЦЗО) в течение одного рабочего дня,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71D78A41" w14:textId="6F9E216B" w:rsidR="00540555" w:rsidRPr="00496735" w:rsidRDefault="00B4084B" w:rsidP="005C07BF">
            <w:pPr>
              <w:widowControl w:val="0"/>
              <w:snapToGrid w:val="0"/>
              <w:rPr>
                <w:sz w:val="22"/>
                <w:szCs w:val="22"/>
                <w:lang w:eastAsia="ar-SA"/>
              </w:rPr>
            </w:pPr>
            <w:r w:rsidRPr="00B4084B">
              <w:rPr>
                <w:sz w:val="22"/>
                <w:szCs w:val="22"/>
                <w:lang w:eastAsia="ar-SA"/>
              </w:rPr>
              <w:t>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w:t>
            </w:r>
          </w:p>
        </w:tc>
      </w:tr>
      <w:tr w:rsidR="00540555" w:rsidRPr="00496735" w14:paraId="314376D5" w14:textId="77777777" w:rsidTr="00F719DC">
        <w:trPr>
          <w:trHeight w:val="280"/>
        </w:trPr>
        <w:tc>
          <w:tcPr>
            <w:tcW w:w="327" w:type="pct"/>
          </w:tcPr>
          <w:p w14:paraId="47AC13F0" w14:textId="77777777" w:rsidR="00540555" w:rsidRPr="00496735" w:rsidRDefault="00540555" w:rsidP="00540555">
            <w:pPr>
              <w:widowControl w:val="0"/>
              <w:jc w:val="left"/>
              <w:rPr>
                <w:sz w:val="22"/>
                <w:szCs w:val="22"/>
                <w:lang w:eastAsia="ar-SA"/>
              </w:rPr>
            </w:pPr>
            <w:r w:rsidRPr="00496735">
              <w:rPr>
                <w:sz w:val="22"/>
                <w:szCs w:val="22"/>
                <w:lang w:eastAsia="ar-SA"/>
              </w:rPr>
              <w:t>30.</w:t>
            </w:r>
          </w:p>
        </w:tc>
        <w:tc>
          <w:tcPr>
            <w:tcW w:w="1241" w:type="pct"/>
            <w:shd w:val="clear" w:color="auto" w:fill="auto"/>
          </w:tcPr>
          <w:p w14:paraId="2F85AF30" w14:textId="77777777" w:rsidR="00540555" w:rsidRPr="00496735" w:rsidRDefault="00540555" w:rsidP="0054055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shd w:val="clear" w:color="auto" w:fill="auto"/>
          </w:tcPr>
          <w:p w14:paraId="369E857A" w14:textId="77777777" w:rsidR="00540555" w:rsidRPr="00496735" w:rsidRDefault="00540555" w:rsidP="005C07BF">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7A736645" w14:textId="77777777" w:rsidR="00540555" w:rsidRPr="00496735" w:rsidRDefault="00540555" w:rsidP="005C07BF">
            <w:pPr>
              <w:widowControl w:val="0"/>
              <w:snapToGrid w:val="0"/>
              <w:rPr>
                <w:sz w:val="22"/>
                <w:szCs w:val="22"/>
                <w:lang w:eastAsia="ar-SA"/>
              </w:rPr>
            </w:pPr>
            <w:r w:rsidRPr="00496735">
              <w:rPr>
                <w:sz w:val="22"/>
                <w:szCs w:val="22"/>
                <w:lang w:eastAsia="ar-SA"/>
              </w:rPr>
              <w:t>1) дата подписания протокола;</w:t>
            </w:r>
          </w:p>
          <w:p w14:paraId="382753D0" w14:textId="77777777" w:rsidR="00540555" w:rsidRPr="00496735" w:rsidRDefault="00540555" w:rsidP="005C07BF">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57C71805" w14:textId="77777777" w:rsidR="00540555" w:rsidRPr="00496735" w:rsidRDefault="00540555" w:rsidP="005C07BF">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0BF16045" w14:textId="77777777" w:rsidR="00540555" w:rsidRPr="00496735" w:rsidRDefault="00540555" w:rsidP="005C07BF">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14:paraId="4606F27C" w14:textId="77777777" w:rsidR="00540555" w:rsidRPr="00496735" w:rsidRDefault="00540555" w:rsidP="005C07BF">
            <w:pPr>
              <w:widowControl w:val="0"/>
              <w:snapToGrid w:val="0"/>
              <w:rPr>
                <w:sz w:val="22"/>
                <w:szCs w:val="22"/>
                <w:lang w:eastAsia="ar-SA"/>
              </w:rPr>
            </w:pPr>
            <w:r w:rsidRPr="00496735">
              <w:rPr>
                <w:sz w:val="22"/>
                <w:szCs w:val="22"/>
                <w:lang w:eastAsia="ar-SA"/>
              </w:rPr>
              <w:lastRenderedPageBreak/>
              <w:t>а) количества заявок на участие в закупке, которые отклонены;</w:t>
            </w:r>
          </w:p>
          <w:p w14:paraId="13915A76" w14:textId="77777777" w:rsidR="00540555" w:rsidRPr="00496735" w:rsidRDefault="00540555" w:rsidP="005C07BF">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14:paraId="4A482B6C" w14:textId="77777777" w:rsidR="00540555" w:rsidRPr="00496735" w:rsidRDefault="00540555" w:rsidP="005C07BF">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4DB69DCF" w14:textId="77777777" w:rsidR="00540555" w:rsidRPr="00496735" w:rsidRDefault="00540555" w:rsidP="005C07BF">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71D0E44A" w14:textId="77777777" w:rsidR="00540555" w:rsidRPr="00496735" w:rsidRDefault="00540555" w:rsidP="005C07BF">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75D2DFC5" w14:textId="77777777" w:rsidR="00540555" w:rsidRPr="00496735" w:rsidRDefault="00540555" w:rsidP="005C07BF">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14:paraId="35DF7031"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Pr="00496735">
              <w:rPr>
                <w:sz w:val="22"/>
                <w:szCs w:val="22"/>
                <w:lang w:eastAsia="ar-SA"/>
              </w:rPr>
              <w:t>.</w:t>
            </w:r>
          </w:p>
          <w:p w14:paraId="57DFE9BB" w14:textId="451771B2" w:rsidR="00540555" w:rsidRPr="00496735" w:rsidRDefault="00540555" w:rsidP="005C07BF">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14:paraId="44169448"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540555" w:rsidRPr="00496735" w14:paraId="3BFCAA52" w14:textId="77777777" w:rsidTr="00F719DC">
        <w:trPr>
          <w:trHeight w:val="438"/>
        </w:trPr>
        <w:tc>
          <w:tcPr>
            <w:tcW w:w="327" w:type="pct"/>
          </w:tcPr>
          <w:p w14:paraId="043299B5" w14:textId="77777777" w:rsidR="00540555" w:rsidRPr="00496735" w:rsidRDefault="00540555" w:rsidP="00540555">
            <w:pPr>
              <w:widowControl w:val="0"/>
              <w:jc w:val="left"/>
              <w:rPr>
                <w:sz w:val="22"/>
                <w:szCs w:val="22"/>
                <w:lang w:eastAsia="ar-SA"/>
              </w:rPr>
            </w:pPr>
            <w:r w:rsidRPr="00496735">
              <w:rPr>
                <w:sz w:val="22"/>
                <w:szCs w:val="22"/>
                <w:lang w:eastAsia="ar-SA"/>
              </w:rPr>
              <w:lastRenderedPageBreak/>
              <w:t>31.</w:t>
            </w:r>
          </w:p>
        </w:tc>
        <w:tc>
          <w:tcPr>
            <w:tcW w:w="1241" w:type="pct"/>
            <w:shd w:val="clear" w:color="auto" w:fill="auto"/>
          </w:tcPr>
          <w:p w14:paraId="243F5D71" w14:textId="77777777" w:rsidR="00540555" w:rsidRPr="00496735" w:rsidRDefault="00540555" w:rsidP="0054055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shd w:val="clear" w:color="auto" w:fill="auto"/>
          </w:tcPr>
          <w:p w14:paraId="2DF083BB"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14:paraId="7EFA61F0"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w:t>
            </w:r>
            <w:r w:rsidRPr="005C07BF">
              <w:rPr>
                <w:b/>
                <w:sz w:val="22"/>
                <w:szCs w:val="22"/>
                <w:lang w:eastAsia="ar-SA"/>
              </w:rPr>
              <w:t xml:space="preserve">чем через десять дней и не позднее чем через двадцать дней с даты размещения в ЕИС протокола вскрытия конвертов, оценки и сопоставления заявок, подведения итогов, составленного по результатам закупки. </w:t>
            </w:r>
            <w:r w:rsidRPr="00496735">
              <w:rPr>
                <w:sz w:val="22"/>
                <w:szCs w:val="22"/>
                <w:lang w:eastAsia="ar-SA"/>
              </w:rPr>
              <w:t>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668C3F8D" w14:textId="77777777" w:rsidR="00540555" w:rsidRPr="00496735" w:rsidRDefault="00540555" w:rsidP="005C07BF">
            <w:pPr>
              <w:widowControl w:val="0"/>
              <w:snapToGrid w:val="0"/>
              <w:rPr>
                <w:sz w:val="22"/>
                <w:szCs w:val="22"/>
                <w:lang w:eastAsia="ar-SA"/>
              </w:rPr>
            </w:pPr>
            <w:r w:rsidRPr="00496735">
              <w:rPr>
                <w:sz w:val="22"/>
                <w:szCs w:val="22"/>
                <w:lang w:eastAsia="ar-SA"/>
              </w:rPr>
              <w:t>В случае наличия разногласий по договору, направленному Заказчиком, участник открытого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2D6EFEBB" w14:textId="77777777" w:rsidR="00540555" w:rsidRPr="00496735" w:rsidRDefault="00540555" w:rsidP="005C07BF">
            <w:pPr>
              <w:widowControl w:val="0"/>
              <w:snapToGrid w:val="0"/>
              <w:rPr>
                <w:sz w:val="22"/>
                <w:szCs w:val="22"/>
                <w:lang w:eastAsia="ar-SA"/>
              </w:rPr>
            </w:pPr>
            <w:r w:rsidRPr="00496735">
              <w:rPr>
                <w:sz w:val="22"/>
                <w:szCs w:val="22"/>
                <w:lang w:eastAsia="ar-SA"/>
              </w:rPr>
              <w:t>В случае, если победитель открытого запроса котировок в предусмотренный срок не направит Заказчику подписанный договор, победитель открытого запроса котировок считается уклонившимся от заключения договора.</w:t>
            </w:r>
          </w:p>
          <w:p w14:paraId="162F251A" w14:textId="1EBD14FC" w:rsidR="00540555" w:rsidRPr="00496735" w:rsidRDefault="00540555" w:rsidP="005C07BF">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5C07BF">
              <w:rPr>
                <w:sz w:val="22"/>
                <w:szCs w:val="22"/>
                <w:lang w:eastAsia="ar-SA"/>
              </w:rPr>
              <w:t>,</w:t>
            </w:r>
            <w:r w:rsidRPr="00496735">
              <w:rPr>
                <w:sz w:val="22"/>
                <w:szCs w:val="22"/>
                <w:lang w:eastAsia="ar-SA"/>
              </w:rPr>
              <w:t xml:space="preserve"> занявшим третье место соответственно.</w:t>
            </w:r>
          </w:p>
          <w:p w14:paraId="29AF0FC4" w14:textId="77777777" w:rsidR="00540555" w:rsidRPr="00496735" w:rsidRDefault="00540555" w:rsidP="005C07BF">
            <w:pPr>
              <w:widowControl w:val="0"/>
              <w:snapToGrid w:val="0"/>
              <w:rPr>
                <w:sz w:val="22"/>
                <w:szCs w:val="22"/>
                <w:lang w:eastAsia="ar-SA"/>
              </w:rPr>
            </w:pPr>
            <w:r w:rsidRPr="00496735">
              <w:rPr>
                <w:sz w:val="22"/>
                <w:szCs w:val="22"/>
                <w:lang w:eastAsia="ar-SA"/>
              </w:rPr>
              <w:t xml:space="preserve">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w:t>
            </w:r>
            <w:r w:rsidRPr="00496735">
              <w:rPr>
                <w:sz w:val="22"/>
                <w:szCs w:val="22"/>
                <w:lang w:eastAsia="ar-SA"/>
              </w:rPr>
              <w:lastRenderedPageBreak/>
              <w:t>договоров, направляются в федеральный орган исполнительной власти, уполномоченный на ведение реестра недобросовестных поставщиков</w:t>
            </w:r>
          </w:p>
        </w:tc>
      </w:tr>
      <w:tr w:rsidR="00540555" w:rsidRPr="00496735" w14:paraId="3941D731" w14:textId="77777777" w:rsidTr="00F719DC">
        <w:trPr>
          <w:trHeight w:val="510"/>
        </w:trPr>
        <w:tc>
          <w:tcPr>
            <w:tcW w:w="327" w:type="pct"/>
          </w:tcPr>
          <w:p w14:paraId="671ED6A4" w14:textId="77777777" w:rsidR="00540555" w:rsidRPr="00496735" w:rsidRDefault="00540555" w:rsidP="00540555">
            <w:pPr>
              <w:widowControl w:val="0"/>
              <w:jc w:val="left"/>
              <w:rPr>
                <w:sz w:val="22"/>
                <w:szCs w:val="22"/>
                <w:lang w:eastAsia="ar-SA"/>
              </w:rPr>
            </w:pPr>
            <w:r w:rsidRPr="00496735">
              <w:rPr>
                <w:sz w:val="22"/>
                <w:szCs w:val="22"/>
                <w:lang w:eastAsia="ar-SA"/>
              </w:rPr>
              <w:lastRenderedPageBreak/>
              <w:t>32.</w:t>
            </w:r>
          </w:p>
        </w:tc>
        <w:tc>
          <w:tcPr>
            <w:tcW w:w="1241" w:type="pct"/>
            <w:shd w:val="clear" w:color="auto" w:fill="auto"/>
          </w:tcPr>
          <w:p w14:paraId="251D3D07" w14:textId="77777777" w:rsidR="00540555" w:rsidRPr="00496735" w:rsidRDefault="00540555" w:rsidP="0054055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shd w:val="clear" w:color="auto" w:fill="auto"/>
          </w:tcPr>
          <w:p w14:paraId="6DBAFB26" w14:textId="77777777" w:rsidR="00540555" w:rsidRPr="00496735" w:rsidRDefault="00540555" w:rsidP="00540555">
            <w:pPr>
              <w:widowControl w:val="0"/>
              <w:snapToGrid w:val="0"/>
              <w:jc w:val="left"/>
              <w:rPr>
                <w:sz w:val="22"/>
                <w:szCs w:val="22"/>
                <w:lang w:eastAsia="ar-SA"/>
              </w:rPr>
            </w:pPr>
            <w:r w:rsidRPr="00496735">
              <w:rPr>
                <w:rFonts w:eastAsia="Calibri"/>
                <w:sz w:val="22"/>
                <w:szCs w:val="22"/>
                <w:lang w:eastAsia="en-US"/>
              </w:rPr>
              <w:t>Не установлено</w:t>
            </w:r>
          </w:p>
        </w:tc>
      </w:tr>
      <w:tr w:rsidR="00540555" w:rsidRPr="00496735" w14:paraId="4D9699FE" w14:textId="77777777" w:rsidTr="00F719DC">
        <w:trPr>
          <w:trHeight w:val="1016"/>
        </w:trPr>
        <w:tc>
          <w:tcPr>
            <w:tcW w:w="327" w:type="pct"/>
          </w:tcPr>
          <w:p w14:paraId="2DE94C57" w14:textId="77777777" w:rsidR="00540555" w:rsidRPr="00496735" w:rsidRDefault="00540555" w:rsidP="00540555">
            <w:pPr>
              <w:widowControl w:val="0"/>
              <w:jc w:val="left"/>
              <w:rPr>
                <w:sz w:val="22"/>
                <w:szCs w:val="22"/>
                <w:lang w:eastAsia="ar-SA"/>
              </w:rPr>
            </w:pPr>
            <w:r w:rsidRPr="00496735">
              <w:rPr>
                <w:sz w:val="22"/>
                <w:szCs w:val="22"/>
                <w:lang w:eastAsia="ar-SA"/>
              </w:rPr>
              <w:t>32.1.</w:t>
            </w:r>
          </w:p>
        </w:tc>
        <w:tc>
          <w:tcPr>
            <w:tcW w:w="1241" w:type="pct"/>
            <w:shd w:val="clear" w:color="auto" w:fill="auto"/>
          </w:tcPr>
          <w:p w14:paraId="6A2281C4" w14:textId="77777777" w:rsidR="00540555" w:rsidRPr="00496735" w:rsidRDefault="00540555" w:rsidP="0054055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shd w:val="clear" w:color="auto" w:fill="auto"/>
          </w:tcPr>
          <w:p w14:paraId="48D92614" w14:textId="77777777" w:rsidR="00540555" w:rsidRPr="00496735" w:rsidRDefault="00540555" w:rsidP="00540555">
            <w:pPr>
              <w:widowControl w:val="0"/>
              <w:jc w:val="left"/>
              <w:rPr>
                <w:sz w:val="22"/>
                <w:szCs w:val="22"/>
                <w:lang w:eastAsia="ar-SA"/>
              </w:rPr>
            </w:pPr>
            <w:r w:rsidRPr="00496735">
              <w:rPr>
                <w:rFonts w:eastAsia="Calibri"/>
                <w:sz w:val="22"/>
                <w:szCs w:val="22"/>
                <w:lang w:eastAsia="en-US"/>
              </w:rPr>
              <w:t>Не предусмотрено</w:t>
            </w:r>
          </w:p>
        </w:tc>
      </w:tr>
      <w:tr w:rsidR="00540555" w:rsidRPr="00496735" w14:paraId="067B5F2C" w14:textId="77777777" w:rsidTr="00F719DC">
        <w:trPr>
          <w:trHeight w:val="692"/>
        </w:trPr>
        <w:tc>
          <w:tcPr>
            <w:tcW w:w="327" w:type="pct"/>
          </w:tcPr>
          <w:p w14:paraId="259E7F1D" w14:textId="77777777" w:rsidR="00540555" w:rsidRPr="00496735" w:rsidRDefault="00540555" w:rsidP="00540555">
            <w:pPr>
              <w:widowControl w:val="0"/>
              <w:jc w:val="left"/>
              <w:rPr>
                <w:sz w:val="22"/>
                <w:szCs w:val="22"/>
                <w:lang w:eastAsia="ar-SA"/>
              </w:rPr>
            </w:pPr>
            <w:r w:rsidRPr="00496735">
              <w:rPr>
                <w:sz w:val="22"/>
                <w:szCs w:val="22"/>
                <w:lang w:eastAsia="ar-SA"/>
              </w:rPr>
              <w:t>33.</w:t>
            </w:r>
          </w:p>
        </w:tc>
        <w:tc>
          <w:tcPr>
            <w:tcW w:w="1241" w:type="pct"/>
            <w:shd w:val="clear" w:color="auto" w:fill="auto"/>
          </w:tcPr>
          <w:p w14:paraId="4C7F4D35" w14:textId="77777777" w:rsidR="00540555" w:rsidRPr="00496735" w:rsidRDefault="00540555" w:rsidP="00540555">
            <w:pPr>
              <w:widowControl w:val="0"/>
              <w:jc w:val="left"/>
              <w:rPr>
                <w:sz w:val="22"/>
                <w:szCs w:val="22"/>
                <w:lang w:eastAsia="ar-SA"/>
              </w:rPr>
            </w:pPr>
            <w:r w:rsidRPr="00496735">
              <w:rPr>
                <w:sz w:val="22"/>
                <w:szCs w:val="22"/>
                <w:lang w:eastAsia="ar-SA"/>
              </w:rPr>
              <w:t>Антидемпинговые меры</w:t>
            </w:r>
          </w:p>
        </w:tc>
        <w:tc>
          <w:tcPr>
            <w:tcW w:w="3432" w:type="pct"/>
            <w:shd w:val="clear" w:color="auto" w:fill="auto"/>
          </w:tcPr>
          <w:p w14:paraId="4AC1C3A5" w14:textId="77777777" w:rsidR="00540555" w:rsidRPr="00496735" w:rsidRDefault="00540555" w:rsidP="00540555">
            <w:pPr>
              <w:widowControl w:val="0"/>
              <w:jc w:val="left"/>
              <w:rPr>
                <w:sz w:val="22"/>
                <w:szCs w:val="22"/>
                <w:lang w:eastAsia="ar-SA"/>
              </w:rPr>
            </w:pPr>
            <w:r w:rsidRPr="00496735">
              <w:rPr>
                <w:rFonts w:eastAsia="Calibri"/>
                <w:sz w:val="22"/>
                <w:szCs w:val="22"/>
                <w:lang w:eastAsia="en-US"/>
              </w:rPr>
              <w:t>Не установлено</w:t>
            </w:r>
          </w:p>
        </w:tc>
      </w:tr>
      <w:tr w:rsidR="00540555" w:rsidRPr="00496735" w14:paraId="68FA9DD5" w14:textId="77777777" w:rsidTr="00F719DC">
        <w:trPr>
          <w:trHeight w:val="812"/>
        </w:trPr>
        <w:tc>
          <w:tcPr>
            <w:tcW w:w="327" w:type="pct"/>
          </w:tcPr>
          <w:p w14:paraId="45FEC060" w14:textId="77777777" w:rsidR="00540555" w:rsidRPr="00496735" w:rsidRDefault="00540555" w:rsidP="00540555">
            <w:pPr>
              <w:widowControl w:val="0"/>
              <w:jc w:val="left"/>
              <w:rPr>
                <w:sz w:val="22"/>
                <w:szCs w:val="22"/>
                <w:lang w:eastAsia="ar-SA"/>
              </w:rPr>
            </w:pPr>
            <w:r w:rsidRPr="00496735">
              <w:rPr>
                <w:sz w:val="22"/>
                <w:szCs w:val="22"/>
                <w:lang w:eastAsia="ar-SA"/>
              </w:rPr>
              <w:t>34.</w:t>
            </w:r>
          </w:p>
        </w:tc>
        <w:tc>
          <w:tcPr>
            <w:tcW w:w="1241" w:type="pct"/>
            <w:shd w:val="clear" w:color="auto" w:fill="auto"/>
          </w:tcPr>
          <w:p w14:paraId="5926EEDA" w14:textId="77777777" w:rsidR="00540555" w:rsidRPr="00496735" w:rsidRDefault="00540555" w:rsidP="0054055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shd w:val="clear" w:color="auto" w:fill="auto"/>
          </w:tcPr>
          <w:p w14:paraId="45A60214" w14:textId="77777777" w:rsidR="00540555" w:rsidRPr="00496735" w:rsidRDefault="00540555" w:rsidP="005C07BF">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CAA8DCA" w14:textId="77777777" w:rsidR="00540555" w:rsidRPr="00496735" w:rsidRDefault="00540555" w:rsidP="005C07BF">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060E2DAB" w14:textId="77777777" w:rsidR="00540555" w:rsidRPr="00496735" w:rsidRDefault="00540555" w:rsidP="005C07BF">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540555" w:rsidRPr="00496735" w14:paraId="4E470AEA" w14:textId="77777777" w:rsidTr="00F719DC">
        <w:trPr>
          <w:trHeight w:val="812"/>
        </w:trPr>
        <w:tc>
          <w:tcPr>
            <w:tcW w:w="327" w:type="pct"/>
          </w:tcPr>
          <w:p w14:paraId="7185F4BA" w14:textId="77777777" w:rsidR="00540555" w:rsidRPr="00496735" w:rsidRDefault="00540555" w:rsidP="00540555">
            <w:pPr>
              <w:widowControl w:val="0"/>
              <w:jc w:val="left"/>
              <w:rPr>
                <w:sz w:val="22"/>
                <w:szCs w:val="22"/>
                <w:lang w:eastAsia="ar-SA"/>
              </w:rPr>
            </w:pPr>
            <w:r w:rsidRPr="00496735">
              <w:rPr>
                <w:sz w:val="22"/>
                <w:szCs w:val="22"/>
                <w:lang w:eastAsia="ar-SA"/>
              </w:rPr>
              <w:t>35.</w:t>
            </w:r>
          </w:p>
        </w:tc>
        <w:tc>
          <w:tcPr>
            <w:tcW w:w="1241" w:type="pct"/>
            <w:shd w:val="clear" w:color="auto" w:fill="auto"/>
          </w:tcPr>
          <w:p w14:paraId="3B0A898B" w14:textId="77777777" w:rsidR="00540555" w:rsidRPr="00496735" w:rsidRDefault="00540555" w:rsidP="0054055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shd w:val="clear" w:color="auto" w:fill="auto"/>
          </w:tcPr>
          <w:p w14:paraId="1E4B6AA5" w14:textId="77777777" w:rsidR="00540555" w:rsidRPr="00496735" w:rsidRDefault="00540555" w:rsidP="005C07BF">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540555" w:rsidRPr="00496735" w14:paraId="3E06928D" w14:textId="77777777" w:rsidTr="00F719DC">
        <w:trPr>
          <w:trHeight w:val="270"/>
        </w:trPr>
        <w:tc>
          <w:tcPr>
            <w:tcW w:w="327" w:type="pct"/>
          </w:tcPr>
          <w:p w14:paraId="167A9E15" w14:textId="77777777" w:rsidR="00540555" w:rsidRPr="00496735" w:rsidRDefault="00540555" w:rsidP="00540555">
            <w:pPr>
              <w:widowControl w:val="0"/>
              <w:jc w:val="left"/>
              <w:rPr>
                <w:sz w:val="22"/>
                <w:szCs w:val="22"/>
                <w:lang w:eastAsia="ar-SA"/>
              </w:rPr>
            </w:pPr>
            <w:r w:rsidRPr="00496735">
              <w:rPr>
                <w:sz w:val="22"/>
                <w:szCs w:val="22"/>
                <w:lang w:eastAsia="ar-SA"/>
              </w:rPr>
              <w:t>36.</w:t>
            </w:r>
          </w:p>
        </w:tc>
        <w:tc>
          <w:tcPr>
            <w:tcW w:w="1241" w:type="pct"/>
            <w:shd w:val="clear" w:color="auto" w:fill="auto"/>
          </w:tcPr>
          <w:p w14:paraId="790F54C1" w14:textId="77777777" w:rsidR="00540555" w:rsidRPr="00496735" w:rsidRDefault="00540555" w:rsidP="0054055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shd w:val="clear" w:color="auto" w:fill="auto"/>
          </w:tcPr>
          <w:p w14:paraId="5C337B1B" w14:textId="5D7EB3D2" w:rsidR="00540555" w:rsidRPr="00496735" w:rsidRDefault="00FA0F76" w:rsidP="005C07BF">
            <w:pPr>
              <w:widowControl w:val="0"/>
              <w:jc w:val="left"/>
              <w:rPr>
                <w:rFonts w:eastAsia="Calibri"/>
                <w:sz w:val="22"/>
                <w:szCs w:val="22"/>
                <w:lang w:eastAsia="en-US"/>
              </w:rPr>
            </w:pPr>
            <w:r w:rsidRPr="00FA0F76">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tbl>
    <w:p w14:paraId="1D30F99A" w14:textId="77777777" w:rsidR="00CD509F" w:rsidRDefault="00CD509F" w:rsidP="001B6AED">
      <w:pPr>
        <w:pStyle w:val="a9"/>
      </w:pPr>
    </w:p>
    <w:bookmarkEnd w:id="0"/>
    <w:p w14:paraId="7AE43C45" w14:textId="77777777" w:rsidR="00EE6BDA" w:rsidRDefault="00BB748B" w:rsidP="009702B8">
      <w:pPr>
        <w:pStyle w:val="a9"/>
        <w:jc w:val="right"/>
        <w:rPr>
          <w:sz w:val="22"/>
          <w:szCs w:val="22"/>
        </w:rPr>
      </w:pPr>
      <w:r w:rsidRPr="002F2A50">
        <w:rPr>
          <w:sz w:val="22"/>
          <w:szCs w:val="22"/>
        </w:rPr>
        <w:tab/>
      </w:r>
    </w:p>
    <w:p w14:paraId="20E90D2B" w14:textId="450751AA" w:rsidR="00EE6BDA" w:rsidRPr="00EE6BDA" w:rsidRDefault="00EE6BDA" w:rsidP="00DE61AC">
      <w:pPr>
        <w:tabs>
          <w:tab w:val="left" w:pos="720"/>
        </w:tabs>
        <w:suppressAutoHyphens/>
        <w:ind w:firstLine="709"/>
        <w:jc w:val="right"/>
        <w:rPr>
          <w:b/>
          <w:sz w:val="22"/>
          <w:szCs w:val="22"/>
          <w:lang w:eastAsia="ar-SA"/>
        </w:rPr>
      </w:pPr>
      <w:r>
        <w:rPr>
          <w:sz w:val="22"/>
          <w:szCs w:val="22"/>
        </w:rPr>
        <w:br w:type="page"/>
      </w:r>
    </w:p>
    <w:p w14:paraId="6242294D"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lastRenderedPageBreak/>
        <w:t>Форма № 1</w:t>
      </w:r>
    </w:p>
    <w:p w14:paraId="1F376822" w14:textId="77777777" w:rsidR="00EE6BDA" w:rsidRPr="00EE6BDA" w:rsidRDefault="00EE6BDA" w:rsidP="00EE6BDA">
      <w:pPr>
        <w:tabs>
          <w:tab w:val="left" w:pos="720"/>
        </w:tabs>
        <w:suppressAutoHyphens/>
        <w:ind w:firstLine="709"/>
        <w:rPr>
          <w:b/>
          <w:sz w:val="22"/>
          <w:szCs w:val="22"/>
          <w:lang w:eastAsia="ar-SA"/>
        </w:rPr>
      </w:pPr>
    </w:p>
    <w:p w14:paraId="2BA2AF2D"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4089B053" w14:textId="77777777" w:rsidTr="00496735">
        <w:tc>
          <w:tcPr>
            <w:tcW w:w="4488" w:type="dxa"/>
          </w:tcPr>
          <w:p w14:paraId="1B272E7C"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492F1C6B" w14:textId="77777777" w:rsidR="00496735" w:rsidRPr="00EE6BDA" w:rsidRDefault="00496735" w:rsidP="00EE6BDA">
            <w:pPr>
              <w:suppressAutoHyphens/>
              <w:jc w:val="left"/>
              <w:rPr>
                <w:sz w:val="22"/>
                <w:szCs w:val="22"/>
                <w:lang w:eastAsia="ar-SA"/>
              </w:rPr>
            </w:pPr>
          </w:p>
          <w:p w14:paraId="2F6218C0" w14:textId="77777777"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14:paraId="615C5C75" w14:textId="77777777" w:rsidR="00496735" w:rsidRDefault="00496735" w:rsidP="00EE6BDA">
            <w:pPr>
              <w:suppressAutoHyphens/>
              <w:jc w:val="left"/>
              <w:rPr>
                <w:sz w:val="22"/>
                <w:szCs w:val="22"/>
                <w:lang w:eastAsia="ar-SA"/>
              </w:rPr>
            </w:pPr>
            <w:r>
              <w:rPr>
                <w:sz w:val="22"/>
                <w:szCs w:val="22"/>
                <w:lang w:eastAsia="ar-SA"/>
              </w:rPr>
              <w:t>ООО «Электротеплосеть»</w:t>
            </w:r>
          </w:p>
          <w:p w14:paraId="2F53E51F" w14:textId="77777777" w:rsidR="005E09A2" w:rsidRPr="00EE6BDA" w:rsidRDefault="005E09A2" w:rsidP="00EE6BDA">
            <w:pPr>
              <w:suppressAutoHyphens/>
              <w:jc w:val="left"/>
              <w:rPr>
                <w:sz w:val="22"/>
                <w:szCs w:val="22"/>
                <w:lang w:eastAsia="ar-SA"/>
              </w:rPr>
            </w:pPr>
          </w:p>
        </w:tc>
      </w:tr>
    </w:tbl>
    <w:p w14:paraId="7D3E46BA" w14:textId="77777777" w:rsidR="00EE6BDA" w:rsidRPr="00EE6BDA" w:rsidRDefault="00EE6BDA" w:rsidP="00EE6BDA">
      <w:pPr>
        <w:widowControl w:val="0"/>
        <w:suppressAutoHyphens/>
        <w:jc w:val="left"/>
        <w:rPr>
          <w:color w:val="3E3E3E"/>
          <w:sz w:val="22"/>
          <w:szCs w:val="22"/>
          <w:lang w:eastAsia="ar-SA"/>
        </w:rPr>
      </w:pPr>
    </w:p>
    <w:p w14:paraId="592C40F5" w14:textId="77777777" w:rsidR="00EE6BDA" w:rsidRPr="00EE6BDA" w:rsidRDefault="00EE6BDA" w:rsidP="00EE6BDA">
      <w:pPr>
        <w:widowControl w:val="0"/>
        <w:suppressAutoHyphens/>
        <w:jc w:val="center"/>
        <w:rPr>
          <w:b/>
          <w:bCs/>
          <w:sz w:val="22"/>
          <w:szCs w:val="22"/>
          <w:lang w:eastAsia="ar-SA"/>
        </w:rPr>
      </w:pPr>
    </w:p>
    <w:p w14:paraId="11B0F52E" w14:textId="77777777" w:rsidR="00456EA2" w:rsidRPr="00EE6BDA" w:rsidRDefault="00456EA2" w:rsidP="00456EA2">
      <w:pPr>
        <w:widowControl w:val="0"/>
        <w:suppressAutoHyphens/>
        <w:jc w:val="center"/>
        <w:rPr>
          <w:sz w:val="22"/>
          <w:szCs w:val="22"/>
          <w:lang w:eastAsia="ar-SA"/>
        </w:rPr>
      </w:pPr>
      <w:r w:rsidRPr="00EE6BDA">
        <w:rPr>
          <w:b/>
          <w:bCs/>
          <w:sz w:val="22"/>
          <w:szCs w:val="22"/>
          <w:lang w:eastAsia="ar-SA"/>
        </w:rPr>
        <w:t>ЗАЯВКА</w:t>
      </w:r>
    </w:p>
    <w:p w14:paraId="4CBA95E4" w14:textId="77777777" w:rsidR="00456EA2" w:rsidRPr="00EE6BDA" w:rsidRDefault="00456EA2" w:rsidP="00456EA2">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r>
        <w:rPr>
          <w:b/>
          <w:sz w:val="22"/>
          <w:szCs w:val="22"/>
          <w:lang w:eastAsia="ar-SA"/>
        </w:rPr>
        <w:t xml:space="preserve"> </w:t>
      </w:r>
    </w:p>
    <w:p w14:paraId="2D151DCD" w14:textId="77777777" w:rsidR="00456EA2" w:rsidRPr="00EE6BDA" w:rsidRDefault="00456EA2" w:rsidP="00456EA2">
      <w:pPr>
        <w:widowControl w:val="0"/>
        <w:suppressAutoHyphens/>
        <w:ind w:firstLine="720"/>
        <w:jc w:val="center"/>
        <w:rPr>
          <w:sz w:val="22"/>
          <w:szCs w:val="22"/>
          <w:lang w:eastAsia="ar-SA"/>
        </w:rPr>
      </w:pPr>
    </w:p>
    <w:p w14:paraId="1E251060" w14:textId="77777777" w:rsidR="00456EA2" w:rsidRDefault="00456EA2" w:rsidP="00456EA2">
      <w:pPr>
        <w:widowControl w:val="0"/>
        <w:numPr>
          <w:ilvl w:val="0"/>
          <w:numId w:val="18"/>
        </w:numPr>
        <w:tabs>
          <w:tab w:val="left" w:pos="993"/>
        </w:tabs>
        <w:ind w:left="0" w:firstLine="709"/>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14:paraId="0EF1F09F" w14:textId="77777777" w:rsidR="00456EA2" w:rsidRDefault="00456EA2" w:rsidP="00456EA2">
      <w:pPr>
        <w:widowControl w:val="0"/>
        <w:ind w:firstLine="709"/>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14:paraId="72A8AAA6" w14:textId="77777777" w:rsidR="00456EA2" w:rsidRDefault="00456EA2" w:rsidP="00456EA2">
      <w:pPr>
        <w:widowControl w:val="0"/>
        <w:rPr>
          <w:sz w:val="22"/>
          <w:szCs w:val="22"/>
          <w:lang w:eastAsia="ar-SA"/>
        </w:rPr>
      </w:pPr>
      <w:r>
        <w:rPr>
          <w:sz w:val="22"/>
          <w:szCs w:val="22"/>
          <w:lang w:eastAsia="ar-SA"/>
        </w:rPr>
        <w:t>з</w:t>
      </w:r>
      <w:r w:rsidRPr="00EE6BDA">
        <w:rPr>
          <w:sz w:val="22"/>
          <w:szCs w:val="22"/>
          <w:lang w:eastAsia="ar-SA"/>
        </w:rPr>
        <w:t>аключения</w:t>
      </w:r>
      <w:r>
        <w:rPr>
          <w:sz w:val="22"/>
          <w:szCs w:val="22"/>
          <w:lang w:eastAsia="ar-SA"/>
        </w:rPr>
        <w:t xml:space="preserve"> </w:t>
      </w:r>
      <w:r w:rsidRPr="00EE6BDA">
        <w:rPr>
          <w:sz w:val="22"/>
          <w:szCs w:val="22"/>
          <w:lang w:eastAsia="ar-SA"/>
        </w:rPr>
        <w:t>договора на ____________________________________________________, и приложения к</w:t>
      </w:r>
    </w:p>
    <w:p w14:paraId="4BA7868F" w14:textId="77777777" w:rsidR="00456EA2" w:rsidRDefault="00456EA2" w:rsidP="00456EA2">
      <w:pPr>
        <w:widowControl w:val="0"/>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14:paraId="74E1F749" w14:textId="77777777" w:rsidR="00456EA2" w:rsidRPr="009371E0" w:rsidRDefault="00456EA2" w:rsidP="00456EA2">
      <w:pPr>
        <w:widowControl w:val="0"/>
        <w:rPr>
          <w:sz w:val="22"/>
          <w:szCs w:val="22"/>
          <w:lang w:eastAsia="ar-SA"/>
        </w:rPr>
      </w:pPr>
      <w:r w:rsidRPr="00EE6BDA">
        <w:rPr>
          <w:sz w:val="22"/>
          <w:szCs w:val="22"/>
          <w:lang w:eastAsia="ar-SA"/>
        </w:rPr>
        <w:t xml:space="preserve">вышеупомянутому </w:t>
      </w:r>
      <w:r>
        <w:rPr>
          <w:sz w:val="22"/>
          <w:szCs w:val="22"/>
          <w:lang w:eastAsia="ar-SA"/>
        </w:rPr>
        <w:t xml:space="preserve">извещению, </w:t>
      </w:r>
      <w:r w:rsidRPr="00EE6BDA">
        <w:rPr>
          <w:sz w:val="22"/>
          <w:szCs w:val="22"/>
          <w:lang w:eastAsia="ar-SA"/>
        </w:rPr>
        <w:t>_______________________________</w:t>
      </w:r>
      <w:r>
        <w:rPr>
          <w:sz w:val="22"/>
          <w:szCs w:val="22"/>
          <w:lang w:eastAsia="ar-SA"/>
        </w:rPr>
        <w:t>______________________________</w:t>
      </w:r>
      <w:r w:rsidRPr="00EE6BDA">
        <w:rPr>
          <w:sz w:val="22"/>
          <w:szCs w:val="22"/>
          <w:lang w:eastAsia="ar-SA"/>
        </w:rPr>
        <w:t xml:space="preserve">, </w:t>
      </w:r>
      <w:r>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1BD89578" w14:textId="77777777" w:rsidR="00456EA2" w:rsidRDefault="00456EA2" w:rsidP="00456EA2">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Pr>
          <w:sz w:val="22"/>
          <w:szCs w:val="22"/>
          <w:lang w:eastAsia="ar-SA"/>
        </w:rPr>
        <w:t xml:space="preserve">открытом </w:t>
      </w:r>
    </w:p>
    <w:p w14:paraId="5EEAF070" w14:textId="77777777" w:rsidR="00456EA2" w:rsidRPr="009371E0" w:rsidRDefault="00456EA2" w:rsidP="00456EA2">
      <w:pPr>
        <w:widowControl w:val="0"/>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14:paraId="7616DC57" w14:textId="77777777" w:rsidR="00456EA2" w:rsidRPr="009371E0" w:rsidRDefault="00456EA2" w:rsidP="00456EA2">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14:paraId="660FE5C5" w14:textId="77777777" w:rsidR="00456EA2" w:rsidRPr="00CC526D" w:rsidRDefault="00456EA2" w:rsidP="00456EA2">
      <w:pPr>
        <w:widowControl w:val="0"/>
        <w:tabs>
          <w:tab w:val="left" w:pos="1134"/>
        </w:tabs>
        <w:autoSpaceDE w:val="0"/>
        <w:autoSpaceDN w:val="0"/>
        <w:adjustRightInd w:val="0"/>
        <w:ind w:firstLine="720"/>
        <w:rPr>
          <w:sz w:val="22"/>
          <w:szCs w:val="22"/>
        </w:rPr>
      </w:pPr>
      <w:r w:rsidRPr="00CC526D">
        <w:rPr>
          <w:b/>
          <w:sz w:val="22"/>
          <w:szCs w:val="22"/>
        </w:rPr>
        <w:t>2.</w:t>
      </w:r>
      <w:r w:rsidRPr="00CC526D">
        <w:rPr>
          <w:sz w:val="22"/>
          <w:szCs w:val="22"/>
        </w:rPr>
        <w:tab/>
        <w:t>Мы согласны поставить товар (выполнить работы) в соответствии с требованиями извещения о запросе котировок, техническим заданием, проектом Договора.</w:t>
      </w:r>
    </w:p>
    <w:p w14:paraId="0AEEB3A0" w14:textId="77777777" w:rsidR="00456EA2" w:rsidRPr="00CC526D" w:rsidRDefault="00456EA2" w:rsidP="00456EA2">
      <w:pPr>
        <w:widowControl w:val="0"/>
        <w:tabs>
          <w:tab w:val="left" w:pos="1134"/>
        </w:tabs>
        <w:autoSpaceDE w:val="0"/>
        <w:autoSpaceDN w:val="0"/>
        <w:adjustRightInd w:val="0"/>
        <w:ind w:firstLine="720"/>
        <w:rPr>
          <w:sz w:val="22"/>
          <w:szCs w:val="22"/>
        </w:rPr>
      </w:pPr>
    </w:p>
    <w:p w14:paraId="026DBAAD" w14:textId="77777777" w:rsidR="00456EA2" w:rsidRPr="00EE6BDA" w:rsidRDefault="00456EA2" w:rsidP="00456EA2">
      <w:pPr>
        <w:widowControl w:val="0"/>
        <w:tabs>
          <w:tab w:val="left" w:pos="1134"/>
        </w:tabs>
        <w:autoSpaceDE w:val="0"/>
        <w:autoSpaceDN w:val="0"/>
        <w:adjustRightInd w:val="0"/>
        <w:ind w:firstLine="720"/>
        <w:rPr>
          <w:sz w:val="22"/>
          <w:szCs w:val="22"/>
        </w:rPr>
      </w:pPr>
      <w:r w:rsidRPr="00CC526D">
        <w:rPr>
          <w:sz w:val="22"/>
          <w:szCs w:val="22"/>
        </w:rPr>
        <w:t>2.1. Сведения о товаре, работах и услугах:</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456EA2" w:rsidRPr="00EA4941" w14:paraId="11838118" w14:textId="77777777" w:rsidTr="00D26FB3">
        <w:trPr>
          <w:trHeight w:val="1157"/>
        </w:trPr>
        <w:tc>
          <w:tcPr>
            <w:tcW w:w="708" w:type="dxa"/>
            <w:shd w:val="clear" w:color="auto" w:fill="auto"/>
            <w:vAlign w:val="center"/>
          </w:tcPr>
          <w:p w14:paraId="469F1F24" w14:textId="77777777" w:rsidR="00456EA2" w:rsidRPr="00EA4941" w:rsidRDefault="00456EA2" w:rsidP="00D26FB3">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14:paraId="617A8CEF" w14:textId="77777777" w:rsidR="00456EA2" w:rsidRPr="00EA4941" w:rsidRDefault="00456EA2" w:rsidP="00D26FB3">
            <w:pPr>
              <w:widowControl w:val="0"/>
              <w:rPr>
                <w:b/>
                <w:sz w:val="18"/>
                <w:szCs w:val="18"/>
                <w:lang w:eastAsia="ar-SA"/>
              </w:rPr>
            </w:pPr>
            <w:r w:rsidRPr="00EA4941">
              <w:rPr>
                <w:b/>
                <w:sz w:val="18"/>
                <w:szCs w:val="18"/>
                <w:lang w:eastAsia="ar-SA"/>
              </w:rPr>
              <w:t>Наименование товара,</w:t>
            </w:r>
            <w:r>
              <w:rPr>
                <w:b/>
                <w:sz w:val="18"/>
                <w:szCs w:val="18"/>
                <w:lang w:eastAsia="ar-SA"/>
              </w:rPr>
              <w:t xml:space="preserve"> работ, услуг</w:t>
            </w:r>
            <w:r w:rsidRPr="00EA4941">
              <w:rPr>
                <w:b/>
                <w:i/>
                <w:sz w:val="18"/>
                <w:szCs w:val="18"/>
                <w:lang w:eastAsia="ar-SA"/>
              </w:rPr>
              <w:t xml:space="preserve"> </w:t>
            </w:r>
          </w:p>
        </w:tc>
        <w:tc>
          <w:tcPr>
            <w:tcW w:w="1418" w:type="dxa"/>
          </w:tcPr>
          <w:p w14:paraId="357D8A09" w14:textId="77777777" w:rsidR="00456EA2" w:rsidRPr="00EA4941" w:rsidRDefault="00456EA2" w:rsidP="00D26FB3">
            <w:pPr>
              <w:widowControl w:val="0"/>
              <w:rPr>
                <w:b/>
                <w:sz w:val="18"/>
                <w:szCs w:val="18"/>
                <w:lang w:eastAsia="ar-SA"/>
              </w:rPr>
            </w:pPr>
            <w:r w:rsidRPr="00EA4941">
              <w:rPr>
                <w:b/>
                <w:sz w:val="18"/>
                <w:szCs w:val="18"/>
                <w:lang w:eastAsia="ar-SA"/>
              </w:rPr>
              <w:t>Маркировка</w:t>
            </w:r>
          </w:p>
        </w:tc>
        <w:tc>
          <w:tcPr>
            <w:tcW w:w="1417" w:type="dxa"/>
            <w:shd w:val="clear" w:color="auto" w:fill="auto"/>
          </w:tcPr>
          <w:p w14:paraId="2C25539D" w14:textId="77777777" w:rsidR="00456EA2" w:rsidRPr="00EA4941" w:rsidRDefault="00456EA2" w:rsidP="00D26FB3">
            <w:pPr>
              <w:widowControl w:val="0"/>
              <w:rPr>
                <w:b/>
                <w:sz w:val="18"/>
                <w:szCs w:val="18"/>
                <w:lang w:eastAsia="ar-SA"/>
              </w:rPr>
            </w:pPr>
            <w:r w:rsidRPr="00EA4941">
              <w:rPr>
                <w:b/>
                <w:sz w:val="18"/>
                <w:szCs w:val="18"/>
                <w:lang w:eastAsia="ar-SA"/>
              </w:rPr>
              <w:t>Ед. измер.</w:t>
            </w:r>
          </w:p>
        </w:tc>
        <w:tc>
          <w:tcPr>
            <w:tcW w:w="1418" w:type="dxa"/>
            <w:shd w:val="clear" w:color="auto" w:fill="auto"/>
          </w:tcPr>
          <w:p w14:paraId="2F05676E" w14:textId="77777777" w:rsidR="00456EA2" w:rsidRPr="00EA4941" w:rsidRDefault="00456EA2" w:rsidP="00D26FB3">
            <w:pPr>
              <w:widowControl w:val="0"/>
              <w:rPr>
                <w:b/>
                <w:sz w:val="18"/>
                <w:szCs w:val="18"/>
                <w:lang w:eastAsia="ar-SA"/>
              </w:rPr>
            </w:pPr>
            <w:r w:rsidRPr="00EA4941">
              <w:rPr>
                <w:b/>
                <w:sz w:val="18"/>
                <w:szCs w:val="18"/>
                <w:lang w:eastAsia="ar-SA"/>
              </w:rPr>
              <w:t>Кол-во</w:t>
            </w:r>
          </w:p>
        </w:tc>
        <w:tc>
          <w:tcPr>
            <w:tcW w:w="3544" w:type="dxa"/>
          </w:tcPr>
          <w:p w14:paraId="7D5DC60B" w14:textId="77777777" w:rsidR="00456EA2" w:rsidRPr="00EA4941" w:rsidRDefault="00456EA2" w:rsidP="00D26FB3">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456EA2" w:rsidRPr="00EA4941" w14:paraId="74E7D223" w14:textId="77777777" w:rsidTr="00D26FB3">
        <w:trPr>
          <w:trHeight w:val="464"/>
        </w:trPr>
        <w:tc>
          <w:tcPr>
            <w:tcW w:w="708" w:type="dxa"/>
            <w:shd w:val="clear" w:color="auto" w:fill="auto"/>
            <w:vAlign w:val="center"/>
          </w:tcPr>
          <w:p w14:paraId="7CFC3B2D" w14:textId="77777777" w:rsidR="00456EA2" w:rsidRPr="00EA4941" w:rsidRDefault="00456EA2" w:rsidP="00D26FB3">
            <w:pPr>
              <w:widowControl w:val="0"/>
              <w:rPr>
                <w:b/>
                <w:sz w:val="18"/>
                <w:szCs w:val="18"/>
                <w:lang w:eastAsia="ar-SA"/>
              </w:rPr>
            </w:pPr>
          </w:p>
        </w:tc>
        <w:tc>
          <w:tcPr>
            <w:tcW w:w="2127" w:type="dxa"/>
            <w:shd w:val="clear" w:color="auto" w:fill="auto"/>
            <w:vAlign w:val="center"/>
          </w:tcPr>
          <w:p w14:paraId="737715CB" w14:textId="77777777" w:rsidR="00456EA2" w:rsidRPr="00EA4941" w:rsidRDefault="00456EA2" w:rsidP="00D26FB3">
            <w:pPr>
              <w:widowControl w:val="0"/>
              <w:rPr>
                <w:b/>
                <w:sz w:val="18"/>
                <w:szCs w:val="18"/>
                <w:lang w:eastAsia="ar-SA"/>
              </w:rPr>
            </w:pPr>
          </w:p>
        </w:tc>
        <w:tc>
          <w:tcPr>
            <w:tcW w:w="1418" w:type="dxa"/>
          </w:tcPr>
          <w:p w14:paraId="3A8C150B" w14:textId="77777777" w:rsidR="00456EA2" w:rsidRPr="00EA4941" w:rsidRDefault="00456EA2" w:rsidP="00D26FB3">
            <w:pPr>
              <w:widowControl w:val="0"/>
              <w:rPr>
                <w:b/>
                <w:sz w:val="18"/>
                <w:szCs w:val="18"/>
                <w:lang w:eastAsia="ar-SA"/>
              </w:rPr>
            </w:pPr>
          </w:p>
        </w:tc>
        <w:tc>
          <w:tcPr>
            <w:tcW w:w="1417" w:type="dxa"/>
            <w:shd w:val="clear" w:color="auto" w:fill="auto"/>
            <w:vAlign w:val="center"/>
          </w:tcPr>
          <w:p w14:paraId="2B100A0F" w14:textId="77777777" w:rsidR="00456EA2" w:rsidRPr="00EA4941" w:rsidRDefault="00456EA2" w:rsidP="00D26FB3">
            <w:pPr>
              <w:widowControl w:val="0"/>
              <w:rPr>
                <w:b/>
                <w:sz w:val="18"/>
                <w:szCs w:val="18"/>
                <w:lang w:eastAsia="ar-SA"/>
              </w:rPr>
            </w:pPr>
          </w:p>
        </w:tc>
        <w:tc>
          <w:tcPr>
            <w:tcW w:w="1418" w:type="dxa"/>
            <w:shd w:val="clear" w:color="auto" w:fill="auto"/>
            <w:vAlign w:val="center"/>
          </w:tcPr>
          <w:p w14:paraId="215EAABB" w14:textId="77777777" w:rsidR="00456EA2" w:rsidRPr="00EA4941" w:rsidRDefault="00456EA2" w:rsidP="00D26FB3">
            <w:pPr>
              <w:widowControl w:val="0"/>
              <w:rPr>
                <w:b/>
                <w:sz w:val="18"/>
                <w:szCs w:val="18"/>
                <w:lang w:eastAsia="ar-SA"/>
              </w:rPr>
            </w:pPr>
          </w:p>
        </w:tc>
        <w:tc>
          <w:tcPr>
            <w:tcW w:w="3544" w:type="dxa"/>
          </w:tcPr>
          <w:p w14:paraId="47C89423" w14:textId="77777777" w:rsidR="00456EA2" w:rsidRPr="00EA4941" w:rsidRDefault="00456EA2" w:rsidP="00D26FB3">
            <w:pPr>
              <w:widowControl w:val="0"/>
              <w:rPr>
                <w:b/>
                <w:sz w:val="18"/>
                <w:szCs w:val="18"/>
                <w:lang w:eastAsia="ar-SA"/>
              </w:rPr>
            </w:pPr>
          </w:p>
        </w:tc>
      </w:tr>
    </w:tbl>
    <w:p w14:paraId="7C75773B" w14:textId="77777777" w:rsidR="00456EA2" w:rsidRDefault="00456EA2" w:rsidP="00456EA2">
      <w:pPr>
        <w:widowControl w:val="0"/>
        <w:suppressAutoHyphens/>
        <w:rPr>
          <w:b/>
          <w:sz w:val="22"/>
          <w:szCs w:val="22"/>
          <w:lang w:eastAsia="ar-SA"/>
        </w:rPr>
      </w:pPr>
    </w:p>
    <w:p w14:paraId="416C0FA4" w14:textId="77777777" w:rsidR="00456EA2" w:rsidRPr="00EE6BDA" w:rsidRDefault="00456EA2" w:rsidP="00456EA2">
      <w:pPr>
        <w:widowControl w:val="0"/>
        <w:suppressAutoHyphens/>
        <w:rPr>
          <w:b/>
          <w:sz w:val="22"/>
          <w:szCs w:val="22"/>
          <w:lang w:eastAsia="ar-SA"/>
        </w:rPr>
      </w:pPr>
    </w:p>
    <w:p w14:paraId="69A0CE22" w14:textId="77777777" w:rsidR="00456EA2" w:rsidRPr="00EE6BDA" w:rsidRDefault="00456EA2" w:rsidP="00456EA2">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14:paraId="5910DA19" w14:textId="77777777" w:rsidR="00456EA2" w:rsidRPr="00EE6BDA" w:rsidRDefault="00456EA2" w:rsidP="00456EA2">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14:paraId="768BD290" w14:textId="77777777" w:rsidR="00456EA2" w:rsidRPr="00EE6BDA" w:rsidRDefault="00456EA2" w:rsidP="00456EA2">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14:paraId="6D19C436" w14:textId="77777777" w:rsidR="00456EA2" w:rsidRPr="00EE6BDA" w:rsidRDefault="00456EA2" w:rsidP="00456EA2">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14:paraId="10894D06" w14:textId="77777777" w:rsidR="00456EA2" w:rsidRPr="00EE6BDA" w:rsidRDefault="00456EA2" w:rsidP="00456EA2">
      <w:pPr>
        <w:widowControl w:val="0"/>
        <w:suppressAutoHyphens/>
        <w:ind w:firstLine="720"/>
        <w:jc w:val="left"/>
        <w:rPr>
          <w:b/>
          <w:sz w:val="22"/>
          <w:szCs w:val="22"/>
          <w:vertAlign w:val="subscript"/>
          <w:lang w:eastAsia="ar-SA"/>
        </w:rPr>
      </w:pPr>
    </w:p>
    <w:p w14:paraId="7E5C86F7" w14:textId="77777777" w:rsidR="00456EA2" w:rsidRPr="00EE6BDA" w:rsidRDefault="00456EA2" w:rsidP="00456EA2">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Pr>
          <w:sz w:val="22"/>
          <w:szCs w:val="22"/>
          <w:lang w:eastAsia="ar-SA"/>
        </w:rPr>
        <w:t>____________________________________________</w:t>
      </w:r>
    </w:p>
    <w:p w14:paraId="3EB29CE1" w14:textId="77777777" w:rsidR="00456EA2" w:rsidRPr="00EE6BDA" w:rsidRDefault="00456EA2" w:rsidP="00456EA2">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14:paraId="653933FC" w14:textId="77777777" w:rsidR="00456EA2" w:rsidRPr="00EE6BDA" w:rsidRDefault="00456EA2" w:rsidP="00456EA2">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14:paraId="5E8C38FD" w14:textId="77777777" w:rsidR="00456EA2" w:rsidRDefault="00456EA2" w:rsidP="00456EA2">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44733812" w14:textId="77777777" w:rsidR="00456EA2" w:rsidRPr="00EE6BDA" w:rsidRDefault="00456EA2" w:rsidP="00456EA2">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14:paraId="133AF58A" w14:textId="77777777" w:rsidR="00456EA2" w:rsidRPr="00EE6BDA" w:rsidRDefault="00456EA2" w:rsidP="00456EA2">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14:paraId="57EA714B" w14:textId="77777777" w:rsidR="00456EA2" w:rsidRPr="00EE6BDA" w:rsidRDefault="00456EA2" w:rsidP="00456EA2">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14:paraId="580932FF" w14:textId="77777777" w:rsidR="00456EA2" w:rsidRPr="00EE6BDA" w:rsidRDefault="00456EA2" w:rsidP="00456EA2">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73F637ED" w14:textId="77777777" w:rsidR="00456EA2" w:rsidRPr="00EE6BDA" w:rsidRDefault="00456EA2" w:rsidP="00456EA2">
      <w:pPr>
        <w:widowControl w:val="0"/>
        <w:ind w:firstLine="720"/>
        <w:rPr>
          <w:sz w:val="22"/>
          <w:szCs w:val="22"/>
          <w:lang w:eastAsia="ar-SA"/>
        </w:rPr>
      </w:pPr>
      <w:r w:rsidRPr="00EE6BDA">
        <w:rPr>
          <w:sz w:val="22"/>
          <w:szCs w:val="22"/>
          <w:lang w:eastAsia="ar-SA"/>
        </w:rPr>
        <w:t>- тел.: _________________________;</w:t>
      </w:r>
    </w:p>
    <w:p w14:paraId="47CC7064" w14:textId="77777777" w:rsidR="00456EA2" w:rsidRPr="00EE6BDA" w:rsidRDefault="00456EA2" w:rsidP="00456EA2">
      <w:pPr>
        <w:widowControl w:val="0"/>
        <w:ind w:firstLine="720"/>
        <w:rPr>
          <w:sz w:val="22"/>
          <w:szCs w:val="22"/>
          <w:lang w:eastAsia="ar-SA"/>
        </w:rPr>
      </w:pPr>
      <w:r w:rsidRPr="00EE6BDA">
        <w:rPr>
          <w:sz w:val="22"/>
          <w:szCs w:val="22"/>
          <w:lang w:eastAsia="ar-SA"/>
        </w:rPr>
        <w:t>- факс: ________________________;</w:t>
      </w:r>
    </w:p>
    <w:p w14:paraId="09007862" w14:textId="77777777" w:rsidR="00456EA2" w:rsidRPr="00EE6BDA" w:rsidRDefault="00456EA2" w:rsidP="00456EA2">
      <w:pPr>
        <w:widowControl w:val="0"/>
        <w:ind w:firstLine="720"/>
        <w:rPr>
          <w:sz w:val="22"/>
          <w:szCs w:val="22"/>
          <w:lang w:eastAsia="ar-SA"/>
        </w:rPr>
      </w:pPr>
      <w:r w:rsidRPr="00EE6BDA">
        <w:rPr>
          <w:sz w:val="22"/>
          <w:szCs w:val="22"/>
          <w:lang w:eastAsia="ar-SA"/>
        </w:rPr>
        <w:t>- адрес электронной почты: ________________________.</w:t>
      </w:r>
    </w:p>
    <w:p w14:paraId="72170916" w14:textId="77777777" w:rsidR="00456EA2" w:rsidRPr="00EE6BDA" w:rsidRDefault="00456EA2" w:rsidP="00456EA2">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Pr>
          <w:sz w:val="22"/>
          <w:szCs w:val="22"/>
          <w:lang w:eastAsia="ar-SA"/>
        </w:rPr>
        <w:t>___________________________</w:t>
      </w:r>
      <w:r w:rsidRPr="00EE6BDA">
        <w:rPr>
          <w:sz w:val="22"/>
          <w:szCs w:val="22"/>
          <w:lang w:eastAsia="ar-SA"/>
        </w:rPr>
        <w:t>.</w:t>
      </w:r>
    </w:p>
    <w:p w14:paraId="78C487C0" w14:textId="77777777" w:rsidR="00456EA2" w:rsidRPr="00EE6BDA" w:rsidRDefault="00456EA2" w:rsidP="00456EA2">
      <w:pPr>
        <w:widowControl w:val="0"/>
        <w:ind w:firstLine="720"/>
        <w:jc w:val="left"/>
        <w:rPr>
          <w:b/>
          <w:sz w:val="22"/>
          <w:szCs w:val="22"/>
          <w:lang w:eastAsia="ar-SA"/>
        </w:rPr>
      </w:pPr>
    </w:p>
    <w:p w14:paraId="2698CD35" w14:textId="77777777" w:rsidR="00456EA2" w:rsidRPr="00EE6BDA" w:rsidRDefault="00456EA2" w:rsidP="00456EA2">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4F0538DA" w14:textId="77777777" w:rsidR="00456EA2" w:rsidRPr="00EE6BDA" w:rsidRDefault="00456EA2" w:rsidP="00456EA2">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14:paraId="1662F1CB" w14:textId="77777777" w:rsidR="00456EA2" w:rsidRPr="00EE6BDA" w:rsidRDefault="00456EA2" w:rsidP="00456EA2">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w:t>
      </w:r>
      <w:r w:rsidRPr="00EE6BDA">
        <w:rPr>
          <w:sz w:val="22"/>
          <w:szCs w:val="22"/>
          <w:lang w:eastAsia="ar-SA"/>
        </w:rPr>
        <w:lastRenderedPageBreak/>
        <w:t xml:space="preserve">полным соблюдением требований извещения о запросе котировок и проекта Договора. </w:t>
      </w:r>
    </w:p>
    <w:p w14:paraId="6CE2B01E" w14:textId="77777777" w:rsidR="00456EA2" w:rsidRPr="00EE6BDA" w:rsidRDefault="00456EA2" w:rsidP="00456EA2">
      <w:pPr>
        <w:widowControl w:val="0"/>
        <w:ind w:firstLine="720"/>
        <w:rPr>
          <w:b/>
          <w:sz w:val="22"/>
          <w:szCs w:val="22"/>
          <w:lang w:eastAsia="ar-SA"/>
        </w:rPr>
      </w:pPr>
    </w:p>
    <w:p w14:paraId="4F8B51A7" w14:textId="77777777" w:rsidR="00456EA2" w:rsidRPr="00EE6BDA" w:rsidRDefault="00456EA2" w:rsidP="00456EA2">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2EC85D18" w14:textId="77777777" w:rsidR="00456EA2" w:rsidRPr="00EE6BDA" w:rsidRDefault="00456EA2" w:rsidP="00456EA2">
      <w:pPr>
        <w:widowControl w:val="0"/>
        <w:jc w:val="left"/>
        <w:rPr>
          <w:b/>
          <w:sz w:val="22"/>
          <w:szCs w:val="22"/>
          <w:lang w:eastAsia="ar-SA"/>
        </w:rPr>
      </w:pPr>
    </w:p>
    <w:p w14:paraId="57A82AFF" w14:textId="77777777" w:rsidR="00456EA2" w:rsidRPr="00EE6BDA" w:rsidRDefault="00456EA2" w:rsidP="00456EA2">
      <w:pPr>
        <w:widowControl w:val="0"/>
        <w:jc w:val="left"/>
        <w:rPr>
          <w:b/>
          <w:sz w:val="22"/>
          <w:szCs w:val="22"/>
          <w:lang w:eastAsia="ar-SA"/>
        </w:rPr>
      </w:pPr>
    </w:p>
    <w:p w14:paraId="69866B33" w14:textId="77777777" w:rsidR="00456EA2" w:rsidRPr="00EE6BDA" w:rsidRDefault="00456EA2" w:rsidP="00456EA2">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64CB7950" w14:textId="77777777" w:rsidR="00456EA2" w:rsidRPr="00EE6BDA" w:rsidRDefault="00456EA2" w:rsidP="00456EA2">
      <w:pPr>
        <w:widowControl w:val="0"/>
        <w:jc w:val="center"/>
        <w:rPr>
          <w:sz w:val="22"/>
          <w:szCs w:val="22"/>
          <w:vertAlign w:val="superscript"/>
          <w:lang w:eastAsia="ar-SA"/>
        </w:rPr>
      </w:pPr>
      <w:r w:rsidRPr="00EE6BDA">
        <w:rPr>
          <w:sz w:val="22"/>
          <w:szCs w:val="22"/>
          <w:vertAlign w:val="superscript"/>
          <w:lang w:eastAsia="ar-SA"/>
        </w:rPr>
        <w:t xml:space="preserve">                                      (подпись)</w:t>
      </w:r>
    </w:p>
    <w:p w14:paraId="6CF9E094" w14:textId="77777777" w:rsidR="00456EA2" w:rsidRDefault="00456EA2" w:rsidP="00456EA2">
      <w:pPr>
        <w:pStyle w:val="a9"/>
        <w:jc w:val="left"/>
        <w:rPr>
          <w:b/>
        </w:rPr>
      </w:pPr>
      <w:r>
        <w:rPr>
          <w:b/>
        </w:rPr>
        <w:t>М.П.</w:t>
      </w:r>
    </w:p>
    <w:p w14:paraId="49298AE5" w14:textId="77777777" w:rsidR="00456EA2" w:rsidRPr="00EE6BDA" w:rsidRDefault="00456EA2" w:rsidP="00456EA2">
      <w:pPr>
        <w:tabs>
          <w:tab w:val="left" w:pos="720"/>
        </w:tabs>
        <w:suppressAutoHyphens/>
        <w:jc w:val="left"/>
        <w:rPr>
          <w:sz w:val="22"/>
          <w:szCs w:val="22"/>
          <w:lang w:eastAsia="ar-SA"/>
        </w:rPr>
      </w:pPr>
    </w:p>
    <w:p w14:paraId="59C25A37" w14:textId="77777777" w:rsidR="00456EA2" w:rsidRPr="00EE6BDA" w:rsidRDefault="00456EA2" w:rsidP="00456EA2">
      <w:pPr>
        <w:tabs>
          <w:tab w:val="left" w:pos="720"/>
        </w:tabs>
        <w:suppressAutoHyphens/>
        <w:jc w:val="left"/>
        <w:rPr>
          <w:b/>
          <w:sz w:val="22"/>
          <w:szCs w:val="22"/>
          <w:lang w:eastAsia="ar-SA"/>
        </w:rPr>
      </w:pPr>
    </w:p>
    <w:p w14:paraId="100BE6D2" w14:textId="77777777" w:rsidR="00456EA2" w:rsidRPr="00EE6BDA" w:rsidRDefault="00456EA2" w:rsidP="00456EA2">
      <w:pPr>
        <w:tabs>
          <w:tab w:val="left" w:pos="720"/>
        </w:tabs>
        <w:suppressAutoHyphens/>
        <w:jc w:val="left"/>
        <w:rPr>
          <w:b/>
          <w:sz w:val="22"/>
          <w:szCs w:val="22"/>
          <w:lang w:eastAsia="ar-SA"/>
        </w:rPr>
      </w:pPr>
    </w:p>
    <w:p w14:paraId="33A2BCEA" w14:textId="77777777" w:rsidR="00456EA2" w:rsidRPr="00EE6BDA" w:rsidRDefault="00456EA2" w:rsidP="00456EA2">
      <w:pPr>
        <w:tabs>
          <w:tab w:val="left" w:pos="720"/>
        </w:tabs>
        <w:suppressAutoHyphens/>
        <w:jc w:val="left"/>
        <w:rPr>
          <w:b/>
          <w:sz w:val="22"/>
          <w:szCs w:val="22"/>
          <w:lang w:eastAsia="ar-SA"/>
        </w:rPr>
      </w:pPr>
    </w:p>
    <w:p w14:paraId="05362072" w14:textId="77777777" w:rsidR="00456EA2" w:rsidRPr="00EE6BDA" w:rsidRDefault="00456EA2" w:rsidP="00456EA2">
      <w:pPr>
        <w:tabs>
          <w:tab w:val="left" w:pos="720"/>
        </w:tabs>
        <w:suppressAutoHyphens/>
        <w:jc w:val="left"/>
        <w:rPr>
          <w:b/>
          <w:sz w:val="22"/>
          <w:szCs w:val="22"/>
          <w:lang w:eastAsia="ar-SA"/>
        </w:rPr>
      </w:pPr>
    </w:p>
    <w:p w14:paraId="3355E1ED" w14:textId="77777777" w:rsidR="00EE6BDA" w:rsidRPr="00EE6BDA" w:rsidRDefault="00EE6BDA" w:rsidP="00EE6BDA">
      <w:pPr>
        <w:tabs>
          <w:tab w:val="left" w:pos="720"/>
        </w:tabs>
        <w:suppressAutoHyphens/>
        <w:jc w:val="left"/>
        <w:rPr>
          <w:b/>
          <w:sz w:val="22"/>
          <w:szCs w:val="22"/>
          <w:lang w:eastAsia="ar-SA"/>
        </w:rPr>
      </w:pPr>
    </w:p>
    <w:p w14:paraId="00C9007E" w14:textId="77777777" w:rsidR="00EE6BDA" w:rsidRPr="00EE6BDA" w:rsidRDefault="00EE6BDA" w:rsidP="00EE6BDA">
      <w:pPr>
        <w:tabs>
          <w:tab w:val="left" w:pos="720"/>
        </w:tabs>
        <w:suppressAutoHyphens/>
        <w:jc w:val="left"/>
        <w:rPr>
          <w:b/>
          <w:sz w:val="22"/>
          <w:szCs w:val="22"/>
          <w:lang w:eastAsia="ar-SA"/>
        </w:rPr>
      </w:pPr>
    </w:p>
    <w:p w14:paraId="3A249F84" w14:textId="77777777" w:rsidR="00EE6BDA" w:rsidRPr="00EE6BDA" w:rsidRDefault="00EE6BDA" w:rsidP="00EE6BDA">
      <w:pPr>
        <w:tabs>
          <w:tab w:val="left" w:pos="720"/>
        </w:tabs>
        <w:suppressAutoHyphens/>
        <w:jc w:val="left"/>
        <w:rPr>
          <w:b/>
          <w:sz w:val="22"/>
          <w:szCs w:val="22"/>
          <w:lang w:eastAsia="ar-SA"/>
        </w:rPr>
      </w:pPr>
    </w:p>
    <w:p w14:paraId="2A085835" w14:textId="77777777" w:rsidR="00EE6BDA" w:rsidRPr="00EE6BDA" w:rsidRDefault="00EE6BDA" w:rsidP="00EE6BDA">
      <w:pPr>
        <w:tabs>
          <w:tab w:val="left" w:pos="720"/>
        </w:tabs>
        <w:suppressAutoHyphens/>
        <w:jc w:val="left"/>
        <w:rPr>
          <w:b/>
          <w:sz w:val="22"/>
          <w:szCs w:val="22"/>
          <w:lang w:eastAsia="ar-SA"/>
        </w:rPr>
      </w:pPr>
    </w:p>
    <w:p w14:paraId="1D2CB29C" w14:textId="77777777" w:rsidR="00EE6BDA" w:rsidRPr="00EE6BDA" w:rsidRDefault="00EE6BDA" w:rsidP="00EE6BDA">
      <w:pPr>
        <w:tabs>
          <w:tab w:val="left" w:pos="720"/>
        </w:tabs>
        <w:suppressAutoHyphens/>
        <w:jc w:val="left"/>
        <w:rPr>
          <w:b/>
          <w:sz w:val="22"/>
          <w:szCs w:val="22"/>
          <w:lang w:eastAsia="ar-SA"/>
        </w:rPr>
      </w:pPr>
    </w:p>
    <w:p w14:paraId="56CCDDD7" w14:textId="77777777" w:rsidR="00EE6BDA" w:rsidRPr="00EE6BDA" w:rsidRDefault="00EE6BDA" w:rsidP="00EE6BDA">
      <w:pPr>
        <w:tabs>
          <w:tab w:val="left" w:pos="720"/>
        </w:tabs>
        <w:suppressAutoHyphens/>
        <w:jc w:val="left"/>
        <w:rPr>
          <w:b/>
          <w:sz w:val="22"/>
          <w:szCs w:val="22"/>
          <w:lang w:eastAsia="ar-SA"/>
        </w:rPr>
      </w:pPr>
    </w:p>
    <w:p w14:paraId="0C6772C6" w14:textId="77777777" w:rsidR="00EE6BDA" w:rsidRPr="00EE6BDA" w:rsidRDefault="00EE6BDA" w:rsidP="00EE6BDA">
      <w:pPr>
        <w:tabs>
          <w:tab w:val="left" w:pos="720"/>
        </w:tabs>
        <w:suppressAutoHyphens/>
        <w:jc w:val="left"/>
        <w:rPr>
          <w:b/>
          <w:sz w:val="22"/>
          <w:szCs w:val="22"/>
          <w:lang w:eastAsia="ar-SA"/>
        </w:rPr>
      </w:pPr>
    </w:p>
    <w:p w14:paraId="77AADE75" w14:textId="77777777" w:rsidR="00EE6BDA" w:rsidRPr="00EE6BDA" w:rsidRDefault="00EE6BDA" w:rsidP="00EE6BDA">
      <w:pPr>
        <w:tabs>
          <w:tab w:val="left" w:pos="720"/>
        </w:tabs>
        <w:suppressAutoHyphens/>
        <w:jc w:val="left"/>
        <w:rPr>
          <w:b/>
          <w:sz w:val="22"/>
          <w:szCs w:val="22"/>
          <w:lang w:eastAsia="ar-SA"/>
        </w:rPr>
      </w:pPr>
    </w:p>
    <w:p w14:paraId="7125281C" w14:textId="77777777" w:rsidR="00EE6BDA" w:rsidRPr="00EE6BDA" w:rsidRDefault="00EE6BDA" w:rsidP="00EE6BDA">
      <w:pPr>
        <w:tabs>
          <w:tab w:val="left" w:pos="720"/>
        </w:tabs>
        <w:suppressAutoHyphens/>
        <w:jc w:val="left"/>
        <w:rPr>
          <w:b/>
          <w:sz w:val="22"/>
          <w:szCs w:val="22"/>
          <w:lang w:eastAsia="ar-SA"/>
        </w:rPr>
      </w:pPr>
    </w:p>
    <w:p w14:paraId="3980B2E2" w14:textId="77777777" w:rsidR="00EE6BDA" w:rsidRPr="00EE6BDA" w:rsidRDefault="00EE6BDA" w:rsidP="00EE6BDA">
      <w:pPr>
        <w:tabs>
          <w:tab w:val="left" w:pos="720"/>
        </w:tabs>
        <w:suppressAutoHyphens/>
        <w:jc w:val="left"/>
        <w:rPr>
          <w:b/>
          <w:sz w:val="22"/>
          <w:szCs w:val="22"/>
          <w:lang w:eastAsia="ar-SA"/>
        </w:rPr>
      </w:pPr>
    </w:p>
    <w:p w14:paraId="195B538F" w14:textId="77777777" w:rsidR="00EE6BDA" w:rsidRPr="00EE6BDA" w:rsidRDefault="00EE6BDA" w:rsidP="00EE6BDA">
      <w:pPr>
        <w:tabs>
          <w:tab w:val="left" w:pos="720"/>
        </w:tabs>
        <w:suppressAutoHyphens/>
        <w:jc w:val="left"/>
        <w:rPr>
          <w:b/>
          <w:sz w:val="22"/>
          <w:szCs w:val="22"/>
          <w:lang w:eastAsia="ar-SA"/>
        </w:rPr>
      </w:pPr>
    </w:p>
    <w:p w14:paraId="5FA1450D" w14:textId="77777777" w:rsidR="00EE6BDA" w:rsidRPr="00EE6BDA" w:rsidRDefault="00EE6BDA" w:rsidP="00EE6BDA">
      <w:pPr>
        <w:tabs>
          <w:tab w:val="left" w:pos="720"/>
        </w:tabs>
        <w:suppressAutoHyphens/>
        <w:jc w:val="left"/>
        <w:rPr>
          <w:b/>
          <w:sz w:val="22"/>
          <w:szCs w:val="22"/>
          <w:lang w:eastAsia="ar-SA"/>
        </w:rPr>
      </w:pPr>
    </w:p>
    <w:p w14:paraId="48E2F517" w14:textId="77777777" w:rsidR="00EE6BDA" w:rsidRPr="00EE6BDA" w:rsidRDefault="00EE6BDA" w:rsidP="00EE6BDA">
      <w:pPr>
        <w:tabs>
          <w:tab w:val="left" w:pos="720"/>
        </w:tabs>
        <w:suppressAutoHyphens/>
        <w:jc w:val="left"/>
        <w:rPr>
          <w:b/>
          <w:sz w:val="22"/>
          <w:szCs w:val="22"/>
          <w:lang w:eastAsia="ar-SA"/>
        </w:rPr>
      </w:pPr>
    </w:p>
    <w:p w14:paraId="45E14660" w14:textId="77777777" w:rsidR="00EE6BDA" w:rsidRPr="00EE6BDA" w:rsidRDefault="00EE6BDA" w:rsidP="00EE6BDA">
      <w:pPr>
        <w:tabs>
          <w:tab w:val="left" w:pos="720"/>
        </w:tabs>
        <w:suppressAutoHyphens/>
        <w:jc w:val="left"/>
        <w:rPr>
          <w:b/>
          <w:sz w:val="22"/>
          <w:szCs w:val="22"/>
          <w:lang w:eastAsia="ar-SA"/>
        </w:rPr>
      </w:pPr>
    </w:p>
    <w:p w14:paraId="6E55B49A" w14:textId="77777777" w:rsidR="00EE6BDA" w:rsidRPr="00EE6BDA" w:rsidRDefault="00EE6BDA" w:rsidP="00EE6BDA">
      <w:pPr>
        <w:tabs>
          <w:tab w:val="left" w:pos="720"/>
        </w:tabs>
        <w:suppressAutoHyphens/>
        <w:jc w:val="left"/>
        <w:rPr>
          <w:b/>
          <w:sz w:val="22"/>
          <w:szCs w:val="22"/>
          <w:lang w:eastAsia="ar-SA"/>
        </w:rPr>
      </w:pPr>
    </w:p>
    <w:p w14:paraId="68FE6F14" w14:textId="77777777" w:rsidR="00EE6BDA" w:rsidRPr="00EE6BDA" w:rsidRDefault="00EE6BDA" w:rsidP="00EE6BDA">
      <w:pPr>
        <w:tabs>
          <w:tab w:val="left" w:pos="720"/>
        </w:tabs>
        <w:suppressAutoHyphens/>
        <w:jc w:val="left"/>
        <w:rPr>
          <w:b/>
          <w:sz w:val="22"/>
          <w:szCs w:val="22"/>
          <w:lang w:eastAsia="ar-SA"/>
        </w:rPr>
      </w:pPr>
    </w:p>
    <w:p w14:paraId="03F84B47" w14:textId="77777777" w:rsidR="00EE6BDA" w:rsidRPr="00EE6BDA" w:rsidRDefault="00EE6BDA" w:rsidP="00EE6BDA">
      <w:pPr>
        <w:tabs>
          <w:tab w:val="left" w:pos="720"/>
        </w:tabs>
        <w:suppressAutoHyphens/>
        <w:jc w:val="left"/>
        <w:rPr>
          <w:b/>
          <w:sz w:val="22"/>
          <w:szCs w:val="22"/>
          <w:lang w:eastAsia="ar-SA"/>
        </w:rPr>
      </w:pPr>
    </w:p>
    <w:p w14:paraId="676CA3AE" w14:textId="77777777" w:rsidR="00EE6BDA" w:rsidRPr="00EE6BDA" w:rsidRDefault="00EE6BDA" w:rsidP="00EE6BDA">
      <w:pPr>
        <w:tabs>
          <w:tab w:val="left" w:pos="720"/>
        </w:tabs>
        <w:suppressAutoHyphens/>
        <w:jc w:val="left"/>
        <w:rPr>
          <w:b/>
          <w:sz w:val="22"/>
          <w:szCs w:val="22"/>
          <w:lang w:eastAsia="ar-SA"/>
        </w:rPr>
      </w:pPr>
    </w:p>
    <w:p w14:paraId="4DD02F97" w14:textId="77777777" w:rsidR="00EE6BDA" w:rsidRPr="00EE6BDA" w:rsidRDefault="00EE6BDA" w:rsidP="00EE6BDA">
      <w:pPr>
        <w:tabs>
          <w:tab w:val="left" w:pos="720"/>
        </w:tabs>
        <w:suppressAutoHyphens/>
        <w:jc w:val="left"/>
        <w:rPr>
          <w:b/>
          <w:sz w:val="22"/>
          <w:szCs w:val="22"/>
          <w:lang w:eastAsia="ar-SA"/>
        </w:rPr>
      </w:pPr>
    </w:p>
    <w:p w14:paraId="46BE847A" w14:textId="77777777" w:rsidR="00EE6BDA" w:rsidRPr="00EE6BDA" w:rsidRDefault="00EE6BDA" w:rsidP="00EE6BDA">
      <w:pPr>
        <w:tabs>
          <w:tab w:val="left" w:pos="720"/>
        </w:tabs>
        <w:suppressAutoHyphens/>
        <w:jc w:val="left"/>
        <w:rPr>
          <w:b/>
          <w:sz w:val="22"/>
          <w:szCs w:val="22"/>
          <w:lang w:eastAsia="ar-SA"/>
        </w:rPr>
      </w:pPr>
    </w:p>
    <w:p w14:paraId="15ED273F" w14:textId="77777777" w:rsidR="00EE6BDA" w:rsidRPr="00EE6BDA" w:rsidRDefault="00EE6BDA" w:rsidP="00EE6BDA">
      <w:pPr>
        <w:tabs>
          <w:tab w:val="left" w:pos="720"/>
        </w:tabs>
        <w:suppressAutoHyphens/>
        <w:jc w:val="left"/>
        <w:rPr>
          <w:b/>
          <w:sz w:val="22"/>
          <w:szCs w:val="22"/>
          <w:lang w:eastAsia="ar-SA"/>
        </w:rPr>
      </w:pPr>
    </w:p>
    <w:p w14:paraId="46075714" w14:textId="77777777" w:rsidR="00EE6BDA" w:rsidRPr="00EE6BDA" w:rsidRDefault="00EE6BDA" w:rsidP="00EE6BDA">
      <w:pPr>
        <w:tabs>
          <w:tab w:val="left" w:pos="720"/>
        </w:tabs>
        <w:suppressAutoHyphens/>
        <w:jc w:val="left"/>
        <w:rPr>
          <w:b/>
          <w:sz w:val="22"/>
          <w:szCs w:val="22"/>
          <w:lang w:eastAsia="ar-SA"/>
        </w:rPr>
      </w:pPr>
    </w:p>
    <w:p w14:paraId="22A48723" w14:textId="77777777" w:rsidR="00EE6BDA" w:rsidRPr="00EE6BDA" w:rsidRDefault="00EE6BDA" w:rsidP="00EE6BDA">
      <w:pPr>
        <w:tabs>
          <w:tab w:val="left" w:pos="720"/>
        </w:tabs>
        <w:suppressAutoHyphens/>
        <w:jc w:val="left"/>
        <w:rPr>
          <w:b/>
          <w:sz w:val="22"/>
          <w:szCs w:val="22"/>
          <w:lang w:eastAsia="ar-SA"/>
        </w:rPr>
      </w:pPr>
    </w:p>
    <w:p w14:paraId="1CE120A2" w14:textId="77777777" w:rsidR="00EE6BDA" w:rsidRPr="00EE6BDA" w:rsidRDefault="00EE6BDA" w:rsidP="00EE6BDA">
      <w:pPr>
        <w:tabs>
          <w:tab w:val="left" w:pos="720"/>
        </w:tabs>
        <w:suppressAutoHyphens/>
        <w:jc w:val="left"/>
        <w:rPr>
          <w:b/>
          <w:sz w:val="22"/>
          <w:szCs w:val="22"/>
          <w:lang w:eastAsia="ar-SA"/>
        </w:rPr>
      </w:pPr>
    </w:p>
    <w:p w14:paraId="03ADB54E" w14:textId="77777777" w:rsidR="00EE6BDA" w:rsidRPr="00EE6BDA" w:rsidRDefault="00EE6BDA" w:rsidP="00EE6BDA">
      <w:pPr>
        <w:tabs>
          <w:tab w:val="left" w:pos="720"/>
        </w:tabs>
        <w:suppressAutoHyphens/>
        <w:jc w:val="left"/>
        <w:rPr>
          <w:b/>
          <w:sz w:val="22"/>
          <w:szCs w:val="22"/>
          <w:lang w:eastAsia="ar-SA"/>
        </w:rPr>
      </w:pPr>
    </w:p>
    <w:p w14:paraId="3A112BA1" w14:textId="77777777" w:rsidR="00EE6BDA" w:rsidRPr="00EE6BDA" w:rsidRDefault="00EE6BDA" w:rsidP="00EE6BDA">
      <w:pPr>
        <w:tabs>
          <w:tab w:val="left" w:pos="720"/>
        </w:tabs>
        <w:suppressAutoHyphens/>
        <w:jc w:val="left"/>
        <w:rPr>
          <w:b/>
          <w:sz w:val="22"/>
          <w:szCs w:val="22"/>
          <w:lang w:eastAsia="ar-SA"/>
        </w:rPr>
      </w:pPr>
    </w:p>
    <w:p w14:paraId="3FC3A577" w14:textId="77777777" w:rsidR="00EE6BDA" w:rsidRPr="00EE6BDA" w:rsidRDefault="00EE6BDA" w:rsidP="00EE6BDA">
      <w:pPr>
        <w:tabs>
          <w:tab w:val="left" w:pos="720"/>
        </w:tabs>
        <w:suppressAutoHyphens/>
        <w:jc w:val="left"/>
        <w:rPr>
          <w:b/>
          <w:sz w:val="22"/>
          <w:szCs w:val="22"/>
          <w:lang w:eastAsia="ar-SA"/>
        </w:rPr>
      </w:pPr>
    </w:p>
    <w:p w14:paraId="4FAFA83C" w14:textId="77777777" w:rsidR="00EE6BDA" w:rsidRPr="00EE6BDA" w:rsidRDefault="00EE6BDA" w:rsidP="00EE6BDA">
      <w:pPr>
        <w:tabs>
          <w:tab w:val="left" w:pos="720"/>
        </w:tabs>
        <w:suppressAutoHyphens/>
        <w:jc w:val="left"/>
        <w:rPr>
          <w:b/>
          <w:sz w:val="22"/>
          <w:szCs w:val="22"/>
          <w:lang w:eastAsia="ar-SA"/>
        </w:rPr>
      </w:pPr>
    </w:p>
    <w:p w14:paraId="20D5F61E" w14:textId="77777777" w:rsidR="00EE6BDA" w:rsidRPr="00EE6BDA" w:rsidRDefault="00EE6BDA" w:rsidP="00EE6BDA">
      <w:pPr>
        <w:tabs>
          <w:tab w:val="left" w:pos="720"/>
        </w:tabs>
        <w:suppressAutoHyphens/>
        <w:jc w:val="left"/>
        <w:rPr>
          <w:b/>
          <w:sz w:val="22"/>
          <w:szCs w:val="22"/>
          <w:lang w:eastAsia="ar-SA"/>
        </w:rPr>
      </w:pPr>
    </w:p>
    <w:p w14:paraId="4B4F9B17" w14:textId="77777777" w:rsidR="00EE6BDA" w:rsidRPr="00EE6BDA" w:rsidRDefault="00EE6BDA" w:rsidP="00EE6BDA">
      <w:pPr>
        <w:tabs>
          <w:tab w:val="left" w:pos="720"/>
        </w:tabs>
        <w:suppressAutoHyphens/>
        <w:jc w:val="left"/>
        <w:rPr>
          <w:b/>
          <w:sz w:val="22"/>
          <w:szCs w:val="22"/>
          <w:lang w:eastAsia="ar-SA"/>
        </w:rPr>
      </w:pPr>
    </w:p>
    <w:p w14:paraId="47FD920E" w14:textId="77777777" w:rsidR="00EE6BDA" w:rsidRPr="00EE6BDA" w:rsidRDefault="00EE6BDA" w:rsidP="00EE6BDA">
      <w:pPr>
        <w:tabs>
          <w:tab w:val="left" w:pos="720"/>
        </w:tabs>
        <w:suppressAutoHyphens/>
        <w:jc w:val="left"/>
        <w:rPr>
          <w:b/>
          <w:sz w:val="22"/>
          <w:szCs w:val="22"/>
          <w:lang w:eastAsia="ar-SA"/>
        </w:rPr>
      </w:pPr>
    </w:p>
    <w:p w14:paraId="65D8EE9D" w14:textId="77777777" w:rsidR="00EE6BDA" w:rsidRPr="00EE6BDA" w:rsidRDefault="00EE6BDA" w:rsidP="00EE6BDA">
      <w:pPr>
        <w:tabs>
          <w:tab w:val="left" w:pos="720"/>
        </w:tabs>
        <w:suppressAutoHyphens/>
        <w:jc w:val="left"/>
        <w:rPr>
          <w:b/>
          <w:sz w:val="22"/>
          <w:szCs w:val="22"/>
          <w:lang w:eastAsia="ar-SA"/>
        </w:rPr>
      </w:pPr>
    </w:p>
    <w:p w14:paraId="4E46DA78" w14:textId="77777777" w:rsidR="00EE6BDA" w:rsidRPr="00EE6BDA" w:rsidRDefault="00EE6BDA" w:rsidP="00EE6BDA">
      <w:pPr>
        <w:tabs>
          <w:tab w:val="left" w:pos="720"/>
        </w:tabs>
        <w:suppressAutoHyphens/>
        <w:jc w:val="left"/>
        <w:rPr>
          <w:b/>
          <w:sz w:val="22"/>
          <w:szCs w:val="22"/>
          <w:lang w:eastAsia="ar-SA"/>
        </w:rPr>
      </w:pPr>
    </w:p>
    <w:p w14:paraId="0F381AD8" w14:textId="77777777" w:rsidR="00EE6BDA" w:rsidRPr="00EE6BDA" w:rsidRDefault="00EE6BDA" w:rsidP="00EE6BDA">
      <w:pPr>
        <w:tabs>
          <w:tab w:val="left" w:pos="720"/>
        </w:tabs>
        <w:suppressAutoHyphens/>
        <w:jc w:val="left"/>
        <w:rPr>
          <w:b/>
          <w:sz w:val="22"/>
          <w:szCs w:val="22"/>
          <w:lang w:eastAsia="ar-SA"/>
        </w:rPr>
      </w:pPr>
    </w:p>
    <w:p w14:paraId="766A7D7F" w14:textId="77777777" w:rsidR="00EE6BDA" w:rsidRPr="00EE6BDA" w:rsidRDefault="00EE6BDA" w:rsidP="00EE6BDA">
      <w:pPr>
        <w:tabs>
          <w:tab w:val="left" w:pos="720"/>
        </w:tabs>
        <w:suppressAutoHyphens/>
        <w:jc w:val="left"/>
        <w:rPr>
          <w:b/>
          <w:sz w:val="22"/>
          <w:szCs w:val="22"/>
          <w:lang w:eastAsia="ar-SA"/>
        </w:rPr>
      </w:pPr>
    </w:p>
    <w:p w14:paraId="6E5D77B5" w14:textId="77777777" w:rsidR="00EE6BDA" w:rsidRPr="00EE6BDA" w:rsidRDefault="00EE6BDA" w:rsidP="00EE6BDA">
      <w:pPr>
        <w:tabs>
          <w:tab w:val="left" w:pos="720"/>
        </w:tabs>
        <w:suppressAutoHyphens/>
        <w:jc w:val="left"/>
        <w:rPr>
          <w:b/>
          <w:sz w:val="22"/>
          <w:szCs w:val="22"/>
          <w:lang w:eastAsia="ar-SA"/>
        </w:rPr>
      </w:pPr>
    </w:p>
    <w:p w14:paraId="12C63D4A" w14:textId="77777777" w:rsidR="00EE6BDA" w:rsidRPr="00EE6BDA" w:rsidRDefault="00EE6BDA" w:rsidP="00EE6BDA">
      <w:pPr>
        <w:tabs>
          <w:tab w:val="left" w:pos="720"/>
        </w:tabs>
        <w:suppressAutoHyphens/>
        <w:jc w:val="left"/>
        <w:rPr>
          <w:b/>
          <w:sz w:val="22"/>
          <w:szCs w:val="22"/>
          <w:lang w:eastAsia="ar-SA"/>
        </w:rPr>
      </w:pPr>
    </w:p>
    <w:p w14:paraId="5A29EDF6" w14:textId="77777777" w:rsidR="00EE6BDA" w:rsidRPr="00EE6BDA" w:rsidRDefault="00EE6BDA" w:rsidP="00EE6BDA">
      <w:pPr>
        <w:tabs>
          <w:tab w:val="left" w:pos="720"/>
        </w:tabs>
        <w:suppressAutoHyphens/>
        <w:jc w:val="left"/>
        <w:rPr>
          <w:b/>
          <w:sz w:val="22"/>
          <w:szCs w:val="22"/>
          <w:lang w:eastAsia="ar-SA"/>
        </w:rPr>
      </w:pPr>
    </w:p>
    <w:p w14:paraId="159AEB68" w14:textId="77777777" w:rsidR="00EE6BDA" w:rsidRPr="00EE6BDA" w:rsidRDefault="00EE6BDA" w:rsidP="00EE6BDA">
      <w:pPr>
        <w:tabs>
          <w:tab w:val="left" w:pos="720"/>
        </w:tabs>
        <w:suppressAutoHyphens/>
        <w:jc w:val="left"/>
        <w:rPr>
          <w:b/>
          <w:sz w:val="22"/>
          <w:szCs w:val="22"/>
          <w:lang w:eastAsia="ar-SA"/>
        </w:rPr>
      </w:pPr>
    </w:p>
    <w:p w14:paraId="7345C3FA" w14:textId="77777777" w:rsidR="00EE6BDA" w:rsidRPr="00EE6BDA" w:rsidRDefault="00EE6BDA" w:rsidP="00EE6BDA">
      <w:pPr>
        <w:tabs>
          <w:tab w:val="left" w:pos="720"/>
        </w:tabs>
        <w:suppressAutoHyphens/>
        <w:jc w:val="left"/>
        <w:rPr>
          <w:b/>
          <w:sz w:val="22"/>
          <w:szCs w:val="22"/>
          <w:lang w:eastAsia="ar-SA"/>
        </w:rPr>
      </w:pPr>
    </w:p>
    <w:p w14:paraId="567C4DCC" w14:textId="77777777" w:rsidR="009371E0" w:rsidRDefault="009371E0" w:rsidP="00EE6BDA">
      <w:pPr>
        <w:widowControl w:val="0"/>
        <w:ind w:firstLine="709"/>
        <w:jc w:val="right"/>
        <w:rPr>
          <w:b/>
          <w:sz w:val="22"/>
          <w:szCs w:val="22"/>
          <w:lang w:eastAsia="ar-SA"/>
        </w:rPr>
      </w:pPr>
    </w:p>
    <w:p w14:paraId="79C16E3C" w14:textId="77777777" w:rsidR="009371E0" w:rsidRDefault="009371E0" w:rsidP="00EE6BDA">
      <w:pPr>
        <w:widowControl w:val="0"/>
        <w:ind w:firstLine="709"/>
        <w:jc w:val="right"/>
        <w:rPr>
          <w:b/>
          <w:sz w:val="22"/>
          <w:szCs w:val="22"/>
          <w:lang w:eastAsia="ar-SA"/>
        </w:rPr>
      </w:pPr>
    </w:p>
    <w:p w14:paraId="0CAEFFEB" w14:textId="77777777" w:rsidR="009371E0" w:rsidRDefault="009371E0" w:rsidP="00EE6BDA">
      <w:pPr>
        <w:widowControl w:val="0"/>
        <w:ind w:firstLine="709"/>
        <w:jc w:val="right"/>
        <w:rPr>
          <w:b/>
          <w:sz w:val="22"/>
          <w:szCs w:val="22"/>
          <w:lang w:eastAsia="ar-SA"/>
        </w:rPr>
      </w:pPr>
    </w:p>
    <w:p w14:paraId="309C8143" w14:textId="77777777" w:rsidR="009371E0" w:rsidRDefault="009371E0" w:rsidP="00EE6BDA">
      <w:pPr>
        <w:widowControl w:val="0"/>
        <w:ind w:firstLine="709"/>
        <w:jc w:val="right"/>
        <w:rPr>
          <w:b/>
          <w:sz w:val="22"/>
          <w:szCs w:val="22"/>
          <w:lang w:eastAsia="ar-SA"/>
        </w:rPr>
      </w:pPr>
    </w:p>
    <w:p w14:paraId="7F17A53A" w14:textId="77777777" w:rsidR="009371E0" w:rsidRDefault="009371E0" w:rsidP="00EE6BDA">
      <w:pPr>
        <w:widowControl w:val="0"/>
        <w:ind w:firstLine="709"/>
        <w:jc w:val="right"/>
        <w:rPr>
          <w:b/>
          <w:sz w:val="22"/>
          <w:szCs w:val="22"/>
          <w:lang w:eastAsia="ar-SA"/>
        </w:rPr>
      </w:pPr>
    </w:p>
    <w:p w14:paraId="492AA39F" w14:textId="77777777" w:rsidR="009371E0" w:rsidRDefault="009371E0" w:rsidP="00EE6BDA">
      <w:pPr>
        <w:widowControl w:val="0"/>
        <w:ind w:firstLine="709"/>
        <w:jc w:val="right"/>
        <w:rPr>
          <w:b/>
          <w:sz w:val="22"/>
          <w:szCs w:val="22"/>
          <w:lang w:eastAsia="ar-SA"/>
        </w:rPr>
      </w:pPr>
    </w:p>
    <w:p w14:paraId="734BF5BC" w14:textId="77777777" w:rsidR="009371E0" w:rsidRDefault="009371E0" w:rsidP="00EE6BDA">
      <w:pPr>
        <w:widowControl w:val="0"/>
        <w:ind w:firstLine="709"/>
        <w:jc w:val="right"/>
        <w:rPr>
          <w:b/>
          <w:sz w:val="22"/>
          <w:szCs w:val="22"/>
          <w:lang w:eastAsia="ar-SA"/>
        </w:rPr>
      </w:pPr>
    </w:p>
    <w:p w14:paraId="79C868C3" w14:textId="77777777"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14:paraId="1B355018" w14:textId="77777777" w:rsidR="00776EB9" w:rsidRDefault="00776EB9" w:rsidP="00EE6BDA">
      <w:pPr>
        <w:widowControl w:val="0"/>
        <w:suppressAutoHyphens/>
        <w:jc w:val="left"/>
        <w:rPr>
          <w:i/>
          <w:color w:val="FF0000"/>
          <w:sz w:val="22"/>
          <w:szCs w:val="22"/>
          <w:u w:val="single"/>
          <w:lang w:eastAsia="ar-SA"/>
        </w:rPr>
      </w:pPr>
    </w:p>
    <w:p w14:paraId="1DEB7133" w14:textId="77777777" w:rsidR="00913C1E" w:rsidRDefault="00776EB9" w:rsidP="00776EB9">
      <w:pPr>
        <w:widowControl w:val="0"/>
        <w:suppressAutoHyphens/>
        <w:jc w:val="right"/>
        <w:rPr>
          <w:sz w:val="22"/>
          <w:szCs w:val="22"/>
          <w:lang w:eastAsia="ar-SA"/>
        </w:rPr>
      </w:pPr>
      <w:r w:rsidRPr="00776EB9">
        <w:rPr>
          <w:sz w:val="22"/>
          <w:szCs w:val="22"/>
          <w:lang w:eastAsia="ar-SA"/>
        </w:rPr>
        <w:t xml:space="preserve">Приложение </w:t>
      </w:r>
      <w:r>
        <w:rPr>
          <w:sz w:val="22"/>
          <w:szCs w:val="22"/>
          <w:lang w:eastAsia="ar-SA"/>
        </w:rPr>
        <w:t xml:space="preserve">№1 </w:t>
      </w:r>
    </w:p>
    <w:p w14:paraId="15EF075B" w14:textId="77777777" w:rsidR="00913C1E" w:rsidRDefault="00776EB9" w:rsidP="00776EB9">
      <w:pPr>
        <w:widowControl w:val="0"/>
        <w:suppressAutoHyphens/>
        <w:jc w:val="right"/>
        <w:rPr>
          <w:sz w:val="22"/>
          <w:szCs w:val="22"/>
          <w:lang w:eastAsia="ar-SA"/>
        </w:rPr>
      </w:pPr>
      <w:r>
        <w:rPr>
          <w:sz w:val="22"/>
          <w:szCs w:val="22"/>
          <w:lang w:eastAsia="ar-SA"/>
        </w:rPr>
        <w:t xml:space="preserve">к Заявке на участие в открытом запросе котировок </w:t>
      </w:r>
    </w:p>
    <w:p w14:paraId="674E76B8" w14:textId="0DF9F851" w:rsidR="00776EB9" w:rsidRPr="00776EB9" w:rsidRDefault="00913C1E" w:rsidP="00776EB9">
      <w:pPr>
        <w:widowControl w:val="0"/>
        <w:suppressAutoHyphens/>
        <w:jc w:val="right"/>
        <w:rPr>
          <w:sz w:val="22"/>
          <w:szCs w:val="22"/>
          <w:lang w:eastAsia="ar-SA"/>
        </w:rPr>
      </w:pPr>
      <w:r>
        <w:rPr>
          <w:sz w:val="22"/>
          <w:szCs w:val="22"/>
          <w:lang w:eastAsia="ar-SA"/>
        </w:rPr>
        <w:t xml:space="preserve"> №____________ от ________________</w:t>
      </w:r>
    </w:p>
    <w:p w14:paraId="1868035E"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689B4A85" w14:textId="77777777" w:rsidTr="00F0422D">
        <w:tc>
          <w:tcPr>
            <w:tcW w:w="4488" w:type="dxa"/>
          </w:tcPr>
          <w:p w14:paraId="6955F0CE"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21040FDD" w14:textId="77777777" w:rsidR="00EE6BDA" w:rsidRPr="00EE6BDA" w:rsidRDefault="00EE6BDA" w:rsidP="00EE6BDA">
            <w:pPr>
              <w:suppressAutoHyphens/>
              <w:jc w:val="left"/>
              <w:rPr>
                <w:sz w:val="22"/>
                <w:szCs w:val="22"/>
                <w:lang w:eastAsia="ar-SA"/>
              </w:rPr>
            </w:pPr>
          </w:p>
          <w:p w14:paraId="33E162E2" w14:textId="77777777"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14:paraId="2886C907" w14:textId="77777777" w:rsidR="00EE6BDA" w:rsidRPr="00EE6BDA" w:rsidRDefault="00EE6BDA" w:rsidP="00EE6BDA">
      <w:pPr>
        <w:widowControl w:val="0"/>
        <w:ind w:firstLine="709"/>
        <w:jc w:val="right"/>
        <w:rPr>
          <w:sz w:val="22"/>
          <w:szCs w:val="22"/>
          <w:lang w:eastAsia="ar-SA"/>
        </w:rPr>
      </w:pPr>
    </w:p>
    <w:p w14:paraId="55DADCEB"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485A193C" w14:textId="77777777" w:rsidR="00EE6BDA" w:rsidRPr="00EE6BDA" w:rsidRDefault="00EE6BDA" w:rsidP="00EE6BDA">
      <w:pPr>
        <w:widowControl w:val="0"/>
        <w:suppressAutoHyphens/>
        <w:jc w:val="center"/>
        <w:rPr>
          <w:b/>
          <w:sz w:val="22"/>
          <w:szCs w:val="22"/>
          <w:lang w:eastAsia="ar-SA"/>
        </w:rPr>
      </w:pPr>
    </w:p>
    <w:p w14:paraId="4386E1EC"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2895ED62"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14:paraId="04B8C702" w14:textId="77777777" w:rsidTr="00F0422D">
        <w:trPr>
          <w:jc w:val="center"/>
        </w:trPr>
        <w:tc>
          <w:tcPr>
            <w:tcW w:w="720" w:type="dxa"/>
            <w:vAlign w:val="center"/>
          </w:tcPr>
          <w:p w14:paraId="1AC0897E" w14:textId="77777777"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14:paraId="676765C9" w14:textId="77777777" w:rsidR="00EE6BDA" w:rsidRPr="00EE6BDA" w:rsidRDefault="00EE6BDA" w:rsidP="00EE6BDA">
            <w:pPr>
              <w:suppressAutoHyphens/>
              <w:jc w:val="left"/>
              <w:rPr>
                <w:b/>
                <w:sz w:val="22"/>
                <w:szCs w:val="22"/>
                <w:lang w:eastAsia="ar-SA"/>
              </w:rPr>
            </w:pPr>
          </w:p>
        </w:tc>
      </w:tr>
      <w:tr w:rsidR="00EE6BDA" w:rsidRPr="00EE6BDA" w14:paraId="05C64BC7" w14:textId="77777777" w:rsidTr="00F0422D">
        <w:trPr>
          <w:jc w:val="center"/>
        </w:trPr>
        <w:tc>
          <w:tcPr>
            <w:tcW w:w="720" w:type="dxa"/>
            <w:vAlign w:val="center"/>
          </w:tcPr>
          <w:p w14:paraId="3FB75C49" w14:textId="77777777"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14:paraId="785C3E13" w14:textId="77777777"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14:paraId="759F13BD" w14:textId="77777777" w:rsidTr="00F0422D">
        <w:trPr>
          <w:trHeight w:val="167"/>
          <w:jc w:val="center"/>
        </w:trPr>
        <w:tc>
          <w:tcPr>
            <w:tcW w:w="720" w:type="dxa"/>
            <w:vAlign w:val="center"/>
          </w:tcPr>
          <w:p w14:paraId="2355C1EC" w14:textId="77777777"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14:paraId="2BFD5027" w14:textId="77777777"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14:paraId="2FF8C4B5" w14:textId="77777777" w:rsidR="00EE6BDA" w:rsidRPr="00EE6BDA" w:rsidRDefault="00EE6BDA" w:rsidP="00EE6BDA">
            <w:pPr>
              <w:suppressAutoHyphens/>
              <w:jc w:val="left"/>
              <w:rPr>
                <w:b/>
                <w:sz w:val="22"/>
                <w:szCs w:val="22"/>
                <w:lang w:eastAsia="ar-SA"/>
              </w:rPr>
            </w:pPr>
          </w:p>
        </w:tc>
      </w:tr>
      <w:tr w:rsidR="00EE6BDA" w:rsidRPr="00EE6BDA" w14:paraId="7127BB3F" w14:textId="77777777" w:rsidTr="00F0422D">
        <w:trPr>
          <w:trHeight w:val="213"/>
          <w:jc w:val="center"/>
        </w:trPr>
        <w:tc>
          <w:tcPr>
            <w:tcW w:w="720" w:type="dxa"/>
            <w:vAlign w:val="center"/>
          </w:tcPr>
          <w:p w14:paraId="72C53E81" w14:textId="77777777"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14:paraId="13FBDD04" w14:textId="77777777"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14:paraId="405AA98F" w14:textId="77777777" w:rsidR="00EE6BDA" w:rsidRPr="00EE6BDA" w:rsidRDefault="00EE6BDA" w:rsidP="00EE6BDA">
            <w:pPr>
              <w:suppressAutoHyphens/>
              <w:jc w:val="left"/>
              <w:rPr>
                <w:b/>
                <w:sz w:val="22"/>
                <w:szCs w:val="22"/>
                <w:lang w:eastAsia="ar-SA"/>
              </w:rPr>
            </w:pPr>
          </w:p>
        </w:tc>
      </w:tr>
      <w:tr w:rsidR="00EE6BDA" w:rsidRPr="00EE6BDA" w14:paraId="54066DDE" w14:textId="77777777" w:rsidTr="00F0422D">
        <w:trPr>
          <w:trHeight w:val="245"/>
          <w:jc w:val="center"/>
        </w:trPr>
        <w:tc>
          <w:tcPr>
            <w:tcW w:w="720" w:type="dxa"/>
            <w:vAlign w:val="center"/>
          </w:tcPr>
          <w:p w14:paraId="1C475A19" w14:textId="77777777"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14:paraId="78582E72" w14:textId="77777777"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14:paraId="69FAC28C" w14:textId="77777777" w:rsidR="00EE6BDA" w:rsidRPr="00EE6BDA" w:rsidRDefault="00EE6BDA" w:rsidP="00EE6BDA">
            <w:pPr>
              <w:suppressAutoHyphens/>
              <w:jc w:val="left"/>
              <w:rPr>
                <w:b/>
                <w:sz w:val="22"/>
                <w:szCs w:val="22"/>
                <w:lang w:eastAsia="ar-SA"/>
              </w:rPr>
            </w:pPr>
          </w:p>
        </w:tc>
      </w:tr>
      <w:tr w:rsidR="00EE6BDA" w:rsidRPr="00EE6BDA" w14:paraId="00628D57" w14:textId="77777777" w:rsidTr="00F0422D">
        <w:trPr>
          <w:jc w:val="center"/>
        </w:trPr>
        <w:tc>
          <w:tcPr>
            <w:tcW w:w="720" w:type="dxa"/>
            <w:vAlign w:val="center"/>
          </w:tcPr>
          <w:p w14:paraId="15B1C4E7" w14:textId="77777777"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14:paraId="5FDB90EE" w14:textId="77777777"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14:paraId="0553F173" w14:textId="77777777" w:rsidR="00EE6BDA" w:rsidRPr="00EE6BDA" w:rsidRDefault="00EE6BDA" w:rsidP="00EE6BDA">
            <w:pPr>
              <w:suppressAutoHyphens/>
              <w:jc w:val="left"/>
              <w:rPr>
                <w:b/>
                <w:sz w:val="22"/>
                <w:szCs w:val="22"/>
                <w:lang w:eastAsia="ar-SA"/>
              </w:rPr>
            </w:pPr>
          </w:p>
        </w:tc>
      </w:tr>
      <w:tr w:rsidR="00EE6BDA" w:rsidRPr="00EE6BDA" w14:paraId="2EB6ED7D" w14:textId="77777777" w:rsidTr="00F0422D">
        <w:trPr>
          <w:jc w:val="center"/>
        </w:trPr>
        <w:tc>
          <w:tcPr>
            <w:tcW w:w="720" w:type="dxa"/>
            <w:vAlign w:val="center"/>
          </w:tcPr>
          <w:p w14:paraId="5FD4FDCC" w14:textId="77777777"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14:paraId="091967FC" w14:textId="77777777"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14:paraId="2273F70E" w14:textId="77777777" w:rsidTr="00F0422D">
        <w:trPr>
          <w:jc w:val="center"/>
        </w:trPr>
        <w:tc>
          <w:tcPr>
            <w:tcW w:w="720" w:type="dxa"/>
            <w:tcBorders>
              <w:bottom w:val="single" w:sz="4" w:space="0" w:color="auto"/>
            </w:tcBorders>
            <w:vAlign w:val="center"/>
          </w:tcPr>
          <w:p w14:paraId="3AC19E11" w14:textId="77777777"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14:paraId="30D9BADC" w14:textId="77777777"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14:paraId="2BE244BE" w14:textId="77777777" w:rsidR="00EE6BDA" w:rsidRPr="00EE6BDA" w:rsidRDefault="00EE6BDA" w:rsidP="00EE6BDA">
            <w:pPr>
              <w:suppressAutoHyphens/>
              <w:jc w:val="left"/>
              <w:rPr>
                <w:b/>
                <w:sz w:val="22"/>
                <w:szCs w:val="22"/>
                <w:lang w:eastAsia="ar-SA"/>
              </w:rPr>
            </w:pPr>
          </w:p>
        </w:tc>
      </w:tr>
      <w:tr w:rsidR="00EE6BDA" w:rsidRPr="00EE6BDA" w14:paraId="7B5F5143" w14:textId="77777777" w:rsidTr="00F0422D">
        <w:trPr>
          <w:jc w:val="center"/>
        </w:trPr>
        <w:tc>
          <w:tcPr>
            <w:tcW w:w="720" w:type="dxa"/>
            <w:tcBorders>
              <w:bottom w:val="single" w:sz="4" w:space="0" w:color="auto"/>
            </w:tcBorders>
            <w:vAlign w:val="center"/>
          </w:tcPr>
          <w:p w14:paraId="55D9993E" w14:textId="77777777"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14:paraId="17D8D277" w14:textId="77777777"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14:paraId="740EEB21" w14:textId="77777777" w:rsidR="00EE6BDA" w:rsidRPr="00EE6BDA" w:rsidRDefault="00EE6BDA" w:rsidP="00EE6BDA">
            <w:pPr>
              <w:suppressAutoHyphens/>
              <w:jc w:val="left"/>
              <w:rPr>
                <w:b/>
                <w:sz w:val="22"/>
                <w:szCs w:val="22"/>
                <w:lang w:eastAsia="ar-SA"/>
              </w:rPr>
            </w:pPr>
          </w:p>
        </w:tc>
      </w:tr>
      <w:tr w:rsidR="00EE6BDA" w:rsidRPr="00EE6BDA" w14:paraId="7E578FF5" w14:textId="77777777" w:rsidTr="00F0422D">
        <w:trPr>
          <w:jc w:val="center"/>
        </w:trPr>
        <w:tc>
          <w:tcPr>
            <w:tcW w:w="720" w:type="dxa"/>
            <w:tcBorders>
              <w:bottom w:val="single" w:sz="4" w:space="0" w:color="auto"/>
            </w:tcBorders>
            <w:vAlign w:val="center"/>
          </w:tcPr>
          <w:p w14:paraId="12BD7659" w14:textId="77777777"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14:paraId="0971E351" w14:textId="77777777"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14:paraId="712A49A1" w14:textId="77777777" w:rsidR="00EE6BDA" w:rsidRPr="00EE6BDA" w:rsidRDefault="00EE6BDA" w:rsidP="00EE6BDA">
            <w:pPr>
              <w:suppressAutoHyphens/>
              <w:jc w:val="left"/>
              <w:rPr>
                <w:b/>
                <w:sz w:val="22"/>
                <w:szCs w:val="22"/>
                <w:lang w:eastAsia="ar-SA"/>
              </w:rPr>
            </w:pPr>
          </w:p>
        </w:tc>
      </w:tr>
      <w:tr w:rsidR="00EE6BDA" w:rsidRPr="00EE6BDA" w14:paraId="1F8B9AAD" w14:textId="77777777" w:rsidTr="00F0422D">
        <w:trPr>
          <w:jc w:val="center"/>
        </w:trPr>
        <w:tc>
          <w:tcPr>
            <w:tcW w:w="720" w:type="dxa"/>
            <w:tcBorders>
              <w:bottom w:val="single" w:sz="4" w:space="0" w:color="auto"/>
            </w:tcBorders>
            <w:vAlign w:val="center"/>
          </w:tcPr>
          <w:p w14:paraId="003AAE8E" w14:textId="77777777"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14:paraId="66473D7F" w14:textId="77777777"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14:paraId="560F2F04" w14:textId="77777777" w:rsidR="00EE6BDA" w:rsidRPr="00EE6BDA" w:rsidRDefault="00EE6BDA" w:rsidP="00EE6BDA">
            <w:pPr>
              <w:suppressAutoHyphens/>
              <w:jc w:val="left"/>
              <w:rPr>
                <w:b/>
                <w:sz w:val="22"/>
                <w:szCs w:val="22"/>
                <w:lang w:eastAsia="ar-SA"/>
              </w:rPr>
            </w:pPr>
          </w:p>
        </w:tc>
      </w:tr>
      <w:tr w:rsidR="00EE6BDA" w:rsidRPr="00EE6BDA" w14:paraId="0609F34D" w14:textId="77777777" w:rsidTr="00F0422D">
        <w:trPr>
          <w:jc w:val="center"/>
        </w:trPr>
        <w:tc>
          <w:tcPr>
            <w:tcW w:w="720" w:type="dxa"/>
            <w:tcBorders>
              <w:bottom w:val="single" w:sz="4" w:space="0" w:color="auto"/>
            </w:tcBorders>
            <w:vAlign w:val="center"/>
          </w:tcPr>
          <w:p w14:paraId="49B999BE" w14:textId="77777777"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14:paraId="704BDF05" w14:textId="77777777"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14:paraId="29B7AA38" w14:textId="77777777" w:rsidR="00EE6BDA" w:rsidRPr="00EE6BDA" w:rsidRDefault="00EE6BDA" w:rsidP="00EE6BDA">
            <w:pPr>
              <w:suppressAutoHyphens/>
              <w:jc w:val="left"/>
              <w:rPr>
                <w:b/>
                <w:sz w:val="22"/>
                <w:szCs w:val="22"/>
                <w:lang w:eastAsia="ar-SA"/>
              </w:rPr>
            </w:pPr>
          </w:p>
        </w:tc>
      </w:tr>
      <w:tr w:rsidR="00EE6BDA" w:rsidRPr="00EE6BDA" w14:paraId="25E0AA9B" w14:textId="77777777" w:rsidTr="00F0422D">
        <w:trPr>
          <w:jc w:val="center"/>
        </w:trPr>
        <w:tc>
          <w:tcPr>
            <w:tcW w:w="720" w:type="dxa"/>
            <w:tcBorders>
              <w:bottom w:val="single" w:sz="4" w:space="0" w:color="auto"/>
            </w:tcBorders>
            <w:vAlign w:val="center"/>
          </w:tcPr>
          <w:p w14:paraId="46C772FD" w14:textId="77777777"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14:paraId="6C933F94" w14:textId="77777777"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14:paraId="67FB11A4" w14:textId="77777777" w:rsidR="00EE6BDA" w:rsidRPr="00EE6BDA" w:rsidRDefault="00EE6BDA" w:rsidP="00EE6BDA">
            <w:pPr>
              <w:suppressAutoHyphens/>
              <w:jc w:val="left"/>
              <w:rPr>
                <w:b/>
                <w:sz w:val="22"/>
                <w:szCs w:val="22"/>
                <w:lang w:eastAsia="ar-SA"/>
              </w:rPr>
            </w:pPr>
          </w:p>
        </w:tc>
      </w:tr>
      <w:tr w:rsidR="00EE6BDA" w:rsidRPr="00EE6BDA" w14:paraId="0D6924C2" w14:textId="77777777" w:rsidTr="00F0422D">
        <w:trPr>
          <w:jc w:val="center"/>
        </w:trPr>
        <w:tc>
          <w:tcPr>
            <w:tcW w:w="720" w:type="dxa"/>
            <w:tcBorders>
              <w:top w:val="single" w:sz="4" w:space="0" w:color="auto"/>
              <w:bottom w:val="single" w:sz="4" w:space="0" w:color="auto"/>
            </w:tcBorders>
            <w:vAlign w:val="center"/>
          </w:tcPr>
          <w:p w14:paraId="36FDB09C" w14:textId="77777777"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14:paraId="3D6D2245" w14:textId="77777777"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14:paraId="1EC8837D" w14:textId="77777777" w:rsidR="00EE6BDA" w:rsidRPr="00EE6BDA" w:rsidRDefault="00EE6BDA" w:rsidP="00EE6BDA">
            <w:pPr>
              <w:suppressAutoHyphens/>
              <w:jc w:val="left"/>
              <w:rPr>
                <w:b/>
                <w:sz w:val="22"/>
                <w:szCs w:val="22"/>
                <w:lang w:eastAsia="ar-SA"/>
              </w:rPr>
            </w:pPr>
          </w:p>
        </w:tc>
      </w:tr>
      <w:tr w:rsidR="00EE6BDA" w:rsidRPr="00EE6BDA" w14:paraId="752B0E0C" w14:textId="77777777" w:rsidTr="00F0422D">
        <w:trPr>
          <w:jc w:val="center"/>
        </w:trPr>
        <w:tc>
          <w:tcPr>
            <w:tcW w:w="720" w:type="dxa"/>
            <w:tcBorders>
              <w:top w:val="single" w:sz="4" w:space="0" w:color="auto"/>
              <w:bottom w:val="single" w:sz="4" w:space="0" w:color="auto"/>
            </w:tcBorders>
            <w:vAlign w:val="center"/>
          </w:tcPr>
          <w:p w14:paraId="15B3F1DB" w14:textId="77777777"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14:paraId="33522E0F" w14:textId="77777777"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14:paraId="72BDC492" w14:textId="77777777" w:rsidR="00EE6BDA" w:rsidRPr="00EE6BDA" w:rsidRDefault="00EE6BDA" w:rsidP="00EE6BDA">
            <w:pPr>
              <w:suppressAutoHyphens/>
              <w:jc w:val="left"/>
              <w:rPr>
                <w:b/>
                <w:sz w:val="22"/>
                <w:szCs w:val="22"/>
                <w:lang w:eastAsia="ar-SA"/>
              </w:rPr>
            </w:pPr>
          </w:p>
        </w:tc>
      </w:tr>
      <w:tr w:rsidR="00EE6BDA" w:rsidRPr="00EE6BDA" w14:paraId="2A0E8EFD" w14:textId="77777777" w:rsidTr="00F0422D">
        <w:trPr>
          <w:jc w:val="center"/>
        </w:trPr>
        <w:tc>
          <w:tcPr>
            <w:tcW w:w="720" w:type="dxa"/>
            <w:tcBorders>
              <w:top w:val="single" w:sz="4" w:space="0" w:color="auto"/>
              <w:bottom w:val="single" w:sz="4" w:space="0" w:color="auto"/>
            </w:tcBorders>
            <w:vAlign w:val="center"/>
          </w:tcPr>
          <w:p w14:paraId="0FC6C9B0" w14:textId="77777777"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14:paraId="58342AFF" w14:textId="77777777"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14:paraId="64624C1B" w14:textId="77777777" w:rsidR="00EE6BDA" w:rsidRPr="00EE6BDA" w:rsidRDefault="00EE6BDA" w:rsidP="00EE6BDA">
            <w:pPr>
              <w:suppressAutoHyphens/>
              <w:jc w:val="left"/>
              <w:rPr>
                <w:b/>
                <w:sz w:val="22"/>
                <w:szCs w:val="22"/>
                <w:lang w:eastAsia="ar-SA"/>
              </w:rPr>
            </w:pPr>
          </w:p>
        </w:tc>
      </w:tr>
      <w:tr w:rsidR="00EE6BDA" w:rsidRPr="00EE6BDA" w14:paraId="7FEBB0E6" w14:textId="77777777" w:rsidTr="00F0422D">
        <w:trPr>
          <w:jc w:val="center"/>
        </w:trPr>
        <w:tc>
          <w:tcPr>
            <w:tcW w:w="720" w:type="dxa"/>
            <w:tcBorders>
              <w:top w:val="single" w:sz="4" w:space="0" w:color="auto"/>
              <w:bottom w:val="single" w:sz="4" w:space="0" w:color="auto"/>
            </w:tcBorders>
            <w:vAlign w:val="center"/>
          </w:tcPr>
          <w:p w14:paraId="0B9037F6" w14:textId="77777777"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14:paraId="36BF86C0" w14:textId="77777777"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14:paraId="6CA137EF" w14:textId="77777777" w:rsidR="00EE6BDA" w:rsidRPr="00EE6BDA" w:rsidRDefault="00EE6BDA" w:rsidP="00EE6BDA">
            <w:pPr>
              <w:suppressAutoHyphens/>
              <w:jc w:val="left"/>
              <w:rPr>
                <w:b/>
                <w:sz w:val="22"/>
                <w:szCs w:val="22"/>
                <w:lang w:eastAsia="ar-SA"/>
              </w:rPr>
            </w:pPr>
          </w:p>
        </w:tc>
      </w:tr>
      <w:tr w:rsidR="00EE6BDA" w:rsidRPr="00EE6BDA" w14:paraId="2D6EDFEE" w14:textId="77777777" w:rsidTr="00F0422D">
        <w:trPr>
          <w:jc w:val="center"/>
        </w:trPr>
        <w:tc>
          <w:tcPr>
            <w:tcW w:w="720" w:type="dxa"/>
            <w:tcBorders>
              <w:top w:val="single" w:sz="4" w:space="0" w:color="auto"/>
              <w:bottom w:val="single" w:sz="4" w:space="0" w:color="auto"/>
            </w:tcBorders>
            <w:vAlign w:val="center"/>
          </w:tcPr>
          <w:p w14:paraId="0FEE691C" w14:textId="77777777"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14:paraId="48430CE5" w14:textId="77777777"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14:paraId="4F529019" w14:textId="77777777" w:rsidR="00EE6BDA" w:rsidRPr="00EE6BDA" w:rsidRDefault="00EE6BDA" w:rsidP="00EE6BDA">
            <w:pPr>
              <w:suppressAutoHyphens/>
              <w:jc w:val="left"/>
              <w:rPr>
                <w:b/>
                <w:sz w:val="22"/>
                <w:szCs w:val="22"/>
                <w:lang w:eastAsia="ar-SA"/>
              </w:rPr>
            </w:pPr>
          </w:p>
        </w:tc>
      </w:tr>
      <w:tr w:rsidR="00EE6BDA" w:rsidRPr="00EE6BDA" w14:paraId="6FB27716" w14:textId="77777777" w:rsidTr="00F0422D">
        <w:trPr>
          <w:jc w:val="center"/>
        </w:trPr>
        <w:tc>
          <w:tcPr>
            <w:tcW w:w="720" w:type="dxa"/>
            <w:tcBorders>
              <w:top w:val="single" w:sz="4" w:space="0" w:color="auto"/>
              <w:bottom w:val="single" w:sz="4" w:space="0" w:color="auto"/>
            </w:tcBorders>
            <w:vAlign w:val="center"/>
          </w:tcPr>
          <w:p w14:paraId="119186EE" w14:textId="77777777"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14:paraId="16F2074B" w14:textId="77777777"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14:paraId="5E0E8FE0" w14:textId="77777777" w:rsidR="00EE6BDA" w:rsidRPr="00EE6BDA" w:rsidRDefault="00EE6BDA" w:rsidP="00EE6BDA">
            <w:pPr>
              <w:suppressAutoHyphens/>
              <w:jc w:val="left"/>
              <w:rPr>
                <w:b/>
                <w:sz w:val="22"/>
                <w:szCs w:val="22"/>
                <w:lang w:eastAsia="ar-SA"/>
              </w:rPr>
            </w:pPr>
          </w:p>
        </w:tc>
      </w:tr>
      <w:tr w:rsidR="00EE6BDA" w:rsidRPr="00EE6BDA" w14:paraId="145F7CE4" w14:textId="77777777" w:rsidTr="00F0422D">
        <w:trPr>
          <w:jc w:val="center"/>
        </w:trPr>
        <w:tc>
          <w:tcPr>
            <w:tcW w:w="720" w:type="dxa"/>
            <w:tcBorders>
              <w:top w:val="nil"/>
            </w:tcBorders>
            <w:vAlign w:val="center"/>
          </w:tcPr>
          <w:p w14:paraId="2C8F8AB8" w14:textId="77777777"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14:paraId="19C974E9" w14:textId="77777777"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6096CDBC" w14:textId="77777777" w:rsidR="00EE6BDA" w:rsidRPr="00EE6BDA" w:rsidRDefault="00EE6BDA" w:rsidP="00EE6BDA">
            <w:pPr>
              <w:suppressAutoHyphens/>
              <w:jc w:val="left"/>
              <w:rPr>
                <w:b/>
                <w:sz w:val="22"/>
                <w:szCs w:val="22"/>
                <w:lang w:eastAsia="ar-SA"/>
              </w:rPr>
            </w:pPr>
          </w:p>
        </w:tc>
      </w:tr>
      <w:tr w:rsidR="00EE6BDA" w:rsidRPr="00EE6BDA" w14:paraId="6245A933" w14:textId="77777777" w:rsidTr="00F0422D">
        <w:trPr>
          <w:trHeight w:val="67"/>
          <w:jc w:val="center"/>
        </w:trPr>
        <w:tc>
          <w:tcPr>
            <w:tcW w:w="720" w:type="dxa"/>
            <w:tcBorders>
              <w:bottom w:val="single" w:sz="4" w:space="0" w:color="auto"/>
            </w:tcBorders>
            <w:vAlign w:val="center"/>
          </w:tcPr>
          <w:p w14:paraId="2E46F745" w14:textId="77777777"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14:paraId="7388CDA2" w14:textId="77777777"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14:paraId="6543C4FD" w14:textId="77777777" w:rsidTr="00F0422D">
        <w:trPr>
          <w:trHeight w:val="67"/>
          <w:jc w:val="center"/>
        </w:trPr>
        <w:tc>
          <w:tcPr>
            <w:tcW w:w="720" w:type="dxa"/>
            <w:tcBorders>
              <w:top w:val="single" w:sz="4" w:space="0" w:color="auto"/>
              <w:bottom w:val="single" w:sz="4" w:space="0" w:color="auto"/>
            </w:tcBorders>
            <w:vAlign w:val="center"/>
          </w:tcPr>
          <w:p w14:paraId="2578F25B" w14:textId="77777777"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14:paraId="2BF644F5" w14:textId="77777777"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14:paraId="21C031D0" w14:textId="77777777" w:rsidR="00EE6BDA" w:rsidRPr="00EE6BDA" w:rsidRDefault="00EE6BDA" w:rsidP="00EE6BDA">
            <w:pPr>
              <w:suppressAutoHyphens/>
              <w:jc w:val="left"/>
              <w:rPr>
                <w:sz w:val="22"/>
                <w:szCs w:val="22"/>
                <w:lang w:eastAsia="ar-SA"/>
              </w:rPr>
            </w:pPr>
          </w:p>
        </w:tc>
      </w:tr>
      <w:tr w:rsidR="00EE6BDA" w:rsidRPr="00EE6BDA" w14:paraId="1C49AE7B"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3E9023C" w14:textId="77777777"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4D07C051" w14:textId="77777777"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14:paraId="3D69BB78" w14:textId="77777777" w:rsidR="00EE6BDA" w:rsidRPr="00EE6BDA" w:rsidRDefault="00EE6BDA" w:rsidP="00EE6BDA">
            <w:pPr>
              <w:suppressAutoHyphens/>
              <w:jc w:val="left"/>
              <w:rPr>
                <w:sz w:val="22"/>
                <w:szCs w:val="22"/>
                <w:lang w:eastAsia="ar-SA"/>
              </w:rPr>
            </w:pPr>
          </w:p>
        </w:tc>
      </w:tr>
      <w:tr w:rsidR="00EE6BDA" w:rsidRPr="00EE6BDA" w14:paraId="7DDFD733"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51B76DE3" w14:textId="77777777"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04FF8911" w14:textId="77777777"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14:paraId="5A39FE5B" w14:textId="77777777" w:rsidR="00EE6BDA" w:rsidRPr="00EE6BDA" w:rsidRDefault="00EE6BDA" w:rsidP="00EE6BDA">
            <w:pPr>
              <w:suppressAutoHyphens/>
              <w:jc w:val="left"/>
              <w:rPr>
                <w:sz w:val="22"/>
                <w:szCs w:val="22"/>
                <w:lang w:eastAsia="ar-SA"/>
              </w:rPr>
            </w:pPr>
          </w:p>
        </w:tc>
      </w:tr>
      <w:tr w:rsidR="00EE6BDA" w:rsidRPr="00EE6BDA" w14:paraId="3DB75D5D" w14:textId="77777777" w:rsidTr="00F0422D">
        <w:trPr>
          <w:trHeight w:val="67"/>
          <w:jc w:val="center"/>
        </w:trPr>
        <w:tc>
          <w:tcPr>
            <w:tcW w:w="720" w:type="dxa"/>
            <w:vAlign w:val="center"/>
          </w:tcPr>
          <w:p w14:paraId="0F4FC02F" w14:textId="77777777"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14:paraId="018C79E9" w14:textId="77777777"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052D80EB" w14:textId="77777777" w:rsidR="00EE6BDA" w:rsidRPr="00EE6BDA" w:rsidRDefault="00EE6BDA" w:rsidP="00EE6BDA">
            <w:pPr>
              <w:suppressAutoHyphens/>
              <w:jc w:val="left"/>
              <w:rPr>
                <w:b/>
                <w:bCs/>
                <w:sz w:val="22"/>
                <w:szCs w:val="22"/>
                <w:lang w:eastAsia="ar-SA"/>
              </w:rPr>
            </w:pPr>
          </w:p>
        </w:tc>
      </w:tr>
      <w:tr w:rsidR="00EE6BDA" w:rsidRPr="00EE6BDA" w14:paraId="3A1BBDA4" w14:textId="77777777" w:rsidTr="00F0422D">
        <w:trPr>
          <w:trHeight w:val="67"/>
          <w:jc w:val="center"/>
        </w:trPr>
        <w:tc>
          <w:tcPr>
            <w:tcW w:w="720" w:type="dxa"/>
            <w:vAlign w:val="center"/>
          </w:tcPr>
          <w:p w14:paraId="3E857B48" w14:textId="77777777"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14:paraId="21D7401E" w14:textId="77777777"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14:paraId="59C372E6" w14:textId="77777777" w:rsidR="00EE6BDA" w:rsidRPr="00EE6BDA" w:rsidRDefault="00EE6BDA" w:rsidP="00EE6BDA">
            <w:pPr>
              <w:suppressAutoHyphens/>
              <w:jc w:val="left"/>
              <w:rPr>
                <w:b/>
                <w:bCs/>
                <w:sz w:val="22"/>
                <w:szCs w:val="22"/>
                <w:lang w:eastAsia="ar-SA"/>
              </w:rPr>
            </w:pPr>
          </w:p>
        </w:tc>
      </w:tr>
    </w:tbl>
    <w:p w14:paraId="55471F7C" w14:textId="77777777" w:rsidR="00EE6BDA" w:rsidRPr="00EE6BDA" w:rsidRDefault="00EE6BDA" w:rsidP="00EE6BDA">
      <w:pPr>
        <w:widowControl w:val="0"/>
        <w:suppressAutoHyphens/>
        <w:jc w:val="center"/>
        <w:rPr>
          <w:b/>
          <w:sz w:val="22"/>
          <w:szCs w:val="22"/>
          <w:lang w:eastAsia="ar-SA"/>
        </w:rPr>
      </w:pPr>
    </w:p>
    <w:p w14:paraId="248FA8E6" w14:textId="77777777" w:rsidR="00EE6BDA" w:rsidRPr="00EE6BDA" w:rsidRDefault="00EE6BDA" w:rsidP="00EE6BDA">
      <w:pPr>
        <w:widowControl w:val="0"/>
        <w:suppressAutoHyphens/>
        <w:jc w:val="center"/>
        <w:rPr>
          <w:b/>
          <w:sz w:val="22"/>
          <w:szCs w:val="22"/>
          <w:lang w:eastAsia="ar-SA"/>
        </w:rPr>
      </w:pPr>
    </w:p>
    <w:p w14:paraId="5F818208" w14:textId="3F6205F4" w:rsidR="000C02AA" w:rsidRPr="000C02AA" w:rsidRDefault="000C02AA" w:rsidP="000C02AA">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14:paraId="066644F3" w14:textId="77777777" w:rsidR="000C02AA" w:rsidRPr="000C02AA" w:rsidRDefault="000C02AA" w:rsidP="000C02AA">
      <w:pPr>
        <w:widowControl w:val="0"/>
        <w:jc w:val="center"/>
        <w:rPr>
          <w:vertAlign w:val="superscript"/>
          <w:lang w:eastAsia="ar-SA"/>
        </w:rPr>
      </w:pPr>
      <w:r w:rsidRPr="000C02AA">
        <w:rPr>
          <w:vertAlign w:val="superscript"/>
          <w:lang w:eastAsia="ar-SA"/>
        </w:rPr>
        <w:t xml:space="preserve">                                      (подпись)</w:t>
      </w:r>
    </w:p>
    <w:p w14:paraId="1C6FE22A" w14:textId="77777777" w:rsidR="000C02AA" w:rsidRPr="000C02AA" w:rsidRDefault="000C02AA" w:rsidP="000C02AA">
      <w:pPr>
        <w:keepNext/>
        <w:keepLines/>
        <w:tabs>
          <w:tab w:val="left" w:pos="1080"/>
        </w:tabs>
        <w:rPr>
          <w:b/>
        </w:rPr>
      </w:pPr>
      <w:r w:rsidRPr="000C02AA">
        <w:rPr>
          <w:b/>
        </w:rPr>
        <w:t>М.П.</w:t>
      </w:r>
    </w:p>
    <w:p w14:paraId="0B442E77" w14:textId="77777777" w:rsidR="000C02AA" w:rsidRPr="000C02AA" w:rsidRDefault="000C02AA" w:rsidP="000C02AA">
      <w:pPr>
        <w:jc w:val="left"/>
        <w:rPr>
          <w:snapToGrid w:val="0"/>
        </w:rPr>
      </w:pPr>
    </w:p>
    <w:p w14:paraId="6E65728C" w14:textId="77777777" w:rsidR="004D4B51" w:rsidRDefault="004D4B51" w:rsidP="00EE6BDA">
      <w:pPr>
        <w:widowControl w:val="0"/>
        <w:ind w:firstLine="709"/>
        <w:rPr>
          <w:sz w:val="22"/>
          <w:szCs w:val="22"/>
          <w:lang w:eastAsia="ar-SA"/>
        </w:rPr>
      </w:pPr>
    </w:p>
    <w:p w14:paraId="24E01F78" w14:textId="77777777" w:rsidR="00EE6BDA" w:rsidRPr="00EE6BDA" w:rsidRDefault="00EE6BDA" w:rsidP="00EE6BDA">
      <w:pPr>
        <w:widowControl w:val="0"/>
        <w:ind w:firstLine="709"/>
        <w:rPr>
          <w:sz w:val="22"/>
          <w:szCs w:val="22"/>
          <w:lang w:eastAsia="ar-SA"/>
        </w:rPr>
      </w:pPr>
    </w:p>
    <w:p w14:paraId="45240134" w14:textId="77777777" w:rsidR="00EE6BDA" w:rsidRPr="00EE6BDA" w:rsidRDefault="00EE6BDA" w:rsidP="00EE6BDA">
      <w:pPr>
        <w:widowControl w:val="0"/>
        <w:ind w:firstLine="709"/>
        <w:rPr>
          <w:sz w:val="22"/>
          <w:szCs w:val="22"/>
          <w:lang w:eastAsia="ar-SA"/>
        </w:rPr>
      </w:pPr>
    </w:p>
    <w:p w14:paraId="114F1417" w14:textId="3BF12DF5" w:rsidR="00EE6BDA" w:rsidRPr="00EE6BDA" w:rsidRDefault="00EE6BDA" w:rsidP="00EE6BDA">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EE6BDA" w:rsidRPr="00EE6BDA" w14:paraId="005512C6" w14:textId="77777777" w:rsidTr="00F0422D">
        <w:tc>
          <w:tcPr>
            <w:tcW w:w="4488" w:type="dxa"/>
          </w:tcPr>
          <w:p w14:paraId="21C274EC"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3C0C4EE9" w14:textId="77777777" w:rsidR="00EE6BDA" w:rsidRPr="00EE6BDA" w:rsidRDefault="00EE6BDA" w:rsidP="00EE6BDA">
            <w:pPr>
              <w:suppressAutoHyphens/>
              <w:jc w:val="left"/>
              <w:rPr>
                <w:sz w:val="22"/>
                <w:szCs w:val="22"/>
                <w:lang w:eastAsia="ar-SA"/>
              </w:rPr>
            </w:pPr>
          </w:p>
          <w:p w14:paraId="3F3C1DEE" w14:textId="77777777"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14:paraId="5ABDEB34" w14:textId="77777777" w:rsidR="00EE6BDA" w:rsidRPr="00EE6BDA" w:rsidRDefault="00EE6BDA" w:rsidP="00EE6BDA">
      <w:pPr>
        <w:widowControl w:val="0"/>
        <w:rPr>
          <w:sz w:val="22"/>
          <w:szCs w:val="22"/>
          <w:lang w:eastAsia="ar-SA"/>
        </w:rPr>
      </w:pPr>
    </w:p>
    <w:p w14:paraId="42F5095A" w14:textId="2E7CD983"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(участника закупки) для физических лиц и индивидуальных предпринимателей должны быть представлены по следующей форме:</w:t>
      </w:r>
    </w:p>
    <w:p w14:paraId="4D74934B"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0C4376AC" w14:textId="77777777"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14:paraId="18B5CF22" w14:textId="77777777" w:rsidTr="00F0422D">
        <w:trPr>
          <w:jc w:val="center"/>
        </w:trPr>
        <w:tc>
          <w:tcPr>
            <w:tcW w:w="665" w:type="dxa"/>
            <w:vAlign w:val="center"/>
          </w:tcPr>
          <w:p w14:paraId="132C5078"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14:paraId="2617D6F9"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14:paraId="7B9EDDF4"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14:paraId="2A98C247" w14:textId="77777777" w:rsidTr="00F0422D">
        <w:trPr>
          <w:jc w:val="center"/>
        </w:trPr>
        <w:tc>
          <w:tcPr>
            <w:tcW w:w="665" w:type="dxa"/>
            <w:vAlign w:val="center"/>
          </w:tcPr>
          <w:p w14:paraId="11D7F7A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14:paraId="2543E91B" w14:textId="49F64D06" w:rsidR="00EE6BDA" w:rsidRPr="00EE6BDA" w:rsidRDefault="00EE6BDA" w:rsidP="00D53C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14:paraId="39526FD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306AA82E" w14:textId="77777777" w:rsidTr="00F0422D">
        <w:trPr>
          <w:jc w:val="center"/>
        </w:trPr>
        <w:tc>
          <w:tcPr>
            <w:tcW w:w="665" w:type="dxa"/>
            <w:vAlign w:val="center"/>
          </w:tcPr>
          <w:p w14:paraId="4161E25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14:paraId="6335784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14:paraId="15531C20"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000A59B" w14:textId="77777777" w:rsidTr="00F0422D">
        <w:trPr>
          <w:jc w:val="center"/>
        </w:trPr>
        <w:tc>
          <w:tcPr>
            <w:tcW w:w="665" w:type="dxa"/>
            <w:vAlign w:val="center"/>
          </w:tcPr>
          <w:p w14:paraId="06C2BB2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14:paraId="7792F48D"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14:paraId="5BBCAB3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54022507" w14:textId="77777777" w:rsidTr="00F0422D">
        <w:trPr>
          <w:jc w:val="center"/>
        </w:trPr>
        <w:tc>
          <w:tcPr>
            <w:tcW w:w="665" w:type="dxa"/>
            <w:vAlign w:val="center"/>
          </w:tcPr>
          <w:p w14:paraId="63DE2298"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14:paraId="5BE201A6"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14:paraId="086634BE"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2D0AA2C" w14:textId="77777777" w:rsidTr="00F0422D">
        <w:trPr>
          <w:trHeight w:val="230"/>
          <w:jc w:val="center"/>
        </w:trPr>
        <w:tc>
          <w:tcPr>
            <w:tcW w:w="665" w:type="dxa"/>
            <w:vAlign w:val="center"/>
          </w:tcPr>
          <w:p w14:paraId="71536CB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14:paraId="287F576B"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14:paraId="384965BC"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7DDC655" w14:textId="77777777" w:rsidTr="00F0422D">
        <w:trPr>
          <w:trHeight w:val="170"/>
          <w:jc w:val="center"/>
        </w:trPr>
        <w:tc>
          <w:tcPr>
            <w:tcW w:w="665" w:type="dxa"/>
            <w:vAlign w:val="center"/>
          </w:tcPr>
          <w:p w14:paraId="4A1D41C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14:paraId="5F709F5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14:paraId="7E9DD41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D983EC5" w14:textId="77777777" w:rsidTr="00F0422D">
        <w:trPr>
          <w:trHeight w:val="133"/>
          <w:jc w:val="center"/>
        </w:trPr>
        <w:tc>
          <w:tcPr>
            <w:tcW w:w="665" w:type="dxa"/>
            <w:vAlign w:val="center"/>
          </w:tcPr>
          <w:p w14:paraId="620E4DDE"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14:paraId="59CE372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14:paraId="5727D160"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34364CA" w14:textId="77777777" w:rsidTr="00F0422D">
        <w:trPr>
          <w:jc w:val="center"/>
        </w:trPr>
        <w:tc>
          <w:tcPr>
            <w:tcW w:w="665" w:type="dxa"/>
            <w:vAlign w:val="center"/>
          </w:tcPr>
          <w:p w14:paraId="44ACDED0"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14:paraId="36ECA3D6"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2F560D27"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6586A5B4" w14:textId="77777777" w:rsidTr="00F0422D">
        <w:trPr>
          <w:jc w:val="center"/>
        </w:trPr>
        <w:tc>
          <w:tcPr>
            <w:tcW w:w="665" w:type="dxa"/>
            <w:vAlign w:val="center"/>
          </w:tcPr>
          <w:p w14:paraId="1B7E682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14:paraId="5B6DB68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14:paraId="1AFFE1D0"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953FF33" w14:textId="77777777" w:rsidTr="00F0422D">
        <w:trPr>
          <w:jc w:val="center"/>
        </w:trPr>
        <w:tc>
          <w:tcPr>
            <w:tcW w:w="665" w:type="dxa"/>
            <w:vAlign w:val="center"/>
          </w:tcPr>
          <w:p w14:paraId="798FCC9E"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14:paraId="1CA9CEA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3968821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6B81257" w14:textId="77777777" w:rsidTr="00F0422D">
        <w:trPr>
          <w:jc w:val="center"/>
        </w:trPr>
        <w:tc>
          <w:tcPr>
            <w:tcW w:w="665" w:type="dxa"/>
            <w:vAlign w:val="center"/>
          </w:tcPr>
          <w:p w14:paraId="26724CF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14:paraId="09FFD9A2" w14:textId="77777777"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14:paraId="374CC1E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750CD85" w14:textId="77777777" w:rsidTr="00F0422D">
        <w:trPr>
          <w:jc w:val="center"/>
        </w:trPr>
        <w:tc>
          <w:tcPr>
            <w:tcW w:w="665" w:type="dxa"/>
            <w:vAlign w:val="center"/>
          </w:tcPr>
          <w:p w14:paraId="2EA44F66"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14:paraId="7086D3F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14:paraId="7F7DC739" w14:textId="77777777" w:rsidR="00EE6BDA" w:rsidRPr="00EE6BDA" w:rsidRDefault="00EE6BDA" w:rsidP="00EE6BDA">
            <w:pPr>
              <w:widowControl w:val="0"/>
              <w:spacing w:line="240" w:lineRule="atLeast"/>
              <w:rPr>
                <w:sz w:val="22"/>
                <w:szCs w:val="22"/>
              </w:rPr>
            </w:pPr>
          </w:p>
        </w:tc>
      </w:tr>
      <w:tr w:rsidR="00EE6BDA" w:rsidRPr="00EE6BDA" w14:paraId="55F1C7CB" w14:textId="77777777" w:rsidTr="00F0422D">
        <w:trPr>
          <w:jc w:val="center"/>
        </w:trPr>
        <w:tc>
          <w:tcPr>
            <w:tcW w:w="665" w:type="dxa"/>
            <w:vAlign w:val="center"/>
          </w:tcPr>
          <w:p w14:paraId="11E92BE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14:paraId="394511E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29CDC455" w14:textId="77777777" w:rsidR="00EE6BDA" w:rsidRPr="00EE6BDA" w:rsidRDefault="00EE6BDA" w:rsidP="00EE6BDA">
            <w:pPr>
              <w:widowControl w:val="0"/>
              <w:spacing w:line="240" w:lineRule="atLeast"/>
              <w:rPr>
                <w:sz w:val="22"/>
                <w:szCs w:val="22"/>
              </w:rPr>
            </w:pPr>
          </w:p>
        </w:tc>
      </w:tr>
      <w:tr w:rsidR="00EE6BDA" w:rsidRPr="00EE6BDA" w14:paraId="03CA0788" w14:textId="77777777" w:rsidTr="00F0422D">
        <w:trPr>
          <w:jc w:val="center"/>
        </w:trPr>
        <w:tc>
          <w:tcPr>
            <w:tcW w:w="665" w:type="dxa"/>
            <w:vAlign w:val="center"/>
          </w:tcPr>
          <w:p w14:paraId="378AAB8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14:paraId="5DE46D9B"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14:paraId="1F4DB94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9FD3FC6" w14:textId="77777777" w:rsidTr="00F0422D">
        <w:trPr>
          <w:jc w:val="center"/>
        </w:trPr>
        <w:tc>
          <w:tcPr>
            <w:tcW w:w="665" w:type="dxa"/>
            <w:vAlign w:val="center"/>
          </w:tcPr>
          <w:p w14:paraId="788F8FFE"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14:paraId="36940E3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14:paraId="68F13EA5"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AE05B10" w14:textId="77777777" w:rsidTr="00F0422D">
        <w:trPr>
          <w:jc w:val="center"/>
        </w:trPr>
        <w:tc>
          <w:tcPr>
            <w:tcW w:w="665" w:type="dxa"/>
            <w:vAlign w:val="center"/>
          </w:tcPr>
          <w:p w14:paraId="53843DC2"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14:paraId="13422979"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6C3DD34E" w14:textId="77777777" w:rsidR="00EE6BDA" w:rsidRPr="00EE6BDA" w:rsidRDefault="00EE6BDA" w:rsidP="00EE6BDA">
            <w:pPr>
              <w:widowControl w:val="0"/>
              <w:spacing w:line="240" w:lineRule="atLeast"/>
              <w:rPr>
                <w:sz w:val="22"/>
                <w:szCs w:val="22"/>
              </w:rPr>
            </w:pPr>
          </w:p>
        </w:tc>
      </w:tr>
      <w:tr w:rsidR="00EE6BDA" w:rsidRPr="00EE6BDA" w14:paraId="3914771C" w14:textId="77777777" w:rsidTr="00F0422D">
        <w:trPr>
          <w:jc w:val="center"/>
        </w:trPr>
        <w:tc>
          <w:tcPr>
            <w:tcW w:w="665" w:type="dxa"/>
            <w:vAlign w:val="center"/>
          </w:tcPr>
          <w:p w14:paraId="2C1234E1" w14:textId="77777777"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14:paraId="51835AD4" w14:textId="77777777"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14:paraId="37404E9C" w14:textId="77777777" w:rsidR="00EE6BDA" w:rsidRPr="00EE6BDA" w:rsidRDefault="00EE6BDA" w:rsidP="00EE6BDA">
            <w:pPr>
              <w:widowControl w:val="0"/>
              <w:spacing w:line="240" w:lineRule="atLeast"/>
              <w:rPr>
                <w:sz w:val="22"/>
                <w:szCs w:val="22"/>
              </w:rPr>
            </w:pPr>
          </w:p>
        </w:tc>
      </w:tr>
      <w:tr w:rsidR="00EE6BDA" w:rsidRPr="00EE6BDA" w14:paraId="5325CC8F" w14:textId="77777777" w:rsidTr="00F0422D">
        <w:trPr>
          <w:jc w:val="center"/>
        </w:trPr>
        <w:tc>
          <w:tcPr>
            <w:tcW w:w="665" w:type="dxa"/>
            <w:vAlign w:val="center"/>
          </w:tcPr>
          <w:p w14:paraId="612A4F1A" w14:textId="77777777"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14:paraId="2F2981CC" w14:textId="77777777"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14:paraId="6665316B" w14:textId="77777777" w:rsidR="00EE6BDA" w:rsidRPr="00EE6BDA" w:rsidRDefault="00EE6BDA" w:rsidP="00EE6BDA">
            <w:pPr>
              <w:widowControl w:val="0"/>
              <w:spacing w:line="240" w:lineRule="atLeast"/>
              <w:rPr>
                <w:sz w:val="22"/>
                <w:szCs w:val="22"/>
              </w:rPr>
            </w:pPr>
          </w:p>
        </w:tc>
      </w:tr>
    </w:tbl>
    <w:p w14:paraId="6C2558FF" w14:textId="77777777" w:rsidR="00EE6BDA" w:rsidRPr="00EE6BDA" w:rsidRDefault="00EE6BDA" w:rsidP="00EE6BDA">
      <w:pPr>
        <w:widowControl w:val="0"/>
        <w:suppressAutoHyphens/>
        <w:spacing w:line="240" w:lineRule="atLeast"/>
        <w:jc w:val="left"/>
        <w:rPr>
          <w:sz w:val="22"/>
          <w:szCs w:val="22"/>
          <w:lang w:eastAsia="ar-SA"/>
        </w:rPr>
      </w:pPr>
    </w:p>
    <w:p w14:paraId="7EF39BBC" w14:textId="327B4DBC" w:rsidR="000C02AA" w:rsidRPr="000C02AA" w:rsidRDefault="000C02AA" w:rsidP="000C02AA">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14:paraId="62AA822B" w14:textId="77777777" w:rsidR="000C02AA" w:rsidRPr="000C02AA" w:rsidRDefault="000C02AA" w:rsidP="000C02AA">
      <w:pPr>
        <w:widowControl w:val="0"/>
        <w:jc w:val="center"/>
        <w:rPr>
          <w:vertAlign w:val="superscript"/>
          <w:lang w:eastAsia="ar-SA"/>
        </w:rPr>
      </w:pPr>
      <w:r w:rsidRPr="000C02AA">
        <w:rPr>
          <w:vertAlign w:val="superscript"/>
          <w:lang w:eastAsia="ar-SA"/>
        </w:rPr>
        <w:t xml:space="preserve">                                      (подпись)</w:t>
      </w:r>
    </w:p>
    <w:p w14:paraId="42508F33" w14:textId="77777777" w:rsidR="000C02AA" w:rsidRPr="000C02AA" w:rsidRDefault="000C02AA" w:rsidP="000C02AA">
      <w:pPr>
        <w:keepNext/>
        <w:keepLines/>
        <w:tabs>
          <w:tab w:val="left" w:pos="1080"/>
        </w:tabs>
        <w:rPr>
          <w:b/>
        </w:rPr>
      </w:pPr>
      <w:r w:rsidRPr="000C02AA">
        <w:rPr>
          <w:b/>
        </w:rPr>
        <w:t>М.П.</w:t>
      </w:r>
    </w:p>
    <w:p w14:paraId="279280BA" w14:textId="77777777" w:rsidR="000C02AA" w:rsidRPr="000C02AA" w:rsidRDefault="000C02AA" w:rsidP="000C02AA">
      <w:pPr>
        <w:jc w:val="left"/>
        <w:rPr>
          <w:snapToGrid w:val="0"/>
        </w:rPr>
      </w:pPr>
    </w:p>
    <w:p w14:paraId="6204997B" w14:textId="77777777" w:rsidR="003803CB" w:rsidRDefault="003803CB" w:rsidP="005305BF">
      <w:pPr>
        <w:spacing w:line="276" w:lineRule="auto"/>
        <w:jc w:val="right"/>
        <w:rPr>
          <w:rFonts w:eastAsia="Calibri"/>
          <w:b/>
          <w:sz w:val="22"/>
          <w:szCs w:val="22"/>
          <w:lang w:eastAsia="en-US"/>
        </w:rPr>
      </w:pPr>
    </w:p>
    <w:p w14:paraId="042627DA" w14:textId="77777777" w:rsidR="003803CB" w:rsidRDefault="003803CB" w:rsidP="005305BF">
      <w:pPr>
        <w:spacing w:line="276" w:lineRule="auto"/>
        <w:jc w:val="right"/>
        <w:rPr>
          <w:rFonts w:eastAsia="Calibri"/>
          <w:b/>
          <w:sz w:val="22"/>
          <w:szCs w:val="22"/>
          <w:lang w:eastAsia="en-US"/>
        </w:rPr>
      </w:pPr>
    </w:p>
    <w:p w14:paraId="06B13156" w14:textId="4476185F" w:rsidR="00A946A4" w:rsidRDefault="00A946A4" w:rsidP="005305BF">
      <w:pPr>
        <w:spacing w:line="276" w:lineRule="auto"/>
        <w:jc w:val="right"/>
        <w:rPr>
          <w:rFonts w:eastAsia="Calibri"/>
          <w:b/>
          <w:sz w:val="22"/>
          <w:szCs w:val="22"/>
          <w:lang w:eastAsia="en-US"/>
        </w:rPr>
      </w:pPr>
      <w:r>
        <w:rPr>
          <w:rFonts w:eastAsia="Calibri"/>
          <w:b/>
          <w:sz w:val="22"/>
          <w:szCs w:val="22"/>
          <w:lang w:eastAsia="en-US"/>
        </w:rPr>
        <w:lastRenderedPageBreak/>
        <w:t>Форма №3</w:t>
      </w:r>
    </w:p>
    <w:p w14:paraId="56BE734D" w14:textId="77777777" w:rsidR="00A946A4" w:rsidRDefault="00A946A4" w:rsidP="005305BF">
      <w:pPr>
        <w:spacing w:line="276" w:lineRule="auto"/>
        <w:jc w:val="right"/>
        <w:rPr>
          <w:rFonts w:eastAsia="Calibri"/>
          <w:b/>
          <w:sz w:val="22"/>
          <w:szCs w:val="22"/>
          <w:lang w:eastAsia="en-US"/>
        </w:rPr>
      </w:pPr>
    </w:p>
    <w:p w14:paraId="635A409D" w14:textId="77777777" w:rsidR="00A946A4" w:rsidRDefault="00A946A4" w:rsidP="005305BF">
      <w:pPr>
        <w:spacing w:line="276" w:lineRule="auto"/>
        <w:jc w:val="right"/>
        <w:rPr>
          <w:rFonts w:eastAsia="Calibri"/>
          <w:b/>
          <w:sz w:val="22"/>
          <w:szCs w:val="22"/>
          <w:lang w:eastAsia="en-US"/>
        </w:rPr>
      </w:pPr>
    </w:p>
    <w:p w14:paraId="280C57A4" w14:textId="22D64D83" w:rsidR="00A946A4" w:rsidRPr="00A946A4" w:rsidRDefault="00A946A4" w:rsidP="00A946A4">
      <w:pPr>
        <w:pStyle w:val="a9"/>
        <w:jc w:val="right"/>
        <w:rPr>
          <w:rFonts w:eastAsia="Calibri"/>
          <w:sz w:val="22"/>
          <w:szCs w:val="22"/>
          <w:lang w:eastAsia="en-US"/>
        </w:rPr>
      </w:pPr>
      <w:r w:rsidRPr="00A946A4">
        <w:rPr>
          <w:rFonts w:eastAsia="Calibri"/>
          <w:sz w:val="22"/>
          <w:szCs w:val="22"/>
          <w:lang w:eastAsia="en-US"/>
        </w:rPr>
        <w:t>Приложение №</w:t>
      </w:r>
      <w:r w:rsidR="00995CC3">
        <w:rPr>
          <w:rFonts w:eastAsia="Calibri"/>
          <w:sz w:val="22"/>
          <w:szCs w:val="22"/>
          <w:lang w:eastAsia="en-US"/>
        </w:rPr>
        <w:t>2</w:t>
      </w:r>
      <w:r w:rsidRPr="00A946A4">
        <w:rPr>
          <w:rFonts w:eastAsia="Calibri"/>
          <w:sz w:val="22"/>
          <w:szCs w:val="22"/>
          <w:lang w:eastAsia="en-US"/>
        </w:rPr>
        <w:t xml:space="preserve"> </w:t>
      </w:r>
    </w:p>
    <w:p w14:paraId="7C8AFA07" w14:textId="77777777" w:rsidR="00A946A4" w:rsidRPr="00A946A4" w:rsidRDefault="00A946A4" w:rsidP="00A946A4">
      <w:pPr>
        <w:pStyle w:val="a9"/>
        <w:jc w:val="right"/>
        <w:rPr>
          <w:rFonts w:eastAsia="Calibri"/>
          <w:sz w:val="22"/>
          <w:szCs w:val="22"/>
          <w:lang w:eastAsia="en-US"/>
        </w:rPr>
      </w:pPr>
      <w:r w:rsidRPr="00A946A4">
        <w:rPr>
          <w:rFonts w:eastAsia="Calibri"/>
          <w:sz w:val="22"/>
          <w:szCs w:val="22"/>
          <w:lang w:eastAsia="en-US"/>
        </w:rPr>
        <w:t xml:space="preserve">к Заявке на участие в открытом запросе котировок </w:t>
      </w:r>
    </w:p>
    <w:p w14:paraId="634E2366" w14:textId="7AA6DB5F" w:rsidR="00F0422D" w:rsidRPr="00A946A4" w:rsidRDefault="00A946A4" w:rsidP="00A946A4">
      <w:pPr>
        <w:pStyle w:val="a9"/>
        <w:jc w:val="right"/>
        <w:rPr>
          <w:color w:val="FF0000"/>
        </w:rPr>
      </w:pPr>
      <w:r w:rsidRPr="00A946A4">
        <w:rPr>
          <w:rFonts w:eastAsia="Calibri"/>
          <w:sz w:val="22"/>
          <w:szCs w:val="22"/>
          <w:lang w:eastAsia="en-US"/>
        </w:rPr>
        <w:t xml:space="preserve"> №____________ от ________________</w:t>
      </w:r>
    </w:p>
    <w:p w14:paraId="47B0EBF4" w14:textId="77777777" w:rsidR="006B5755" w:rsidRDefault="006B5755" w:rsidP="009702B8">
      <w:pPr>
        <w:pStyle w:val="a9"/>
        <w:jc w:val="right"/>
        <w:rPr>
          <w:color w:val="FF0000"/>
        </w:rPr>
      </w:pPr>
    </w:p>
    <w:p w14:paraId="6E3ABD07" w14:textId="77777777" w:rsidR="00A946A4" w:rsidRDefault="00A946A4" w:rsidP="009702B8">
      <w:pPr>
        <w:pStyle w:val="a9"/>
        <w:jc w:val="right"/>
        <w:rPr>
          <w:color w:val="FF0000"/>
        </w:rPr>
      </w:pPr>
    </w:p>
    <w:p w14:paraId="5E729693" w14:textId="77777777" w:rsidR="00A946A4" w:rsidRDefault="00A946A4" w:rsidP="009702B8">
      <w:pPr>
        <w:pStyle w:val="a9"/>
        <w:jc w:val="right"/>
        <w:rPr>
          <w:color w:val="FF0000"/>
        </w:rPr>
      </w:pPr>
    </w:p>
    <w:p w14:paraId="6D0767EE" w14:textId="32D60063" w:rsidR="00A946A4" w:rsidRDefault="00A946A4" w:rsidP="00A946A4">
      <w:pPr>
        <w:pStyle w:val="a9"/>
        <w:jc w:val="center"/>
      </w:pPr>
      <w:r>
        <w:t>ТЕХНИЧЕСКОЕ ПРЕДЛОЖЕНИЕ</w:t>
      </w:r>
    </w:p>
    <w:p w14:paraId="04CC75F6" w14:textId="77777777" w:rsidR="00A946A4" w:rsidRDefault="00A946A4" w:rsidP="00A946A4">
      <w:pPr>
        <w:pStyle w:val="a9"/>
        <w:jc w:val="cente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A946A4" w:rsidRPr="00A946A4" w14:paraId="50462562" w14:textId="77777777" w:rsidTr="00562BFB">
        <w:tc>
          <w:tcPr>
            <w:tcW w:w="10314" w:type="dxa"/>
            <w:tcBorders>
              <w:bottom w:val="single" w:sz="4" w:space="0" w:color="auto"/>
            </w:tcBorders>
          </w:tcPr>
          <w:p w14:paraId="3628A4C7" w14:textId="77777777" w:rsidR="00A946A4" w:rsidRPr="00A946A4" w:rsidRDefault="00A946A4" w:rsidP="00A946A4">
            <w:pPr>
              <w:jc w:val="left"/>
              <w:rPr>
                <w:sz w:val="28"/>
              </w:rPr>
            </w:pPr>
          </w:p>
        </w:tc>
      </w:tr>
      <w:tr w:rsidR="00A946A4" w:rsidRPr="00A946A4" w14:paraId="75825699" w14:textId="77777777" w:rsidTr="00562BFB">
        <w:tc>
          <w:tcPr>
            <w:tcW w:w="10314" w:type="dxa"/>
            <w:tcBorders>
              <w:top w:val="single" w:sz="4" w:space="0" w:color="auto"/>
            </w:tcBorders>
          </w:tcPr>
          <w:p w14:paraId="2E14F832" w14:textId="77777777" w:rsidR="00A946A4" w:rsidRPr="00A946A4" w:rsidRDefault="00A946A4" w:rsidP="00A946A4">
            <w:pPr>
              <w:jc w:val="left"/>
              <w:rPr>
                <w:sz w:val="28"/>
              </w:rPr>
            </w:pPr>
            <w:r w:rsidRPr="00A946A4">
              <w:rPr>
                <w:i/>
                <w:sz w:val="28"/>
                <w:vertAlign w:val="superscript"/>
                <w:lang w:eastAsia="ar-SA"/>
              </w:rPr>
              <w:t>(наименование Участника)</w:t>
            </w:r>
          </w:p>
        </w:tc>
      </w:tr>
    </w:tbl>
    <w:p w14:paraId="244133E1" w14:textId="7AE40960" w:rsidR="00A946A4" w:rsidRPr="00A946A4" w:rsidRDefault="00A946A4" w:rsidP="00A946A4">
      <w:pPr>
        <w:jc w:val="left"/>
        <w:rPr>
          <w:sz w:val="22"/>
          <w:szCs w:val="22"/>
          <w:lang w:eastAsia="ar-SA"/>
        </w:rPr>
      </w:pPr>
      <w:r w:rsidRPr="00A946A4">
        <w:rPr>
          <w:sz w:val="22"/>
          <w:szCs w:val="22"/>
        </w:rPr>
        <w:t xml:space="preserve">Предлагает </w:t>
      </w:r>
      <w:r w:rsidR="00276C9A" w:rsidRPr="00276C9A">
        <w:rPr>
          <w:i/>
          <w:sz w:val="22"/>
          <w:szCs w:val="22"/>
        </w:rPr>
        <w:t>(наименование объекта закупки)</w:t>
      </w:r>
      <w:r w:rsidRPr="00A946A4">
        <w:rPr>
          <w:sz w:val="22"/>
          <w:szCs w:val="22"/>
        </w:rPr>
        <w:t xml:space="preserve"> ___________________________________________________________________</w:t>
      </w:r>
    </w:p>
    <w:p w14:paraId="747001CC" w14:textId="4FC4C9F0" w:rsidR="00A946A4" w:rsidRPr="00A946A4" w:rsidRDefault="00A946A4" w:rsidP="00A946A4">
      <w:pPr>
        <w:keepNext/>
        <w:keepLines/>
        <w:jc w:val="left"/>
        <w:rPr>
          <w:bCs/>
          <w:i/>
          <w:color w:val="000000"/>
          <w:sz w:val="22"/>
          <w:szCs w:val="22"/>
        </w:rPr>
      </w:pPr>
      <w:r w:rsidRPr="00A946A4">
        <w:rPr>
          <w:bCs/>
          <w:i/>
          <w:color w:val="000000"/>
          <w:sz w:val="22"/>
          <w:szCs w:val="22"/>
        </w:rPr>
        <w:t>Здесь Участник запроса котировок в свободной форме приводит свое техническое предложение, опираясь на Техническо</w:t>
      </w:r>
      <w:r w:rsidR="003B3A73">
        <w:rPr>
          <w:bCs/>
          <w:i/>
          <w:color w:val="000000"/>
          <w:sz w:val="22"/>
          <w:szCs w:val="22"/>
        </w:rPr>
        <w:t>е</w:t>
      </w:r>
      <w:r w:rsidRPr="00A946A4">
        <w:rPr>
          <w:bCs/>
          <w:i/>
          <w:color w:val="000000"/>
          <w:sz w:val="22"/>
          <w:szCs w:val="22"/>
        </w:rPr>
        <w:t xml:space="preserve"> задани</w:t>
      </w:r>
      <w:r w:rsidR="003B3A73">
        <w:rPr>
          <w:bCs/>
          <w:i/>
          <w:color w:val="000000"/>
          <w:sz w:val="22"/>
          <w:szCs w:val="22"/>
        </w:rPr>
        <w:t>е</w:t>
      </w:r>
      <w:r w:rsidRPr="00A946A4">
        <w:rPr>
          <w:bCs/>
          <w:i/>
          <w:color w:val="000000"/>
          <w:sz w:val="22"/>
          <w:szCs w:val="22"/>
        </w:rPr>
        <w:t xml:space="preserve"> на выполнение работ в соответствии с требованиями.)</w:t>
      </w:r>
    </w:p>
    <w:p w14:paraId="0801DEC2" w14:textId="77777777" w:rsidR="00A946A4" w:rsidRPr="00A946A4" w:rsidRDefault="00A946A4" w:rsidP="00A946A4">
      <w:pPr>
        <w:jc w:val="left"/>
        <w:rPr>
          <w:sz w:val="22"/>
          <w:szCs w:val="22"/>
          <w:lang w:eastAsia="ar-SA"/>
        </w:rPr>
      </w:pPr>
    </w:p>
    <w:p w14:paraId="4ACB5E77" w14:textId="77777777" w:rsidR="00A946A4" w:rsidRPr="00A946A4" w:rsidRDefault="00A946A4" w:rsidP="00A946A4">
      <w:pPr>
        <w:jc w:val="left"/>
        <w:rPr>
          <w:sz w:val="22"/>
          <w:szCs w:val="22"/>
          <w:lang w:eastAsia="ar-SA"/>
        </w:rPr>
      </w:pPr>
    </w:p>
    <w:p w14:paraId="76F3D897" w14:textId="77777777" w:rsidR="00A946A4" w:rsidRPr="00A946A4" w:rsidRDefault="00A946A4" w:rsidP="00A946A4">
      <w:pPr>
        <w:jc w:val="left"/>
        <w:rPr>
          <w:sz w:val="22"/>
          <w:szCs w:val="22"/>
          <w:lang w:eastAsia="ar-SA"/>
        </w:rPr>
      </w:pPr>
    </w:p>
    <w:p w14:paraId="28FF6ADB" w14:textId="5ACAD5DC" w:rsidR="000C02AA" w:rsidRPr="000C02AA" w:rsidRDefault="000C02AA" w:rsidP="000C02AA">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14:paraId="69B32AA0" w14:textId="77777777" w:rsidR="000C02AA" w:rsidRPr="000C02AA" w:rsidRDefault="000C02AA" w:rsidP="000C02AA">
      <w:pPr>
        <w:widowControl w:val="0"/>
        <w:jc w:val="center"/>
        <w:rPr>
          <w:vertAlign w:val="superscript"/>
          <w:lang w:eastAsia="ar-SA"/>
        </w:rPr>
      </w:pPr>
      <w:r w:rsidRPr="000C02AA">
        <w:rPr>
          <w:vertAlign w:val="superscript"/>
          <w:lang w:eastAsia="ar-SA"/>
        </w:rPr>
        <w:t xml:space="preserve">                                      (подпись)</w:t>
      </w:r>
    </w:p>
    <w:p w14:paraId="19771884" w14:textId="77777777" w:rsidR="000C02AA" w:rsidRPr="000C02AA" w:rsidRDefault="000C02AA" w:rsidP="000C02AA">
      <w:pPr>
        <w:keepNext/>
        <w:keepLines/>
        <w:tabs>
          <w:tab w:val="left" w:pos="1080"/>
        </w:tabs>
        <w:rPr>
          <w:b/>
        </w:rPr>
      </w:pPr>
      <w:r w:rsidRPr="000C02AA">
        <w:rPr>
          <w:b/>
        </w:rPr>
        <w:t>М.П.</w:t>
      </w:r>
    </w:p>
    <w:p w14:paraId="08F43202" w14:textId="77777777" w:rsidR="000C02AA" w:rsidRPr="000C02AA" w:rsidRDefault="000C02AA" w:rsidP="000C02AA">
      <w:pPr>
        <w:jc w:val="left"/>
        <w:rPr>
          <w:snapToGrid w:val="0"/>
        </w:rPr>
      </w:pPr>
    </w:p>
    <w:p w14:paraId="086E5BD5" w14:textId="77777777" w:rsidR="00A946A4" w:rsidRDefault="00A946A4" w:rsidP="00CC65B4">
      <w:pPr>
        <w:pStyle w:val="a9"/>
        <w:jc w:val="right"/>
        <w:rPr>
          <w:b/>
        </w:rPr>
      </w:pPr>
    </w:p>
    <w:p w14:paraId="0CC5B08E" w14:textId="77777777" w:rsidR="00A946A4" w:rsidRDefault="00A946A4" w:rsidP="00CC65B4">
      <w:pPr>
        <w:pStyle w:val="a9"/>
        <w:jc w:val="right"/>
        <w:rPr>
          <w:b/>
        </w:rPr>
      </w:pPr>
    </w:p>
    <w:p w14:paraId="574985CA" w14:textId="77777777" w:rsidR="00E742C9" w:rsidRDefault="00E742C9" w:rsidP="00CC65B4">
      <w:pPr>
        <w:pStyle w:val="a9"/>
        <w:jc w:val="right"/>
        <w:rPr>
          <w:b/>
        </w:rPr>
      </w:pPr>
    </w:p>
    <w:p w14:paraId="3A9E7CF6" w14:textId="77777777" w:rsidR="00E742C9" w:rsidRDefault="00E742C9" w:rsidP="00CC65B4">
      <w:pPr>
        <w:pStyle w:val="a9"/>
        <w:jc w:val="right"/>
        <w:rPr>
          <w:b/>
        </w:rPr>
      </w:pPr>
    </w:p>
    <w:p w14:paraId="6D2CB664" w14:textId="77777777" w:rsidR="00E742C9" w:rsidRDefault="00E742C9" w:rsidP="00CC65B4">
      <w:pPr>
        <w:pStyle w:val="a9"/>
        <w:jc w:val="right"/>
        <w:rPr>
          <w:b/>
        </w:rPr>
      </w:pPr>
    </w:p>
    <w:p w14:paraId="675E100A" w14:textId="77777777" w:rsidR="00E742C9" w:rsidRDefault="00E742C9" w:rsidP="00CC65B4">
      <w:pPr>
        <w:pStyle w:val="a9"/>
        <w:jc w:val="right"/>
        <w:rPr>
          <w:b/>
        </w:rPr>
      </w:pPr>
    </w:p>
    <w:p w14:paraId="1E9A3743" w14:textId="77777777" w:rsidR="00E742C9" w:rsidRDefault="00E742C9" w:rsidP="00CC65B4">
      <w:pPr>
        <w:pStyle w:val="a9"/>
        <w:jc w:val="right"/>
        <w:rPr>
          <w:b/>
        </w:rPr>
      </w:pPr>
    </w:p>
    <w:p w14:paraId="1D46C0D6" w14:textId="77777777" w:rsidR="00E742C9" w:rsidRDefault="00E742C9" w:rsidP="00CC65B4">
      <w:pPr>
        <w:pStyle w:val="a9"/>
        <w:jc w:val="right"/>
        <w:rPr>
          <w:b/>
        </w:rPr>
      </w:pPr>
    </w:p>
    <w:p w14:paraId="3E608DC3" w14:textId="77777777" w:rsidR="00E742C9" w:rsidRDefault="00E742C9" w:rsidP="00CC65B4">
      <w:pPr>
        <w:pStyle w:val="a9"/>
        <w:jc w:val="right"/>
        <w:rPr>
          <w:b/>
        </w:rPr>
      </w:pPr>
    </w:p>
    <w:p w14:paraId="192B3846" w14:textId="77777777" w:rsidR="00E742C9" w:rsidRDefault="00E742C9" w:rsidP="00CC65B4">
      <w:pPr>
        <w:pStyle w:val="a9"/>
        <w:jc w:val="right"/>
        <w:rPr>
          <w:b/>
        </w:rPr>
      </w:pPr>
    </w:p>
    <w:p w14:paraId="2A1AA561" w14:textId="77777777" w:rsidR="00E742C9" w:rsidRDefault="00E742C9" w:rsidP="00CC65B4">
      <w:pPr>
        <w:pStyle w:val="a9"/>
        <w:jc w:val="right"/>
        <w:rPr>
          <w:b/>
        </w:rPr>
      </w:pPr>
    </w:p>
    <w:p w14:paraId="5B474CCF" w14:textId="77777777" w:rsidR="00E742C9" w:rsidRDefault="00E742C9" w:rsidP="00CC65B4">
      <w:pPr>
        <w:pStyle w:val="a9"/>
        <w:jc w:val="right"/>
        <w:rPr>
          <w:b/>
        </w:rPr>
      </w:pPr>
    </w:p>
    <w:p w14:paraId="595A817B" w14:textId="77777777" w:rsidR="00E742C9" w:rsidRDefault="00E742C9" w:rsidP="00CC65B4">
      <w:pPr>
        <w:pStyle w:val="a9"/>
        <w:jc w:val="right"/>
        <w:rPr>
          <w:b/>
        </w:rPr>
      </w:pPr>
    </w:p>
    <w:p w14:paraId="00263530" w14:textId="77777777" w:rsidR="00E742C9" w:rsidRDefault="00E742C9" w:rsidP="00CC65B4">
      <w:pPr>
        <w:pStyle w:val="a9"/>
        <w:jc w:val="right"/>
        <w:rPr>
          <w:b/>
        </w:rPr>
      </w:pPr>
    </w:p>
    <w:p w14:paraId="54D31C52" w14:textId="77777777" w:rsidR="00E742C9" w:rsidRDefault="00E742C9" w:rsidP="00CC65B4">
      <w:pPr>
        <w:pStyle w:val="a9"/>
        <w:jc w:val="right"/>
        <w:rPr>
          <w:b/>
        </w:rPr>
      </w:pPr>
    </w:p>
    <w:p w14:paraId="69C95C56" w14:textId="77777777" w:rsidR="00276C9A" w:rsidRDefault="00276C9A" w:rsidP="00CC65B4">
      <w:pPr>
        <w:pStyle w:val="a9"/>
        <w:jc w:val="right"/>
        <w:rPr>
          <w:b/>
        </w:rPr>
      </w:pPr>
    </w:p>
    <w:p w14:paraId="6CE8360B" w14:textId="77777777" w:rsidR="00276C9A" w:rsidRDefault="00276C9A" w:rsidP="00CC65B4">
      <w:pPr>
        <w:pStyle w:val="a9"/>
        <w:jc w:val="right"/>
        <w:rPr>
          <w:b/>
        </w:rPr>
      </w:pPr>
    </w:p>
    <w:p w14:paraId="236E25EE" w14:textId="29087DDC" w:rsidR="00276C9A" w:rsidRDefault="00276C9A" w:rsidP="00CC65B4">
      <w:pPr>
        <w:pStyle w:val="a9"/>
        <w:jc w:val="right"/>
        <w:rPr>
          <w:b/>
        </w:rPr>
      </w:pPr>
    </w:p>
    <w:p w14:paraId="45D11BE4" w14:textId="77777777" w:rsidR="00456EA2" w:rsidRDefault="00456EA2" w:rsidP="00CC65B4">
      <w:pPr>
        <w:pStyle w:val="a9"/>
        <w:jc w:val="right"/>
        <w:rPr>
          <w:b/>
        </w:rPr>
      </w:pPr>
    </w:p>
    <w:p w14:paraId="53B1DE85" w14:textId="77777777" w:rsidR="00276C9A" w:rsidRDefault="00276C9A" w:rsidP="00CC65B4">
      <w:pPr>
        <w:pStyle w:val="a9"/>
        <w:jc w:val="right"/>
        <w:rPr>
          <w:b/>
        </w:rPr>
      </w:pPr>
    </w:p>
    <w:p w14:paraId="41F2643C" w14:textId="77777777" w:rsidR="00E742C9" w:rsidRDefault="00E742C9" w:rsidP="00CC65B4">
      <w:pPr>
        <w:pStyle w:val="a9"/>
        <w:jc w:val="right"/>
        <w:rPr>
          <w:b/>
        </w:rPr>
      </w:pPr>
    </w:p>
    <w:p w14:paraId="0C19002E" w14:textId="216F0817" w:rsidR="00A946A4" w:rsidRDefault="00995CC3" w:rsidP="00CC65B4">
      <w:pPr>
        <w:pStyle w:val="a9"/>
        <w:jc w:val="right"/>
        <w:rPr>
          <w:b/>
        </w:rPr>
      </w:pPr>
      <w:r>
        <w:rPr>
          <w:b/>
        </w:rPr>
        <w:lastRenderedPageBreak/>
        <w:t>Форма №4</w:t>
      </w:r>
    </w:p>
    <w:p w14:paraId="3A86C2B8" w14:textId="073E6ED0" w:rsidR="00995CC3" w:rsidRDefault="00995CC3" w:rsidP="00995CC3">
      <w:pPr>
        <w:jc w:val="right"/>
      </w:pPr>
      <w:r>
        <w:t xml:space="preserve">Приложение №3 </w:t>
      </w:r>
    </w:p>
    <w:p w14:paraId="5EE8DEAA" w14:textId="77777777" w:rsidR="00995CC3" w:rsidRDefault="00995CC3" w:rsidP="00995CC3">
      <w:pPr>
        <w:jc w:val="right"/>
      </w:pPr>
      <w:r>
        <w:t xml:space="preserve">к Заявке на участие в открытом запросе котировок </w:t>
      </w:r>
    </w:p>
    <w:p w14:paraId="644026C7" w14:textId="3D239CFA" w:rsidR="00CC65B4" w:rsidRDefault="00995CC3" w:rsidP="00995CC3">
      <w:pPr>
        <w:jc w:val="right"/>
        <w:rPr>
          <w:b/>
        </w:rPr>
      </w:pPr>
      <w:r>
        <w:t xml:space="preserve"> №____________ от ________________</w:t>
      </w:r>
      <w:r w:rsidR="00CC65B4" w:rsidRPr="00323BE4">
        <w:rPr>
          <w:b/>
        </w:rPr>
        <w:t xml:space="preserve"> </w:t>
      </w:r>
    </w:p>
    <w:p w14:paraId="0C1C9D94" w14:textId="77777777" w:rsidR="00CC65B4" w:rsidRDefault="00CC65B4" w:rsidP="00CC65B4">
      <w:pPr>
        <w:pStyle w:val="aff3"/>
        <w:jc w:val="right"/>
      </w:pPr>
    </w:p>
    <w:p w14:paraId="40D5DEDA" w14:textId="77777777" w:rsidR="00CC65B4" w:rsidRPr="00F0300A" w:rsidRDefault="00CC65B4" w:rsidP="00CC65B4">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67D331DA" w14:textId="77777777" w:rsidR="00CC65B4" w:rsidRDefault="00CC65B4" w:rsidP="00CC65B4">
      <w:pPr>
        <w:pStyle w:val="aff3"/>
        <w:jc w:val="right"/>
      </w:pPr>
    </w:p>
    <w:p w14:paraId="2C2C5E2D" w14:textId="77777777" w:rsidR="00CC65B4" w:rsidRPr="0071453F" w:rsidRDefault="00CC65B4" w:rsidP="00CC65B4">
      <w:pPr>
        <w:pStyle w:val="aff3"/>
        <w:jc w:val="right"/>
      </w:pPr>
    </w:p>
    <w:p w14:paraId="3D259FFE" w14:textId="77777777" w:rsidR="00CC65B4" w:rsidRPr="0071453F" w:rsidRDefault="00CC65B4" w:rsidP="00CC65B4">
      <w:pPr>
        <w:jc w:val="center"/>
        <w:rPr>
          <w:b/>
          <w:sz w:val="20"/>
          <w:szCs w:val="20"/>
        </w:rPr>
      </w:pPr>
      <w:r w:rsidRPr="0071453F">
        <w:rPr>
          <w:b/>
          <w:sz w:val="20"/>
          <w:szCs w:val="20"/>
        </w:rPr>
        <w:t>СОГЛАСИЕ НА ОБРАБОТКУ ПЕРСОНАЛЬНЫХ ДАННЫХ</w:t>
      </w:r>
    </w:p>
    <w:p w14:paraId="67779D3A" w14:textId="77777777" w:rsidR="00CC65B4" w:rsidRPr="0071453F" w:rsidRDefault="00CC65B4" w:rsidP="00CC65B4">
      <w:pPr>
        <w:jc w:val="center"/>
        <w:rPr>
          <w:sz w:val="20"/>
          <w:szCs w:val="20"/>
        </w:rPr>
      </w:pPr>
    </w:p>
    <w:p w14:paraId="72D79E9F" w14:textId="77777777" w:rsidR="00CC65B4" w:rsidRPr="008767AC" w:rsidRDefault="00CC65B4" w:rsidP="00CC65B4">
      <w:pPr>
        <w:rPr>
          <w:sz w:val="22"/>
          <w:szCs w:val="22"/>
        </w:rPr>
      </w:pPr>
      <w:r w:rsidRPr="008767AC">
        <w:rPr>
          <w:sz w:val="22"/>
          <w:szCs w:val="22"/>
        </w:rPr>
        <w:t>Я, _______________________________________________________________________________________</w:t>
      </w:r>
    </w:p>
    <w:p w14:paraId="54ED30D2" w14:textId="77777777" w:rsidR="00CC65B4" w:rsidRPr="008767AC" w:rsidRDefault="00CC65B4" w:rsidP="00CC65B4">
      <w:pPr>
        <w:jc w:val="center"/>
        <w:rPr>
          <w:sz w:val="22"/>
          <w:szCs w:val="22"/>
          <w:vertAlign w:val="superscript"/>
        </w:rPr>
      </w:pPr>
      <w:r w:rsidRPr="008767AC">
        <w:rPr>
          <w:sz w:val="22"/>
          <w:szCs w:val="22"/>
          <w:vertAlign w:val="superscript"/>
        </w:rPr>
        <w:t>(фамилия, имя, отчество)</w:t>
      </w:r>
    </w:p>
    <w:p w14:paraId="2A76DA42" w14:textId="77777777" w:rsidR="00CC65B4" w:rsidRPr="008767AC" w:rsidRDefault="00CC65B4" w:rsidP="00CC65B4">
      <w:pPr>
        <w:rPr>
          <w:sz w:val="22"/>
          <w:szCs w:val="22"/>
        </w:rPr>
      </w:pPr>
      <w:r w:rsidRPr="008767AC">
        <w:rPr>
          <w:sz w:val="22"/>
          <w:szCs w:val="22"/>
        </w:rPr>
        <w:t>зарегистрированный (- ая) по адресу: _______________________________________________________</w:t>
      </w:r>
    </w:p>
    <w:p w14:paraId="2C9FD405" w14:textId="77777777" w:rsidR="00CC65B4" w:rsidRPr="008767AC" w:rsidRDefault="00CC65B4" w:rsidP="00CC65B4">
      <w:pPr>
        <w:ind w:left="3780"/>
        <w:jc w:val="center"/>
        <w:rPr>
          <w:sz w:val="22"/>
          <w:szCs w:val="22"/>
          <w:vertAlign w:val="superscript"/>
        </w:rPr>
      </w:pPr>
      <w:r w:rsidRPr="008767AC">
        <w:rPr>
          <w:sz w:val="22"/>
          <w:szCs w:val="22"/>
          <w:vertAlign w:val="superscript"/>
        </w:rPr>
        <w:t>(адрес места жительства/пребывания)</w:t>
      </w:r>
    </w:p>
    <w:p w14:paraId="0A958695" w14:textId="77777777" w:rsidR="00CC65B4" w:rsidRPr="008767AC" w:rsidRDefault="00CC65B4" w:rsidP="00CC65B4">
      <w:pPr>
        <w:rPr>
          <w:sz w:val="22"/>
          <w:szCs w:val="22"/>
        </w:rPr>
      </w:pPr>
      <w:r w:rsidRPr="008767AC">
        <w:rPr>
          <w:sz w:val="22"/>
          <w:szCs w:val="22"/>
        </w:rPr>
        <w:t>_______________________________________________________________________________________</w:t>
      </w:r>
    </w:p>
    <w:p w14:paraId="2558AF8A" w14:textId="77777777" w:rsidR="00CC65B4" w:rsidRPr="008767AC" w:rsidRDefault="00CC65B4" w:rsidP="00CC65B4">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5652F774" w14:textId="77777777" w:rsidR="00CC65B4" w:rsidRPr="008767AC" w:rsidRDefault="00CC65B4" w:rsidP="00CC65B4">
      <w:pPr>
        <w:spacing w:before="120"/>
        <w:rPr>
          <w:sz w:val="22"/>
          <w:szCs w:val="22"/>
        </w:rPr>
      </w:pPr>
      <w:r w:rsidRPr="008767AC">
        <w:rPr>
          <w:sz w:val="22"/>
          <w:szCs w:val="22"/>
        </w:rPr>
        <w:t>серия: ____________ номер ______________________ выдан «_____» ___________________  _____ г.</w:t>
      </w:r>
    </w:p>
    <w:p w14:paraId="47EC116E" w14:textId="77777777" w:rsidR="00CC65B4" w:rsidRPr="008767AC" w:rsidRDefault="00CC65B4" w:rsidP="00CC65B4">
      <w:pPr>
        <w:spacing w:before="120"/>
        <w:rPr>
          <w:sz w:val="22"/>
          <w:szCs w:val="22"/>
        </w:rPr>
      </w:pPr>
      <w:r w:rsidRPr="008767AC">
        <w:rPr>
          <w:sz w:val="22"/>
          <w:szCs w:val="22"/>
        </w:rPr>
        <w:t>______________________________________________________________________________________</w:t>
      </w:r>
    </w:p>
    <w:p w14:paraId="46657F34" w14:textId="77777777" w:rsidR="00CC65B4" w:rsidRPr="008767AC" w:rsidRDefault="00CC65B4" w:rsidP="00CC65B4">
      <w:pPr>
        <w:jc w:val="center"/>
        <w:rPr>
          <w:sz w:val="22"/>
          <w:szCs w:val="22"/>
          <w:vertAlign w:val="superscript"/>
        </w:rPr>
      </w:pPr>
      <w:r w:rsidRPr="008767AC">
        <w:rPr>
          <w:sz w:val="22"/>
          <w:szCs w:val="22"/>
          <w:vertAlign w:val="superscript"/>
        </w:rPr>
        <w:t>(кем выдан)</w:t>
      </w:r>
    </w:p>
    <w:p w14:paraId="3ECDCA5A" w14:textId="77777777" w:rsidR="00CC65B4" w:rsidRPr="008767AC" w:rsidRDefault="00CC65B4" w:rsidP="00CC65B4">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77D8BE13" w14:textId="77777777" w:rsidR="00CC65B4" w:rsidRPr="008767AC" w:rsidRDefault="00CC65B4" w:rsidP="00CC65B4">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5100E7DF" w14:textId="77777777" w:rsidR="00CC65B4" w:rsidRPr="008767AC" w:rsidRDefault="00CC65B4" w:rsidP="00CC65B4">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ACC315A" w14:textId="77777777" w:rsidR="00CC65B4" w:rsidRPr="008767AC" w:rsidRDefault="00CC65B4" w:rsidP="00CC65B4">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768E0D47" w14:textId="77777777" w:rsidR="00CC65B4" w:rsidRPr="008767AC" w:rsidRDefault="00CC65B4" w:rsidP="00CC65B4">
      <w:pPr>
        <w:spacing w:before="120"/>
        <w:rPr>
          <w:sz w:val="22"/>
          <w:szCs w:val="22"/>
        </w:rPr>
      </w:pPr>
    </w:p>
    <w:p w14:paraId="42A056DA" w14:textId="77777777" w:rsidR="00CC65B4" w:rsidRPr="008767AC" w:rsidRDefault="00CC65B4" w:rsidP="00CC65B4">
      <w:pPr>
        <w:spacing w:before="120"/>
        <w:rPr>
          <w:sz w:val="22"/>
          <w:szCs w:val="22"/>
        </w:rPr>
      </w:pPr>
    </w:p>
    <w:p w14:paraId="1C30BEFE" w14:textId="0C977800" w:rsidR="00CC65B4" w:rsidRPr="008767AC" w:rsidRDefault="00CC65B4" w:rsidP="00CC65B4">
      <w:pPr>
        <w:spacing w:before="120"/>
        <w:rPr>
          <w:sz w:val="22"/>
          <w:szCs w:val="22"/>
        </w:rPr>
      </w:pPr>
      <w:r w:rsidRPr="008767AC">
        <w:rPr>
          <w:sz w:val="22"/>
          <w:szCs w:val="22"/>
        </w:rPr>
        <w:t xml:space="preserve">______________________________                                       </w:t>
      </w:r>
      <w:r w:rsidR="00351D4C">
        <w:rPr>
          <w:sz w:val="22"/>
          <w:szCs w:val="22"/>
        </w:rPr>
        <w:t xml:space="preserve">     «____» ________________ 2023</w:t>
      </w:r>
      <w:r w:rsidRPr="008767AC">
        <w:rPr>
          <w:sz w:val="22"/>
          <w:szCs w:val="22"/>
        </w:rPr>
        <w:t xml:space="preserve"> г.</w:t>
      </w:r>
    </w:p>
    <w:p w14:paraId="151BC8EE" w14:textId="77777777" w:rsidR="00CC65B4" w:rsidRDefault="00CC65B4" w:rsidP="00CC65B4">
      <w:pPr>
        <w:pStyle w:val="aff3"/>
        <w:jc w:val="right"/>
        <w:rPr>
          <w:sz w:val="22"/>
          <w:szCs w:val="22"/>
        </w:rPr>
      </w:pPr>
    </w:p>
    <w:p w14:paraId="65F7FDD8" w14:textId="77777777" w:rsidR="00CC65B4" w:rsidRDefault="00CC65B4" w:rsidP="00CC65B4">
      <w:pPr>
        <w:pStyle w:val="aff3"/>
        <w:jc w:val="right"/>
        <w:rPr>
          <w:sz w:val="22"/>
          <w:szCs w:val="22"/>
        </w:rPr>
      </w:pPr>
    </w:p>
    <w:p w14:paraId="25C86048" w14:textId="77777777" w:rsidR="00351D4C" w:rsidRDefault="00351D4C" w:rsidP="00CC65B4">
      <w:pPr>
        <w:keepNext/>
        <w:tabs>
          <w:tab w:val="left" w:pos="1134"/>
        </w:tabs>
        <w:kinsoku w:val="0"/>
        <w:overflowPunct w:val="0"/>
        <w:autoSpaceDE w:val="0"/>
        <w:autoSpaceDN w:val="0"/>
        <w:spacing w:after="120" w:line="288" w:lineRule="auto"/>
        <w:ind w:left="284"/>
        <w:outlineLvl w:val="2"/>
        <w:rPr>
          <w:b/>
          <w:i/>
          <w:sz w:val="22"/>
          <w:szCs w:val="22"/>
        </w:rPr>
      </w:pPr>
    </w:p>
    <w:p w14:paraId="29BAC448" w14:textId="77777777" w:rsidR="00351D4C" w:rsidRDefault="00351D4C" w:rsidP="00CC65B4">
      <w:pPr>
        <w:keepNext/>
        <w:tabs>
          <w:tab w:val="left" w:pos="1134"/>
        </w:tabs>
        <w:kinsoku w:val="0"/>
        <w:overflowPunct w:val="0"/>
        <w:autoSpaceDE w:val="0"/>
        <w:autoSpaceDN w:val="0"/>
        <w:spacing w:after="120" w:line="288" w:lineRule="auto"/>
        <w:ind w:left="284"/>
        <w:outlineLvl w:val="2"/>
        <w:rPr>
          <w:b/>
          <w:i/>
          <w:sz w:val="22"/>
          <w:szCs w:val="22"/>
        </w:rPr>
      </w:pPr>
    </w:p>
    <w:p w14:paraId="7D08D286" w14:textId="77777777" w:rsidR="00351D4C" w:rsidRDefault="00351D4C" w:rsidP="00CC65B4">
      <w:pPr>
        <w:keepNext/>
        <w:tabs>
          <w:tab w:val="left" w:pos="1134"/>
        </w:tabs>
        <w:kinsoku w:val="0"/>
        <w:overflowPunct w:val="0"/>
        <w:autoSpaceDE w:val="0"/>
        <w:autoSpaceDN w:val="0"/>
        <w:spacing w:after="120" w:line="288" w:lineRule="auto"/>
        <w:ind w:left="284"/>
        <w:outlineLvl w:val="2"/>
        <w:rPr>
          <w:b/>
          <w:i/>
          <w:sz w:val="22"/>
          <w:szCs w:val="22"/>
        </w:rPr>
      </w:pPr>
    </w:p>
    <w:p w14:paraId="3B6A37AD" w14:textId="77777777" w:rsidR="00CC65B4" w:rsidRPr="0038582D" w:rsidRDefault="00CC65B4" w:rsidP="00CC65B4">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74E6AA9B" w14:textId="77777777" w:rsidR="00CC65B4" w:rsidRPr="0038582D" w:rsidRDefault="00CC65B4" w:rsidP="00CC65B4">
      <w:pPr>
        <w:spacing w:before="120"/>
        <w:jc w:val="left"/>
        <w:rPr>
          <w:sz w:val="22"/>
          <w:szCs w:val="22"/>
          <w:lang w:eastAsia="ar-SA"/>
        </w:rPr>
      </w:pPr>
      <w:r w:rsidRPr="0038582D">
        <w:rPr>
          <w:sz w:val="22"/>
          <w:szCs w:val="22"/>
          <w:lang w:eastAsia="ar-SA"/>
        </w:rPr>
        <w:t xml:space="preserve"> (фирменный бланк участника закупки)</w:t>
      </w:r>
    </w:p>
    <w:p w14:paraId="502BF671" w14:textId="77777777" w:rsidR="00CC65B4" w:rsidRPr="0038582D" w:rsidRDefault="00CC65B4" w:rsidP="00CC65B4">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419A29E3" w14:textId="39805309" w:rsidR="00CC65B4" w:rsidRPr="0038582D" w:rsidRDefault="00CC65B4" w:rsidP="00CC65B4">
      <w:pPr>
        <w:rPr>
          <w:sz w:val="22"/>
          <w:szCs w:val="22"/>
          <w:lang w:eastAsia="ar-SA"/>
        </w:rPr>
      </w:pPr>
      <w:r w:rsidRPr="0038582D">
        <w:rPr>
          <w:sz w:val="22"/>
          <w:szCs w:val="22"/>
          <w:lang w:eastAsia="ar-SA"/>
        </w:rPr>
        <w:t>Настоящим, ______________________________________</w:t>
      </w:r>
      <w:r w:rsidR="003803CB">
        <w:rPr>
          <w:sz w:val="22"/>
          <w:szCs w:val="22"/>
          <w:lang w:eastAsia="ar-SA"/>
        </w:rPr>
        <w:t>__________________________</w:t>
      </w:r>
      <w:r w:rsidRPr="0038582D">
        <w:rPr>
          <w:sz w:val="22"/>
          <w:szCs w:val="22"/>
          <w:lang w:eastAsia="ar-SA"/>
        </w:rPr>
        <w:t>______________,</w:t>
      </w:r>
    </w:p>
    <w:p w14:paraId="5245C553" w14:textId="77777777" w:rsidR="00CC65B4" w:rsidRPr="0038582D" w:rsidRDefault="00CC65B4" w:rsidP="00CC65B4">
      <w:pPr>
        <w:rPr>
          <w:sz w:val="22"/>
          <w:szCs w:val="22"/>
          <w:vertAlign w:val="superscript"/>
          <w:lang w:eastAsia="ar-SA"/>
        </w:rPr>
      </w:pPr>
      <w:r w:rsidRPr="0038582D">
        <w:rPr>
          <w:sz w:val="22"/>
          <w:szCs w:val="22"/>
          <w:vertAlign w:val="superscript"/>
          <w:lang w:eastAsia="ar-SA"/>
        </w:rPr>
        <w:t xml:space="preserve">                                                                                       (наименование участника)</w:t>
      </w:r>
    </w:p>
    <w:p w14:paraId="59AFF584" w14:textId="0AFE41D6" w:rsidR="00CC65B4" w:rsidRPr="0038582D" w:rsidRDefault="00CC65B4" w:rsidP="00CC65B4">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sidR="003803CB">
        <w:rPr>
          <w:sz w:val="22"/>
          <w:szCs w:val="22"/>
          <w:lang w:eastAsia="ar-SA"/>
        </w:rPr>
        <w:t>___________</w:t>
      </w:r>
      <w:r w:rsidRPr="0038582D">
        <w:rPr>
          <w:sz w:val="22"/>
          <w:szCs w:val="22"/>
          <w:lang w:eastAsia="ar-SA"/>
        </w:rPr>
        <w:t>_______________,</w:t>
      </w:r>
    </w:p>
    <w:p w14:paraId="4E6AA62A" w14:textId="77777777" w:rsidR="00CC65B4" w:rsidRPr="0038582D" w:rsidRDefault="00CC65B4" w:rsidP="00CC65B4">
      <w:pPr>
        <w:rPr>
          <w:sz w:val="22"/>
          <w:szCs w:val="22"/>
          <w:lang w:eastAsia="ar-SA"/>
        </w:rPr>
      </w:pPr>
    </w:p>
    <w:p w14:paraId="6C757199" w14:textId="57305FBF" w:rsidR="00CC65B4" w:rsidRPr="0038582D" w:rsidRDefault="00CC65B4" w:rsidP="00CC65B4">
      <w:pPr>
        <w:rPr>
          <w:sz w:val="22"/>
          <w:szCs w:val="22"/>
          <w:lang w:eastAsia="ar-SA"/>
        </w:rPr>
      </w:pPr>
      <w:r w:rsidRPr="0038582D">
        <w:rPr>
          <w:sz w:val="22"/>
          <w:szCs w:val="22"/>
          <w:lang w:eastAsia="ar-SA"/>
        </w:rPr>
        <w:t>Фактический адрес: ___________________________________________________</w:t>
      </w:r>
      <w:r w:rsidR="003803CB">
        <w:rPr>
          <w:sz w:val="22"/>
          <w:szCs w:val="22"/>
          <w:lang w:eastAsia="ar-SA"/>
        </w:rPr>
        <w:t>_______</w:t>
      </w:r>
      <w:r w:rsidRPr="0038582D">
        <w:rPr>
          <w:sz w:val="22"/>
          <w:szCs w:val="22"/>
          <w:lang w:eastAsia="ar-SA"/>
        </w:rPr>
        <w:t>_____________,</w:t>
      </w:r>
    </w:p>
    <w:p w14:paraId="7093DA56" w14:textId="77777777" w:rsidR="00CC65B4" w:rsidRPr="0038582D" w:rsidRDefault="00CC65B4" w:rsidP="00CC65B4">
      <w:pPr>
        <w:rPr>
          <w:sz w:val="22"/>
          <w:szCs w:val="22"/>
          <w:lang w:eastAsia="ar-SA"/>
        </w:rPr>
      </w:pPr>
    </w:p>
    <w:p w14:paraId="732C1AD6" w14:textId="75D5F448" w:rsidR="00CC65B4" w:rsidRPr="0038582D" w:rsidRDefault="00CC65B4" w:rsidP="00CC65B4">
      <w:pPr>
        <w:rPr>
          <w:sz w:val="22"/>
          <w:szCs w:val="22"/>
          <w:lang w:eastAsia="ar-SA"/>
        </w:rPr>
      </w:pPr>
      <w:r w:rsidRPr="0038582D">
        <w:rPr>
          <w:sz w:val="22"/>
          <w:szCs w:val="22"/>
          <w:lang w:eastAsia="ar-SA"/>
        </w:rPr>
        <w:t>Свидетельство о регистрации: ___________________________</w:t>
      </w:r>
      <w:r w:rsidR="003803CB">
        <w:rPr>
          <w:sz w:val="22"/>
          <w:szCs w:val="22"/>
          <w:lang w:eastAsia="ar-SA"/>
        </w:rPr>
        <w:t>_________________________</w:t>
      </w:r>
      <w:r w:rsidRPr="0038582D">
        <w:rPr>
          <w:sz w:val="22"/>
          <w:szCs w:val="22"/>
          <w:lang w:eastAsia="ar-SA"/>
        </w:rPr>
        <w:t>_____________________________________</w:t>
      </w:r>
    </w:p>
    <w:p w14:paraId="7E0E7ED9" w14:textId="77777777" w:rsidR="00CC65B4" w:rsidRPr="0038582D" w:rsidRDefault="00CC65B4" w:rsidP="00CC65B4">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14:paraId="0D253575" w14:textId="0E9D433E" w:rsidR="00CC65B4" w:rsidRPr="0038582D" w:rsidRDefault="00CC65B4" w:rsidP="00CC65B4">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sidR="003803CB">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67808F43" w14:textId="77777777" w:rsidR="00CC65B4" w:rsidRPr="0038582D" w:rsidRDefault="00CC65B4" w:rsidP="00CC65B4">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14:paraId="4A04DB4D" w14:textId="77777777" w:rsidR="00CC65B4" w:rsidRPr="0038582D" w:rsidRDefault="00CC65B4" w:rsidP="00CC65B4">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375DEA45" w14:textId="77777777" w:rsidR="00CC65B4" w:rsidRPr="0038582D" w:rsidRDefault="00CC65B4" w:rsidP="00CC65B4">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14:paraId="28F135FB" w14:textId="77777777" w:rsidR="00CC65B4" w:rsidRPr="0038582D" w:rsidRDefault="00CC65B4" w:rsidP="00CC65B4">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48B09AA7" w14:textId="4363DD12" w:rsidR="00CC65B4" w:rsidRPr="0038582D" w:rsidRDefault="00CC65B4" w:rsidP="00CC65B4">
      <w:pPr>
        <w:rPr>
          <w:sz w:val="22"/>
          <w:szCs w:val="22"/>
          <w:lang w:eastAsia="ar-SA"/>
        </w:rPr>
      </w:pPr>
      <w:r w:rsidRPr="0038582D">
        <w:rPr>
          <w:sz w:val="22"/>
          <w:szCs w:val="22"/>
          <w:lang w:eastAsia="ar-SA"/>
        </w:rPr>
        <w:t>«___»______________ 20</w:t>
      </w:r>
      <w:r w:rsidR="003803CB">
        <w:rPr>
          <w:sz w:val="22"/>
          <w:szCs w:val="22"/>
          <w:lang w:eastAsia="ar-SA"/>
        </w:rPr>
        <w:t>23</w:t>
      </w:r>
      <w:r w:rsidRPr="0038582D">
        <w:rPr>
          <w:sz w:val="22"/>
          <w:szCs w:val="22"/>
          <w:lang w:eastAsia="ar-SA"/>
        </w:rPr>
        <w:t xml:space="preserve"> г. ________</w:t>
      </w:r>
      <w:r w:rsidR="003803CB">
        <w:rPr>
          <w:sz w:val="22"/>
          <w:szCs w:val="22"/>
          <w:lang w:eastAsia="ar-SA"/>
        </w:rPr>
        <w:t>________________</w:t>
      </w:r>
      <w:r w:rsidRPr="0038582D">
        <w:rPr>
          <w:sz w:val="22"/>
          <w:szCs w:val="22"/>
          <w:lang w:eastAsia="ar-SA"/>
        </w:rPr>
        <w:t>_________ (____</w:t>
      </w:r>
      <w:r w:rsidR="003803CB">
        <w:rPr>
          <w:sz w:val="22"/>
          <w:szCs w:val="22"/>
          <w:lang w:eastAsia="ar-SA"/>
        </w:rPr>
        <w:t>_________________</w:t>
      </w:r>
      <w:r w:rsidRPr="0038582D">
        <w:rPr>
          <w:sz w:val="22"/>
          <w:szCs w:val="22"/>
          <w:lang w:eastAsia="ar-SA"/>
        </w:rPr>
        <w:t>_____)</w:t>
      </w:r>
    </w:p>
    <w:p w14:paraId="3A29C28C" w14:textId="77777777" w:rsidR="00CC65B4" w:rsidRPr="0038582D" w:rsidRDefault="00CC65B4" w:rsidP="00CC65B4">
      <w:pPr>
        <w:rPr>
          <w:sz w:val="22"/>
          <w:szCs w:val="22"/>
          <w:lang w:eastAsia="ar-SA"/>
        </w:rPr>
      </w:pPr>
      <w:r w:rsidRPr="0038582D">
        <w:rPr>
          <w:sz w:val="22"/>
          <w:szCs w:val="22"/>
          <w:lang w:eastAsia="ar-SA"/>
        </w:rPr>
        <w:t>М.П.                                               (подпись                        ФИО</w:t>
      </w:r>
    </w:p>
    <w:p w14:paraId="6F195271" w14:textId="77777777" w:rsidR="00CC65B4" w:rsidRDefault="00CC65B4" w:rsidP="00CC65B4">
      <w:pPr>
        <w:pStyle w:val="aff3"/>
        <w:jc w:val="right"/>
        <w:rPr>
          <w:sz w:val="22"/>
          <w:szCs w:val="22"/>
        </w:rPr>
      </w:pPr>
    </w:p>
    <w:p w14:paraId="397CB43C" w14:textId="77777777" w:rsidR="00CC65B4" w:rsidRDefault="00CC65B4" w:rsidP="00CC65B4">
      <w:pPr>
        <w:pStyle w:val="aff3"/>
        <w:jc w:val="right"/>
        <w:rPr>
          <w:sz w:val="22"/>
          <w:szCs w:val="22"/>
        </w:rPr>
      </w:pPr>
    </w:p>
    <w:p w14:paraId="001B2CF4" w14:textId="77777777" w:rsidR="00CC65B4" w:rsidRDefault="00CC65B4" w:rsidP="00CC65B4">
      <w:pPr>
        <w:pStyle w:val="aff3"/>
        <w:jc w:val="right"/>
        <w:rPr>
          <w:sz w:val="22"/>
          <w:szCs w:val="22"/>
        </w:rPr>
      </w:pPr>
    </w:p>
    <w:p w14:paraId="2D98473C" w14:textId="77777777" w:rsidR="00CC65B4" w:rsidRDefault="00CC65B4" w:rsidP="00CC65B4">
      <w:pPr>
        <w:pStyle w:val="aff3"/>
        <w:jc w:val="right"/>
        <w:rPr>
          <w:sz w:val="22"/>
          <w:szCs w:val="22"/>
        </w:rPr>
      </w:pPr>
    </w:p>
    <w:p w14:paraId="45F1A449" w14:textId="77777777" w:rsidR="00CC65B4" w:rsidRDefault="00CC65B4" w:rsidP="00CC65B4">
      <w:pPr>
        <w:pStyle w:val="aff3"/>
        <w:jc w:val="right"/>
        <w:rPr>
          <w:sz w:val="22"/>
          <w:szCs w:val="22"/>
        </w:rPr>
      </w:pPr>
    </w:p>
    <w:p w14:paraId="6238646D" w14:textId="77777777" w:rsidR="00CC65B4" w:rsidRDefault="00CC65B4" w:rsidP="00CC65B4">
      <w:pPr>
        <w:pStyle w:val="aff3"/>
        <w:jc w:val="right"/>
        <w:rPr>
          <w:sz w:val="22"/>
          <w:szCs w:val="22"/>
        </w:rPr>
      </w:pPr>
    </w:p>
    <w:p w14:paraId="30B480B2" w14:textId="77777777" w:rsidR="00CC65B4" w:rsidRDefault="00CC65B4" w:rsidP="00CC65B4">
      <w:pPr>
        <w:pStyle w:val="a9"/>
      </w:pPr>
    </w:p>
    <w:p w14:paraId="5434621C" w14:textId="36506ECD" w:rsidR="00995CC3" w:rsidRPr="00995CC3" w:rsidRDefault="00995CC3" w:rsidP="00995CC3">
      <w:pPr>
        <w:pStyle w:val="a9"/>
        <w:jc w:val="right"/>
        <w:rPr>
          <w:b/>
          <w:sz w:val="22"/>
          <w:szCs w:val="22"/>
        </w:rPr>
      </w:pPr>
      <w:r>
        <w:rPr>
          <w:b/>
          <w:sz w:val="22"/>
          <w:szCs w:val="22"/>
        </w:rPr>
        <w:t>Форма №5</w:t>
      </w:r>
    </w:p>
    <w:p w14:paraId="78A4B704" w14:textId="085FE8F9" w:rsidR="00995CC3" w:rsidRPr="00995CC3" w:rsidRDefault="00995CC3" w:rsidP="00995CC3">
      <w:pPr>
        <w:pStyle w:val="a9"/>
        <w:jc w:val="right"/>
        <w:rPr>
          <w:sz w:val="22"/>
          <w:szCs w:val="22"/>
        </w:rPr>
      </w:pPr>
      <w:r w:rsidRPr="00995CC3">
        <w:rPr>
          <w:sz w:val="22"/>
          <w:szCs w:val="22"/>
        </w:rPr>
        <w:t xml:space="preserve">Приложение №4 </w:t>
      </w:r>
    </w:p>
    <w:p w14:paraId="620E1567" w14:textId="77777777" w:rsidR="00995CC3" w:rsidRPr="00995CC3" w:rsidRDefault="00995CC3" w:rsidP="00995CC3">
      <w:pPr>
        <w:pStyle w:val="a9"/>
        <w:jc w:val="right"/>
        <w:rPr>
          <w:sz w:val="22"/>
          <w:szCs w:val="22"/>
        </w:rPr>
      </w:pPr>
      <w:r w:rsidRPr="00995CC3">
        <w:rPr>
          <w:sz w:val="22"/>
          <w:szCs w:val="22"/>
        </w:rPr>
        <w:t xml:space="preserve">к Заявке на участие в открытом запросе котировок </w:t>
      </w:r>
    </w:p>
    <w:p w14:paraId="17BA0B9A" w14:textId="5158017C" w:rsidR="00CC65B4" w:rsidRPr="00995CC3" w:rsidRDefault="00995CC3" w:rsidP="00995CC3">
      <w:pPr>
        <w:pStyle w:val="a9"/>
        <w:jc w:val="right"/>
        <w:rPr>
          <w:sz w:val="22"/>
          <w:szCs w:val="22"/>
        </w:rPr>
      </w:pPr>
      <w:r w:rsidRPr="00995CC3">
        <w:rPr>
          <w:sz w:val="22"/>
          <w:szCs w:val="22"/>
        </w:rPr>
        <w:t xml:space="preserve"> №____________ от ________________</w:t>
      </w:r>
    </w:p>
    <w:p w14:paraId="575BCBBD" w14:textId="77777777" w:rsidR="00CC65B4" w:rsidRDefault="00CC65B4" w:rsidP="00CC65B4">
      <w:pPr>
        <w:jc w:val="center"/>
        <w:rPr>
          <w:b/>
        </w:rPr>
      </w:pPr>
    </w:p>
    <w:p w14:paraId="767F8898" w14:textId="77777777" w:rsidR="00CC65B4" w:rsidRDefault="00CC65B4" w:rsidP="00CC65B4">
      <w:pPr>
        <w:jc w:val="center"/>
        <w:rPr>
          <w:b/>
        </w:rPr>
      </w:pPr>
    </w:p>
    <w:p w14:paraId="7F6782EA" w14:textId="77777777" w:rsidR="00456EA2" w:rsidRPr="00A5760B" w:rsidRDefault="00456EA2" w:rsidP="00456EA2">
      <w:pPr>
        <w:jc w:val="center"/>
      </w:pPr>
      <w:r w:rsidRPr="00D61DC3">
        <w:rPr>
          <w:b/>
        </w:rPr>
        <w:t xml:space="preserve">Таблица </w:t>
      </w:r>
      <w:r w:rsidRPr="00A5760B">
        <w:rPr>
          <w:b/>
        </w:rPr>
        <w:t xml:space="preserve">цен </w:t>
      </w:r>
      <w:r w:rsidRPr="00A5760B">
        <w:t>(Ценовое предложение)</w:t>
      </w:r>
    </w:p>
    <w:p w14:paraId="41163807" w14:textId="77777777" w:rsidR="00456EA2" w:rsidRPr="00A5760B" w:rsidRDefault="00456EA2" w:rsidP="00456EA2">
      <w:pPr>
        <w:jc w:val="center"/>
        <w:rPr>
          <w:rFonts w:ascii="Arial" w:hAnsi="Arial"/>
          <w:szCs w:val="20"/>
        </w:rPr>
      </w:pPr>
    </w:p>
    <w:p w14:paraId="0C70497A" w14:textId="77777777" w:rsidR="00456EA2" w:rsidRPr="00023A5A" w:rsidRDefault="00456EA2" w:rsidP="00456EA2">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456EA2" w:rsidRPr="00023A5A" w14:paraId="4A7B41E1" w14:textId="77777777" w:rsidTr="00D26FB3">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4ABF7422" w14:textId="77777777" w:rsidR="00456EA2" w:rsidRPr="00023A5A" w:rsidRDefault="00456EA2" w:rsidP="00D26FB3">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2DD719A4" w14:textId="77777777" w:rsidR="00456EA2" w:rsidRPr="00023A5A" w:rsidRDefault="00456EA2" w:rsidP="00D26FB3">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2FFF6186" w14:textId="77777777" w:rsidR="00456EA2" w:rsidRPr="00023A5A" w:rsidRDefault="00456EA2" w:rsidP="00D26FB3">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734D2D50" w14:textId="77777777" w:rsidR="00456EA2" w:rsidRPr="00023A5A" w:rsidRDefault="00456EA2" w:rsidP="00D26FB3">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72D05BE2" w14:textId="77777777" w:rsidR="00456EA2" w:rsidRPr="00023A5A" w:rsidRDefault="00456EA2" w:rsidP="00D26FB3">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3E61D6D3" w14:textId="77777777" w:rsidR="00456EA2" w:rsidRPr="00023A5A" w:rsidRDefault="00456EA2" w:rsidP="00D26FB3">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456EA2" w:rsidRPr="00023A5A" w14:paraId="00CC0B6D" w14:textId="77777777" w:rsidTr="00D26FB3">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9B3DC9" w14:textId="77777777" w:rsidR="00456EA2" w:rsidRPr="00C5779D" w:rsidRDefault="00456EA2" w:rsidP="00D26FB3">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9E3B2F" w14:textId="77777777" w:rsidR="00456EA2" w:rsidRPr="00C5779D" w:rsidRDefault="00456EA2" w:rsidP="00D26FB3">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515AF5" w14:textId="77777777" w:rsidR="00456EA2" w:rsidRPr="00C5779D" w:rsidRDefault="00456EA2" w:rsidP="00D26FB3">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1B3D86" w14:textId="77777777" w:rsidR="00456EA2" w:rsidRPr="00C5779D" w:rsidRDefault="00456EA2" w:rsidP="00D26FB3">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141353" w14:textId="77777777" w:rsidR="00456EA2" w:rsidRPr="00023A5A" w:rsidRDefault="00456EA2" w:rsidP="00D26FB3">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36223B" w14:textId="77777777" w:rsidR="00456EA2" w:rsidRPr="00023A5A" w:rsidRDefault="00456EA2" w:rsidP="00D26FB3">
            <w:pPr>
              <w:tabs>
                <w:tab w:val="left" w:pos="708"/>
              </w:tabs>
              <w:suppressAutoHyphens/>
              <w:spacing w:line="100" w:lineRule="atLeast"/>
              <w:rPr>
                <w:lang w:eastAsia="en-US"/>
              </w:rPr>
            </w:pPr>
          </w:p>
        </w:tc>
      </w:tr>
    </w:tbl>
    <w:p w14:paraId="2EDF0DD8" w14:textId="77777777" w:rsidR="00456EA2" w:rsidRDefault="00456EA2" w:rsidP="00456EA2"/>
    <w:p w14:paraId="3E22E89E" w14:textId="77777777" w:rsidR="00456EA2" w:rsidRDefault="00456EA2" w:rsidP="00456EA2"/>
    <w:p w14:paraId="5C42CFDF" w14:textId="77777777" w:rsidR="00456EA2" w:rsidRPr="00AF3A52" w:rsidRDefault="00456EA2" w:rsidP="00456EA2">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0A2D97B3" w14:textId="77777777" w:rsidR="00456EA2" w:rsidRDefault="00456EA2" w:rsidP="00456EA2"/>
    <w:p w14:paraId="122160E8" w14:textId="77777777" w:rsidR="00456EA2" w:rsidRDefault="00456EA2" w:rsidP="00456EA2"/>
    <w:p w14:paraId="258F6492" w14:textId="77777777" w:rsidR="00456EA2" w:rsidRDefault="00456EA2" w:rsidP="00456EA2"/>
    <w:p w14:paraId="0912090A" w14:textId="77777777" w:rsidR="00456EA2" w:rsidRPr="00EE6BDA" w:rsidRDefault="00456EA2" w:rsidP="00456EA2">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13F16980" w14:textId="77777777" w:rsidR="00456EA2" w:rsidRPr="00EE6BDA" w:rsidRDefault="00456EA2" w:rsidP="00456EA2">
      <w:pPr>
        <w:widowControl w:val="0"/>
        <w:jc w:val="center"/>
        <w:rPr>
          <w:sz w:val="22"/>
          <w:szCs w:val="22"/>
          <w:vertAlign w:val="superscript"/>
          <w:lang w:eastAsia="ar-SA"/>
        </w:rPr>
      </w:pPr>
      <w:r w:rsidRPr="00EE6BDA">
        <w:rPr>
          <w:sz w:val="22"/>
          <w:szCs w:val="22"/>
          <w:vertAlign w:val="superscript"/>
          <w:lang w:eastAsia="ar-SA"/>
        </w:rPr>
        <w:t xml:space="preserve">                                      (подпись)</w:t>
      </w:r>
    </w:p>
    <w:p w14:paraId="2F691510" w14:textId="77777777" w:rsidR="00456EA2" w:rsidRDefault="00456EA2" w:rsidP="00456EA2">
      <w:pPr>
        <w:pStyle w:val="a9"/>
        <w:jc w:val="left"/>
        <w:rPr>
          <w:b/>
        </w:rPr>
      </w:pPr>
      <w:r>
        <w:rPr>
          <w:b/>
        </w:rPr>
        <w:t>М.П.</w:t>
      </w:r>
    </w:p>
    <w:p w14:paraId="64A5000A" w14:textId="77777777" w:rsidR="000C02AA" w:rsidRPr="000C02AA" w:rsidRDefault="000C02AA" w:rsidP="000C02AA">
      <w:pPr>
        <w:jc w:val="left"/>
        <w:rPr>
          <w:snapToGrid w:val="0"/>
        </w:rPr>
      </w:pPr>
    </w:p>
    <w:p w14:paraId="3C99A6DF" w14:textId="77777777" w:rsidR="00CC65B4" w:rsidRPr="00760D72" w:rsidRDefault="00CC65B4" w:rsidP="00CC65B4">
      <w:pPr>
        <w:spacing w:before="120"/>
      </w:pPr>
    </w:p>
    <w:p w14:paraId="6DA39E63" w14:textId="77777777" w:rsidR="00CC65B4" w:rsidRDefault="00CC65B4" w:rsidP="00CC65B4"/>
    <w:p w14:paraId="390032F4" w14:textId="77777777" w:rsidR="00CC65B4" w:rsidRDefault="00CC65B4" w:rsidP="00CC65B4"/>
    <w:p w14:paraId="57AF7F33" w14:textId="77777777" w:rsidR="00CC65B4" w:rsidRDefault="00CC65B4" w:rsidP="00CC65B4">
      <w:pPr>
        <w:sectPr w:rsidR="00CC65B4" w:rsidSect="00AD2CB9">
          <w:pgSz w:w="11906" w:h="16838"/>
          <w:pgMar w:top="568" w:right="624" w:bottom="510" w:left="1418" w:header="709" w:footer="709" w:gutter="0"/>
          <w:cols w:space="708"/>
          <w:titlePg/>
          <w:docGrid w:linePitch="360"/>
        </w:sectPr>
      </w:pPr>
    </w:p>
    <w:p w14:paraId="4031007D" w14:textId="77777777" w:rsidR="00CC65B4" w:rsidRDefault="00CC65B4" w:rsidP="00971744">
      <w:pPr>
        <w:spacing w:line="276" w:lineRule="auto"/>
        <w:jc w:val="right"/>
        <w:rPr>
          <w:rFonts w:eastAsia="Calibri"/>
          <w:b/>
          <w:sz w:val="22"/>
          <w:szCs w:val="22"/>
          <w:lang w:eastAsia="en-US"/>
        </w:rPr>
      </w:pPr>
    </w:p>
    <w:p w14:paraId="1A196E48" w14:textId="27C6B796" w:rsidR="00995CC3" w:rsidRPr="00995CC3" w:rsidRDefault="00995CC3" w:rsidP="00995CC3">
      <w:pPr>
        <w:spacing w:line="276" w:lineRule="auto"/>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6</w:t>
      </w:r>
    </w:p>
    <w:p w14:paraId="5CA879DA" w14:textId="291E3FE3" w:rsidR="00995CC3" w:rsidRPr="00995CC3" w:rsidRDefault="00995CC3" w:rsidP="00995CC3">
      <w:pPr>
        <w:spacing w:line="276" w:lineRule="auto"/>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5</w:t>
      </w:r>
    </w:p>
    <w:p w14:paraId="465774CA" w14:textId="77777777" w:rsidR="00995CC3" w:rsidRPr="00995CC3" w:rsidRDefault="00995CC3" w:rsidP="00995CC3">
      <w:pPr>
        <w:spacing w:line="276" w:lineRule="auto"/>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14:paraId="32EC9FBE" w14:textId="242845FF" w:rsidR="00CC65B4" w:rsidRPr="00995CC3" w:rsidRDefault="00995CC3" w:rsidP="00995CC3">
      <w:pPr>
        <w:spacing w:line="276" w:lineRule="auto"/>
        <w:jc w:val="right"/>
        <w:rPr>
          <w:rFonts w:eastAsia="Calibri"/>
          <w:sz w:val="22"/>
          <w:szCs w:val="22"/>
          <w:lang w:eastAsia="en-US"/>
        </w:rPr>
      </w:pPr>
      <w:r w:rsidRPr="00995CC3">
        <w:rPr>
          <w:rFonts w:eastAsia="Calibri"/>
          <w:sz w:val="22"/>
          <w:szCs w:val="22"/>
          <w:lang w:eastAsia="en-US"/>
        </w:rPr>
        <w:t xml:space="preserve"> №____________ от ________________</w:t>
      </w:r>
    </w:p>
    <w:p w14:paraId="3AB8F7D1" w14:textId="77777777" w:rsidR="00CC65B4" w:rsidRDefault="00CC65B4" w:rsidP="00971744">
      <w:pPr>
        <w:spacing w:line="276" w:lineRule="auto"/>
        <w:jc w:val="right"/>
        <w:rPr>
          <w:rFonts w:eastAsia="Calibri"/>
          <w:b/>
          <w:sz w:val="22"/>
          <w:szCs w:val="22"/>
          <w:lang w:eastAsia="en-US"/>
        </w:rPr>
      </w:pPr>
    </w:p>
    <w:p w14:paraId="6507E4D1" w14:textId="77777777" w:rsidR="00CC65B4" w:rsidRDefault="00CC65B4" w:rsidP="00971744">
      <w:pPr>
        <w:spacing w:line="276" w:lineRule="auto"/>
        <w:jc w:val="right"/>
        <w:rPr>
          <w:rFonts w:eastAsia="Calibri"/>
          <w:b/>
          <w:sz w:val="22"/>
          <w:szCs w:val="22"/>
          <w:lang w:eastAsia="en-US"/>
        </w:rPr>
      </w:pPr>
    </w:p>
    <w:p w14:paraId="7AE2023C" w14:textId="77777777" w:rsidR="00CC65B4" w:rsidRDefault="00CC65B4" w:rsidP="00971744">
      <w:pPr>
        <w:spacing w:line="276" w:lineRule="auto"/>
        <w:jc w:val="right"/>
        <w:rPr>
          <w:rFonts w:eastAsia="Calibri"/>
          <w:b/>
          <w:sz w:val="22"/>
          <w:szCs w:val="22"/>
          <w:lang w:eastAsia="en-US"/>
        </w:rPr>
      </w:pPr>
    </w:p>
    <w:p w14:paraId="1E777DE3" w14:textId="77777777" w:rsidR="004518EC" w:rsidRDefault="004518EC" w:rsidP="00EF5DB7">
      <w:pPr>
        <w:autoSpaceDE w:val="0"/>
        <w:autoSpaceDN w:val="0"/>
        <w:adjustRightInd w:val="0"/>
        <w:ind w:right="-6" w:firstLine="708"/>
        <w:jc w:val="right"/>
        <w:rPr>
          <w:b/>
          <w:bCs/>
          <w:kern w:val="28"/>
          <w:sz w:val="22"/>
          <w:szCs w:val="22"/>
        </w:rPr>
      </w:pPr>
    </w:p>
    <w:p w14:paraId="692535FE" w14:textId="77777777" w:rsidR="004518EC" w:rsidRDefault="004518EC" w:rsidP="00EF5DB7">
      <w:pPr>
        <w:autoSpaceDE w:val="0"/>
        <w:autoSpaceDN w:val="0"/>
        <w:adjustRightInd w:val="0"/>
        <w:ind w:right="-6" w:firstLine="708"/>
        <w:jc w:val="right"/>
        <w:rPr>
          <w:b/>
          <w:bCs/>
          <w:kern w:val="28"/>
          <w:sz w:val="22"/>
          <w:szCs w:val="22"/>
        </w:rPr>
      </w:pPr>
    </w:p>
    <w:p w14:paraId="53954AE2" w14:textId="77777777" w:rsidR="004518EC" w:rsidRDefault="004518EC" w:rsidP="00EF5DB7">
      <w:pPr>
        <w:autoSpaceDE w:val="0"/>
        <w:autoSpaceDN w:val="0"/>
        <w:adjustRightInd w:val="0"/>
        <w:ind w:right="-6" w:firstLine="708"/>
        <w:jc w:val="right"/>
        <w:rPr>
          <w:b/>
          <w:bCs/>
          <w:kern w:val="28"/>
          <w:sz w:val="22"/>
          <w:szCs w:val="22"/>
        </w:rPr>
      </w:pPr>
    </w:p>
    <w:p w14:paraId="06E4823E" w14:textId="77777777" w:rsidR="004518EC" w:rsidRPr="004518EC" w:rsidRDefault="004518EC" w:rsidP="004518EC">
      <w:pPr>
        <w:jc w:val="center"/>
        <w:rPr>
          <w:snapToGrid w:val="0"/>
        </w:rPr>
      </w:pPr>
      <w:r w:rsidRPr="004518EC">
        <w:rPr>
          <w:snapToGrid w:val="0"/>
        </w:rPr>
        <w:t xml:space="preserve">Сведения </w:t>
      </w:r>
    </w:p>
    <w:p w14:paraId="07652798" w14:textId="5A313BE0" w:rsidR="004518EC" w:rsidRPr="004518EC" w:rsidRDefault="004518EC" w:rsidP="004518EC">
      <w:pPr>
        <w:jc w:val="center"/>
        <w:rPr>
          <w:caps/>
          <w:snapToGrid w:val="0"/>
        </w:rPr>
      </w:pPr>
      <w:r w:rsidRPr="004518EC">
        <w:rPr>
          <w:snapToGrid w:val="0"/>
        </w:rPr>
        <w:t>об опыте Участника по выполнению работ</w:t>
      </w:r>
      <w:r w:rsidR="00C95D1A">
        <w:rPr>
          <w:snapToGrid w:val="0"/>
        </w:rPr>
        <w:t>,</w:t>
      </w:r>
      <w:r w:rsidRPr="004518EC">
        <w:rPr>
          <w:snapToGrid w:val="0"/>
        </w:rPr>
        <w:t xml:space="preserve"> являющихся предметом закупочной процедуры.</w:t>
      </w:r>
    </w:p>
    <w:p w14:paraId="4EACA5FE" w14:textId="77777777" w:rsidR="004518EC" w:rsidRPr="004518EC" w:rsidRDefault="004518EC" w:rsidP="004518EC">
      <w:pPr>
        <w:jc w:val="left"/>
        <w:rPr>
          <w:caps/>
          <w:snapToGrid w:val="0"/>
        </w:rPr>
      </w:pPr>
    </w:p>
    <w:p w14:paraId="5068EED1" w14:textId="5B6B59F4" w:rsidR="004518EC" w:rsidRPr="004518EC" w:rsidRDefault="004518EC" w:rsidP="004518EC">
      <w:pPr>
        <w:jc w:val="left"/>
        <w:rPr>
          <w:i/>
          <w:iCs/>
          <w:sz w:val="22"/>
          <w:szCs w:val="22"/>
        </w:rPr>
      </w:pPr>
      <w:r w:rsidRPr="004518EC">
        <w:rPr>
          <w:iCs/>
          <w:sz w:val="22"/>
          <w:szCs w:val="22"/>
        </w:rPr>
        <w:t>Наименование Участника</w:t>
      </w:r>
      <w:r w:rsidRPr="004518EC">
        <w:rPr>
          <w:i/>
          <w:iCs/>
          <w:sz w:val="22"/>
          <w:szCs w:val="22"/>
        </w:rPr>
        <w:t xml:space="preserve"> ________________________________</w:t>
      </w:r>
      <w:r w:rsidR="000C02AA">
        <w:rPr>
          <w:i/>
          <w:iCs/>
          <w:sz w:val="22"/>
          <w:szCs w:val="22"/>
        </w:rPr>
        <w:t>_______________________________</w:t>
      </w:r>
      <w:r w:rsidRPr="004518EC">
        <w:rPr>
          <w:i/>
          <w:iCs/>
          <w:sz w:val="22"/>
          <w:szCs w:val="22"/>
        </w:rPr>
        <w:t>__________</w:t>
      </w:r>
    </w:p>
    <w:p w14:paraId="649EB731" w14:textId="77777777" w:rsidR="004518EC" w:rsidRPr="004518EC" w:rsidRDefault="004518EC" w:rsidP="004518EC">
      <w:pPr>
        <w:jc w:val="left"/>
        <w:rPr>
          <w:i/>
          <w:iCs/>
          <w:sz w:val="22"/>
          <w:szCs w:val="22"/>
        </w:rPr>
      </w:pPr>
    </w:p>
    <w:p w14:paraId="37E6C8E3" w14:textId="77777777" w:rsidR="004518EC" w:rsidRPr="004518EC" w:rsidRDefault="004518EC" w:rsidP="004518EC">
      <w:pPr>
        <w:jc w:val="left"/>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75"/>
        <w:gridCol w:w="1994"/>
        <w:gridCol w:w="2066"/>
        <w:gridCol w:w="1973"/>
        <w:gridCol w:w="2114"/>
      </w:tblGrid>
      <w:tr w:rsidR="004518EC" w:rsidRPr="004518EC" w14:paraId="30CB54F7" w14:textId="77777777" w:rsidTr="00562BFB">
        <w:tc>
          <w:tcPr>
            <w:tcW w:w="534" w:type="dxa"/>
            <w:shd w:val="clear" w:color="auto" w:fill="auto"/>
          </w:tcPr>
          <w:p w14:paraId="2BB5907F" w14:textId="77777777" w:rsidR="004518EC" w:rsidRPr="004518EC" w:rsidRDefault="004518EC" w:rsidP="004518EC">
            <w:pPr>
              <w:jc w:val="left"/>
              <w:rPr>
                <w:snapToGrid w:val="0"/>
                <w:spacing w:val="-15"/>
                <w:sz w:val="22"/>
                <w:szCs w:val="22"/>
              </w:rPr>
            </w:pPr>
            <w:r w:rsidRPr="004518EC">
              <w:rPr>
                <w:snapToGrid w:val="0"/>
                <w:spacing w:val="-15"/>
                <w:sz w:val="22"/>
                <w:szCs w:val="22"/>
              </w:rPr>
              <w:t>№ п/п</w:t>
            </w:r>
          </w:p>
        </w:tc>
        <w:tc>
          <w:tcPr>
            <w:tcW w:w="2863" w:type="dxa"/>
            <w:shd w:val="clear" w:color="auto" w:fill="auto"/>
          </w:tcPr>
          <w:p w14:paraId="6F751E6B" w14:textId="77777777" w:rsidR="004518EC" w:rsidRPr="004518EC" w:rsidRDefault="004518EC" w:rsidP="004518EC">
            <w:pPr>
              <w:jc w:val="left"/>
              <w:rPr>
                <w:sz w:val="22"/>
                <w:szCs w:val="22"/>
                <w:lang w:eastAsia="ar-SA"/>
              </w:rPr>
            </w:pPr>
            <w:r w:rsidRPr="004518EC">
              <w:rPr>
                <w:snapToGrid w:val="0"/>
                <w:spacing w:val="-15"/>
                <w:sz w:val="22"/>
                <w:szCs w:val="22"/>
              </w:rPr>
              <w:t>Предмет поставки, работ, услуг</w:t>
            </w:r>
            <w:r w:rsidRPr="004518EC">
              <w:rPr>
                <w:snapToGrid w:val="0"/>
                <w:sz w:val="22"/>
                <w:szCs w:val="22"/>
              </w:rPr>
              <w:t xml:space="preserve"> (н</w:t>
            </w:r>
            <w:r w:rsidRPr="004518EC">
              <w:rPr>
                <w:snapToGrid w:val="0"/>
                <w:spacing w:val="1"/>
                <w:sz w:val="22"/>
                <w:szCs w:val="22"/>
              </w:rPr>
              <w:t>азвание по договору)</w:t>
            </w:r>
          </w:p>
        </w:tc>
        <w:tc>
          <w:tcPr>
            <w:tcW w:w="2863" w:type="dxa"/>
            <w:shd w:val="clear" w:color="auto" w:fill="auto"/>
          </w:tcPr>
          <w:p w14:paraId="7B1CD73E" w14:textId="77777777" w:rsidR="004518EC" w:rsidRPr="004518EC" w:rsidRDefault="004518EC" w:rsidP="004518EC">
            <w:pPr>
              <w:jc w:val="left"/>
              <w:rPr>
                <w:sz w:val="22"/>
                <w:szCs w:val="22"/>
                <w:lang w:eastAsia="ar-SA"/>
              </w:rPr>
            </w:pPr>
            <w:r w:rsidRPr="004518EC">
              <w:rPr>
                <w:snapToGrid w:val="0"/>
                <w:sz w:val="22"/>
                <w:szCs w:val="22"/>
              </w:rPr>
              <w:t>Заказчик (н</w:t>
            </w:r>
            <w:r w:rsidRPr="004518EC">
              <w:rPr>
                <w:snapToGrid w:val="0"/>
                <w:spacing w:val="1"/>
                <w:sz w:val="22"/>
                <w:szCs w:val="22"/>
              </w:rPr>
              <w:t xml:space="preserve">азвание, </w:t>
            </w:r>
            <w:r w:rsidRPr="004518EC">
              <w:rPr>
                <w:snapToGrid w:val="0"/>
                <w:sz w:val="22"/>
                <w:szCs w:val="22"/>
              </w:rPr>
              <w:t>адрес, тел.)</w:t>
            </w:r>
          </w:p>
        </w:tc>
        <w:tc>
          <w:tcPr>
            <w:tcW w:w="2863" w:type="dxa"/>
            <w:shd w:val="clear" w:color="auto" w:fill="auto"/>
          </w:tcPr>
          <w:p w14:paraId="1C7A66C7" w14:textId="77777777" w:rsidR="004518EC" w:rsidRPr="004518EC" w:rsidRDefault="004518EC" w:rsidP="004518EC">
            <w:pPr>
              <w:jc w:val="left"/>
              <w:rPr>
                <w:sz w:val="22"/>
                <w:szCs w:val="22"/>
                <w:lang w:eastAsia="ar-SA"/>
              </w:rPr>
            </w:pPr>
            <w:r w:rsidRPr="004518EC">
              <w:rPr>
                <w:snapToGrid w:val="0"/>
                <w:spacing w:val="-3"/>
                <w:sz w:val="22"/>
                <w:szCs w:val="22"/>
              </w:rPr>
              <w:t>Сроки поставки, выполнения работ, оказания услуг:</w:t>
            </w:r>
          </w:p>
        </w:tc>
        <w:tc>
          <w:tcPr>
            <w:tcW w:w="2863" w:type="dxa"/>
            <w:shd w:val="clear" w:color="auto" w:fill="auto"/>
          </w:tcPr>
          <w:p w14:paraId="1EC5A082" w14:textId="77777777" w:rsidR="004518EC" w:rsidRPr="004518EC" w:rsidRDefault="004518EC" w:rsidP="004518EC">
            <w:pPr>
              <w:jc w:val="left"/>
              <w:rPr>
                <w:sz w:val="22"/>
                <w:szCs w:val="22"/>
                <w:lang w:eastAsia="ar-SA"/>
              </w:rPr>
            </w:pPr>
            <w:r w:rsidRPr="004518EC">
              <w:rPr>
                <w:snapToGrid w:val="0"/>
                <w:spacing w:val="-9"/>
                <w:sz w:val="22"/>
                <w:szCs w:val="22"/>
              </w:rPr>
              <w:t>Стоимость поставки, работ, услуг</w:t>
            </w:r>
          </w:p>
        </w:tc>
        <w:tc>
          <w:tcPr>
            <w:tcW w:w="2864" w:type="dxa"/>
            <w:shd w:val="clear" w:color="auto" w:fill="auto"/>
          </w:tcPr>
          <w:p w14:paraId="1EAB6841" w14:textId="77777777" w:rsidR="004518EC" w:rsidRPr="004518EC" w:rsidRDefault="004518EC" w:rsidP="004518EC">
            <w:pPr>
              <w:jc w:val="left"/>
              <w:rPr>
                <w:snapToGrid w:val="0"/>
                <w:spacing w:val="-9"/>
                <w:sz w:val="22"/>
                <w:szCs w:val="22"/>
              </w:rPr>
            </w:pPr>
            <w:r w:rsidRPr="004518EC">
              <w:rPr>
                <w:snapToGrid w:val="0"/>
                <w:spacing w:val="-3"/>
                <w:sz w:val="22"/>
                <w:szCs w:val="22"/>
              </w:rPr>
              <w:t xml:space="preserve">Персонал Заказчика, курирующий поставку, выполнение работ, оказания услуг </w:t>
            </w:r>
            <w:r w:rsidRPr="004518EC">
              <w:rPr>
                <w:snapToGrid w:val="0"/>
                <w:sz w:val="22"/>
                <w:szCs w:val="22"/>
              </w:rPr>
              <w:t xml:space="preserve">Ф.И.О., должность, контактные данные </w:t>
            </w:r>
          </w:p>
        </w:tc>
      </w:tr>
      <w:tr w:rsidR="004518EC" w:rsidRPr="004518EC" w14:paraId="4CC7A694" w14:textId="77777777" w:rsidTr="00562BFB">
        <w:tc>
          <w:tcPr>
            <w:tcW w:w="534" w:type="dxa"/>
            <w:shd w:val="clear" w:color="auto" w:fill="auto"/>
          </w:tcPr>
          <w:p w14:paraId="038748EC" w14:textId="77777777" w:rsidR="004518EC" w:rsidRPr="004518EC" w:rsidRDefault="004518EC" w:rsidP="004518EC">
            <w:pPr>
              <w:jc w:val="left"/>
              <w:rPr>
                <w:sz w:val="22"/>
                <w:szCs w:val="22"/>
                <w:lang w:eastAsia="ar-SA"/>
              </w:rPr>
            </w:pPr>
            <w:r w:rsidRPr="004518EC">
              <w:rPr>
                <w:sz w:val="22"/>
                <w:szCs w:val="22"/>
                <w:lang w:eastAsia="ar-SA"/>
              </w:rPr>
              <w:t>1</w:t>
            </w:r>
          </w:p>
        </w:tc>
        <w:tc>
          <w:tcPr>
            <w:tcW w:w="2863" w:type="dxa"/>
            <w:shd w:val="clear" w:color="auto" w:fill="auto"/>
          </w:tcPr>
          <w:p w14:paraId="78053A42" w14:textId="77777777" w:rsidR="004518EC" w:rsidRPr="004518EC" w:rsidRDefault="004518EC" w:rsidP="004518EC">
            <w:pPr>
              <w:jc w:val="left"/>
              <w:rPr>
                <w:sz w:val="22"/>
                <w:szCs w:val="22"/>
                <w:lang w:eastAsia="ar-SA"/>
              </w:rPr>
            </w:pPr>
          </w:p>
        </w:tc>
        <w:tc>
          <w:tcPr>
            <w:tcW w:w="2863" w:type="dxa"/>
            <w:shd w:val="clear" w:color="auto" w:fill="auto"/>
          </w:tcPr>
          <w:p w14:paraId="7B98DC7A" w14:textId="77777777" w:rsidR="004518EC" w:rsidRPr="004518EC" w:rsidRDefault="004518EC" w:rsidP="004518EC">
            <w:pPr>
              <w:jc w:val="left"/>
              <w:rPr>
                <w:sz w:val="22"/>
                <w:szCs w:val="22"/>
                <w:lang w:eastAsia="ar-SA"/>
              </w:rPr>
            </w:pPr>
          </w:p>
        </w:tc>
        <w:tc>
          <w:tcPr>
            <w:tcW w:w="2863" w:type="dxa"/>
            <w:shd w:val="clear" w:color="auto" w:fill="auto"/>
          </w:tcPr>
          <w:p w14:paraId="324F20BE" w14:textId="77777777" w:rsidR="004518EC" w:rsidRPr="004518EC" w:rsidRDefault="004518EC" w:rsidP="004518EC">
            <w:pPr>
              <w:jc w:val="left"/>
              <w:rPr>
                <w:sz w:val="22"/>
                <w:szCs w:val="22"/>
                <w:lang w:eastAsia="ar-SA"/>
              </w:rPr>
            </w:pPr>
          </w:p>
        </w:tc>
        <w:tc>
          <w:tcPr>
            <w:tcW w:w="2863" w:type="dxa"/>
            <w:shd w:val="clear" w:color="auto" w:fill="auto"/>
          </w:tcPr>
          <w:p w14:paraId="20A7EC92" w14:textId="77777777" w:rsidR="004518EC" w:rsidRPr="004518EC" w:rsidRDefault="004518EC" w:rsidP="004518EC">
            <w:pPr>
              <w:jc w:val="left"/>
              <w:rPr>
                <w:sz w:val="22"/>
                <w:szCs w:val="22"/>
                <w:lang w:eastAsia="ar-SA"/>
              </w:rPr>
            </w:pPr>
          </w:p>
        </w:tc>
        <w:tc>
          <w:tcPr>
            <w:tcW w:w="2864" w:type="dxa"/>
            <w:shd w:val="clear" w:color="auto" w:fill="auto"/>
          </w:tcPr>
          <w:p w14:paraId="652B64D2" w14:textId="77777777" w:rsidR="004518EC" w:rsidRPr="004518EC" w:rsidRDefault="004518EC" w:rsidP="004518EC">
            <w:pPr>
              <w:jc w:val="left"/>
              <w:rPr>
                <w:sz w:val="22"/>
                <w:szCs w:val="22"/>
                <w:lang w:eastAsia="ar-SA"/>
              </w:rPr>
            </w:pPr>
          </w:p>
        </w:tc>
      </w:tr>
      <w:tr w:rsidR="004518EC" w:rsidRPr="004518EC" w14:paraId="5E730AA6" w14:textId="77777777" w:rsidTr="00562BFB">
        <w:tc>
          <w:tcPr>
            <w:tcW w:w="534" w:type="dxa"/>
            <w:shd w:val="clear" w:color="auto" w:fill="auto"/>
          </w:tcPr>
          <w:p w14:paraId="224E50E3" w14:textId="77777777" w:rsidR="004518EC" w:rsidRPr="004518EC" w:rsidRDefault="004518EC" w:rsidP="004518EC">
            <w:pPr>
              <w:jc w:val="left"/>
              <w:rPr>
                <w:sz w:val="22"/>
                <w:szCs w:val="22"/>
                <w:lang w:eastAsia="ar-SA"/>
              </w:rPr>
            </w:pPr>
            <w:r w:rsidRPr="004518EC">
              <w:rPr>
                <w:sz w:val="22"/>
                <w:szCs w:val="22"/>
                <w:lang w:eastAsia="ar-SA"/>
              </w:rPr>
              <w:t>2</w:t>
            </w:r>
          </w:p>
        </w:tc>
        <w:tc>
          <w:tcPr>
            <w:tcW w:w="2863" w:type="dxa"/>
            <w:shd w:val="clear" w:color="auto" w:fill="auto"/>
          </w:tcPr>
          <w:p w14:paraId="3181D521" w14:textId="77777777" w:rsidR="004518EC" w:rsidRPr="004518EC" w:rsidRDefault="004518EC" w:rsidP="004518EC">
            <w:pPr>
              <w:jc w:val="left"/>
              <w:rPr>
                <w:sz w:val="22"/>
                <w:szCs w:val="22"/>
                <w:lang w:eastAsia="ar-SA"/>
              </w:rPr>
            </w:pPr>
          </w:p>
        </w:tc>
        <w:tc>
          <w:tcPr>
            <w:tcW w:w="2863" w:type="dxa"/>
            <w:shd w:val="clear" w:color="auto" w:fill="auto"/>
          </w:tcPr>
          <w:p w14:paraId="5CDA2376" w14:textId="77777777" w:rsidR="004518EC" w:rsidRPr="004518EC" w:rsidRDefault="004518EC" w:rsidP="004518EC">
            <w:pPr>
              <w:jc w:val="left"/>
              <w:rPr>
                <w:sz w:val="22"/>
                <w:szCs w:val="22"/>
                <w:lang w:eastAsia="ar-SA"/>
              </w:rPr>
            </w:pPr>
          </w:p>
        </w:tc>
        <w:tc>
          <w:tcPr>
            <w:tcW w:w="2863" w:type="dxa"/>
            <w:shd w:val="clear" w:color="auto" w:fill="auto"/>
          </w:tcPr>
          <w:p w14:paraId="378F42DB" w14:textId="77777777" w:rsidR="004518EC" w:rsidRPr="004518EC" w:rsidRDefault="004518EC" w:rsidP="004518EC">
            <w:pPr>
              <w:jc w:val="left"/>
              <w:rPr>
                <w:sz w:val="22"/>
                <w:szCs w:val="22"/>
                <w:lang w:eastAsia="ar-SA"/>
              </w:rPr>
            </w:pPr>
          </w:p>
        </w:tc>
        <w:tc>
          <w:tcPr>
            <w:tcW w:w="2863" w:type="dxa"/>
            <w:shd w:val="clear" w:color="auto" w:fill="auto"/>
          </w:tcPr>
          <w:p w14:paraId="0E048EFF" w14:textId="77777777" w:rsidR="004518EC" w:rsidRPr="004518EC" w:rsidRDefault="004518EC" w:rsidP="004518EC">
            <w:pPr>
              <w:jc w:val="left"/>
              <w:rPr>
                <w:sz w:val="22"/>
                <w:szCs w:val="22"/>
                <w:lang w:eastAsia="ar-SA"/>
              </w:rPr>
            </w:pPr>
          </w:p>
        </w:tc>
        <w:tc>
          <w:tcPr>
            <w:tcW w:w="2864" w:type="dxa"/>
            <w:shd w:val="clear" w:color="auto" w:fill="auto"/>
          </w:tcPr>
          <w:p w14:paraId="5FEE9265" w14:textId="77777777" w:rsidR="004518EC" w:rsidRPr="004518EC" w:rsidRDefault="004518EC" w:rsidP="004518EC">
            <w:pPr>
              <w:jc w:val="left"/>
              <w:rPr>
                <w:sz w:val="22"/>
                <w:szCs w:val="22"/>
                <w:lang w:eastAsia="ar-SA"/>
              </w:rPr>
            </w:pPr>
          </w:p>
        </w:tc>
      </w:tr>
      <w:tr w:rsidR="004518EC" w:rsidRPr="004518EC" w14:paraId="48344DA1" w14:textId="77777777" w:rsidTr="00562BFB">
        <w:tc>
          <w:tcPr>
            <w:tcW w:w="534" w:type="dxa"/>
            <w:shd w:val="clear" w:color="auto" w:fill="auto"/>
          </w:tcPr>
          <w:p w14:paraId="7E6C79F6" w14:textId="77777777" w:rsidR="004518EC" w:rsidRPr="004518EC" w:rsidRDefault="004518EC" w:rsidP="004518EC">
            <w:pPr>
              <w:jc w:val="left"/>
              <w:rPr>
                <w:lang w:eastAsia="ar-SA"/>
              </w:rPr>
            </w:pPr>
            <w:r w:rsidRPr="004518EC">
              <w:rPr>
                <w:lang w:eastAsia="ar-SA"/>
              </w:rPr>
              <w:t>3</w:t>
            </w:r>
          </w:p>
        </w:tc>
        <w:tc>
          <w:tcPr>
            <w:tcW w:w="2863" w:type="dxa"/>
            <w:shd w:val="clear" w:color="auto" w:fill="auto"/>
          </w:tcPr>
          <w:p w14:paraId="228FD5A5" w14:textId="77777777" w:rsidR="004518EC" w:rsidRPr="004518EC" w:rsidRDefault="004518EC" w:rsidP="004518EC">
            <w:pPr>
              <w:jc w:val="left"/>
              <w:rPr>
                <w:lang w:eastAsia="ar-SA"/>
              </w:rPr>
            </w:pPr>
          </w:p>
        </w:tc>
        <w:tc>
          <w:tcPr>
            <w:tcW w:w="2863" w:type="dxa"/>
            <w:shd w:val="clear" w:color="auto" w:fill="auto"/>
          </w:tcPr>
          <w:p w14:paraId="0303D76A" w14:textId="77777777" w:rsidR="004518EC" w:rsidRPr="004518EC" w:rsidRDefault="004518EC" w:rsidP="004518EC">
            <w:pPr>
              <w:jc w:val="left"/>
              <w:rPr>
                <w:lang w:eastAsia="ar-SA"/>
              </w:rPr>
            </w:pPr>
          </w:p>
        </w:tc>
        <w:tc>
          <w:tcPr>
            <w:tcW w:w="2863" w:type="dxa"/>
            <w:shd w:val="clear" w:color="auto" w:fill="auto"/>
          </w:tcPr>
          <w:p w14:paraId="456BA106" w14:textId="77777777" w:rsidR="004518EC" w:rsidRPr="004518EC" w:rsidRDefault="004518EC" w:rsidP="004518EC">
            <w:pPr>
              <w:jc w:val="left"/>
              <w:rPr>
                <w:lang w:eastAsia="ar-SA"/>
              </w:rPr>
            </w:pPr>
          </w:p>
        </w:tc>
        <w:tc>
          <w:tcPr>
            <w:tcW w:w="2863" w:type="dxa"/>
            <w:shd w:val="clear" w:color="auto" w:fill="auto"/>
          </w:tcPr>
          <w:p w14:paraId="4D0D40C4" w14:textId="77777777" w:rsidR="004518EC" w:rsidRPr="004518EC" w:rsidRDefault="004518EC" w:rsidP="004518EC">
            <w:pPr>
              <w:jc w:val="left"/>
              <w:rPr>
                <w:lang w:eastAsia="ar-SA"/>
              </w:rPr>
            </w:pPr>
          </w:p>
        </w:tc>
        <w:tc>
          <w:tcPr>
            <w:tcW w:w="2864" w:type="dxa"/>
            <w:shd w:val="clear" w:color="auto" w:fill="auto"/>
          </w:tcPr>
          <w:p w14:paraId="107A8B07" w14:textId="77777777" w:rsidR="004518EC" w:rsidRPr="004518EC" w:rsidRDefault="004518EC" w:rsidP="004518EC">
            <w:pPr>
              <w:jc w:val="left"/>
              <w:rPr>
                <w:lang w:eastAsia="ar-SA"/>
              </w:rPr>
            </w:pPr>
          </w:p>
        </w:tc>
      </w:tr>
      <w:tr w:rsidR="004518EC" w:rsidRPr="004518EC" w14:paraId="621F7BB1" w14:textId="77777777" w:rsidTr="00562BFB">
        <w:tc>
          <w:tcPr>
            <w:tcW w:w="534" w:type="dxa"/>
            <w:shd w:val="clear" w:color="auto" w:fill="auto"/>
          </w:tcPr>
          <w:p w14:paraId="1992FB46" w14:textId="77777777" w:rsidR="004518EC" w:rsidRPr="004518EC" w:rsidRDefault="004518EC" w:rsidP="004518EC">
            <w:pPr>
              <w:jc w:val="left"/>
              <w:rPr>
                <w:lang w:eastAsia="ar-SA"/>
              </w:rPr>
            </w:pPr>
            <w:r w:rsidRPr="004518EC">
              <w:rPr>
                <w:lang w:eastAsia="ar-SA"/>
              </w:rPr>
              <w:t>4</w:t>
            </w:r>
          </w:p>
        </w:tc>
        <w:tc>
          <w:tcPr>
            <w:tcW w:w="2863" w:type="dxa"/>
            <w:shd w:val="clear" w:color="auto" w:fill="auto"/>
          </w:tcPr>
          <w:p w14:paraId="36BE617B" w14:textId="77777777" w:rsidR="004518EC" w:rsidRPr="004518EC" w:rsidRDefault="004518EC" w:rsidP="004518EC">
            <w:pPr>
              <w:jc w:val="left"/>
              <w:rPr>
                <w:lang w:eastAsia="ar-SA"/>
              </w:rPr>
            </w:pPr>
          </w:p>
        </w:tc>
        <w:tc>
          <w:tcPr>
            <w:tcW w:w="2863" w:type="dxa"/>
            <w:shd w:val="clear" w:color="auto" w:fill="auto"/>
          </w:tcPr>
          <w:p w14:paraId="40AE763D" w14:textId="77777777" w:rsidR="004518EC" w:rsidRPr="004518EC" w:rsidRDefault="004518EC" w:rsidP="004518EC">
            <w:pPr>
              <w:jc w:val="left"/>
              <w:rPr>
                <w:lang w:eastAsia="ar-SA"/>
              </w:rPr>
            </w:pPr>
          </w:p>
        </w:tc>
        <w:tc>
          <w:tcPr>
            <w:tcW w:w="2863" w:type="dxa"/>
            <w:shd w:val="clear" w:color="auto" w:fill="auto"/>
          </w:tcPr>
          <w:p w14:paraId="7FFAD1BB" w14:textId="77777777" w:rsidR="004518EC" w:rsidRPr="004518EC" w:rsidRDefault="004518EC" w:rsidP="004518EC">
            <w:pPr>
              <w:jc w:val="left"/>
              <w:rPr>
                <w:lang w:eastAsia="ar-SA"/>
              </w:rPr>
            </w:pPr>
          </w:p>
        </w:tc>
        <w:tc>
          <w:tcPr>
            <w:tcW w:w="2863" w:type="dxa"/>
            <w:shd w:val="clear" w:color="auto" w:fill="auto"/>
          </w:tcPr>
          <w:p w14:paraId="544CEF63" w14:textId="77777777" w:rsidR="004518EC" w:rsidRPr="004518EC" w:rsidRDefault="004518EC" w:rsidP="004518EC">
            <w:pPr>
              <w:jc w:val="left"/>
              <w:rPr>
                <w:lang w:eastAsia="ar-SA"/>
              </w:rPr>
            </w:pPr>
          </w:p>
        </w:tc>
        <w:tc>
          <w:tcPr>
            <w:tcW w:w="2864" w:type="dxa"/>
            <w:shd w:val="clear" w:color="auto" w:fill="auto"/>
          </w:tcPr>
          <w:p w14:paraId="26889DEE" w14:textId="77777777" w:rsidR="004518EC" w:rsidRPr="004518EC" w:rsidRDefault="004518EC" w:rsidP="004518EC">
            <w:pPr>
              <w:jc w:val="left"/>
              <w:rPr>
                <w:lang w:eastAsia="ar-SA"/>
              </w:rPr>
            </w:pPr>
          </w:p>
        </w:tc>
      </w:tr>
    </w:tbl>
    <w:p w14:paraId="6CD91309" w14:textId="77777777" w:rsidR="004518EC" w:rsidRPr="004518EC" w:rsidRDefault="004518EC" w:rsidP="004518EC">
      <w:pPr>
        <w:jc w:val="left"/>
        <w:rPr>
          <w:szCs w:val="20"/>
        </w:rPr>
      </w:pPr>
    </w:p>
    <w:p w14:paraId="2569BCD3" w14:textId="77777777" w:rsidR="000C02AA" w:rsidRDefault="000C02AA" w:rsidP="000C02AA">
      <w:pPr>
        <w:widowControl w:val="0"/>
        <w:jc w:val="center"/>
        <w:rPr>
          <w:b/>
          <w:sz w:val="22"/>
          <w:szCs w:val="22"/>
          <w:lang w:eastAsia="ar-SA"/>
        </w:rPr>
      </w:pPr>
    </w:p>
    <w:p w14:paraId="647DB4E8" w14:textId="77777777" w:rsidR="000C02AA" w:rsidRDefault="000C02AA" w:rsidP="000C02AA">
      <w:pPr>
        <w:widowControl w:val="0"/>
        <w:jc w:val="center"/>
        <w:rPr>
          <w:b/>
          <w:sz w:val="22"/>
          <w:szCs w:val="22"/>
          <w:lang w:eastAsia="ar-SA"/>
        </w:rPr>
      </w:pPr>
    </w:p>
    <w:p w14:paraId="2C024974" w14:textId="295FF3BA" w:rsidR="000C02AA" w:rsidRPr="000C02AA" w:rsidRDefault="000C02AA" w:rsidP="000C02AA">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14:paraId="6EC8B8E3" w14:textId="77777777" w:rsidR="000C02AA" w:rsidRPr="000C02AA" w:rsidRDefault="000C02AA" w:rsidP="000C02AA">
      <w:pPr>
        <w:widowControl w:val="0"/>
        <w:jc w:val="center"/>
        <w:rPr>
          <w:vertAlign w:val="superscript"/>
          <w:lang w:eastAsia="ar-SA"/>
        </w:rPr>
      </w:pPr>
      <w:r w:rsidRPr="000C02AA">
        <w:rPr>
          <w:vertAlign w:val="superscript"/>
          <w:lang w:eastAsia="ar-SA"/>
        </w:rPr>
        <w:t xml:space="preserve">                                      (подпись)</w:t>
      </w:r>
    </w:p>
    <w:p w14:paraId="7EBFA9BE" w14:textId="77777777" w:rsidR="000C02AA" w:rsidRPr="000C02AA" w:rsidRDefault="000C02AA" w:rsidP="000C02AA">
      <w:pPr>
        <w:keepNext/>
        <w:keepLines/>
        <w:tabs>
          <w:tab w:val="left" w:pos="1080"/>
        </w:tabs>
        <w:rPr>
          <w:b/>
        </w:rPr>
      </w:pPr>
      <w:r w:rsidRPr="000C02AA">
        <w:rPr>
          <w:b/>
        </w:rPr>
        <w:t>М.П.</w:t>
      </w:r>
    </w:p>
    <w:p w14:paraId="4FFFD6A5" w14:textId="77777777" w:rsidR="004518EC" w:rsidRPr="000C02AA" w:rsidRDefault="004518EC" w:rsidP="004518EC">
      <w:pPr>
        <w:jc w:val="left"/>
        <w:rPr>
          <w:snapToGrid w:val="0"/>
        </w:rPr>
      </w:pPr>
    </w:p>
    <w:p w14:paraId="49B29D40" w14:textId="77777777" w:rsidR="000C02AA" w:rsidRPr="000C02AA" w:rsidRDefault="000C02AA" w:rsidP="004518EC">
      <w:pPr>
        <w:jc w:val="left"/>
        <w:rPr>
          <w:snapToGrid w:val="0"/>
        </w:rPr>
      </w:pPr>
    </w:p>
    <w:p w14:paraId="64477B96" w14:textId="77777777" w:rsidR="000C02AA" w:rsidRDefault="000C02AA" w:rsidP="004518EC">
      <w:pPr>
        <w:jc w:val="left"/>
        <w:rPr>
          <w:snapToGrid w:val="0"/>
          <w:sz w:val="26"/>
          <w:szCs w:val="26"/>
        </w:rPr>
      </w:pPr>
    </w:p>
    <w:p w14:paraId="255D1371" w14:textId="77777777" w:rsidR="000C02AA" w:rsidRPr="004518EC" w:rsidRDefault="000C02AA" w:rsidP="004518EC">
      <w:pPr>
        <w:jc w:val="left"/>
        <w:rPr>
          <w:snapToGrid w:val="0"/>
          <w:sz w:val="26"/>
          <w:szCs w:val="26"/>
        </w:rPr>
      </w:pPr>
    </w:p>
    <w:p w14:paraId="24DA5920" w14:textId="77777777" w:rsidR="004518EC" w:rsidRPr="004518EC" w:rsidRDefault="004518EC" w:rsidP="004518EC">
      <w:pPr>
        <w:jc w:val="left"/>
        <w:rPr>
          <w:i/>
          <w:snapToGrid w:val="0"/>
        </w:rPr>
      </w:pPr>
      <w:r w:rsidRPr="004518EC">
        <w:rPr>
          <w:i/>
          <w:snapToGrid w:val="0"/>
        </w:rPr>
        <w:t>Примечание</w:t>
      </w:r>
    </w:p>
    <w:p w14:paraId="6799EAA7" w14:textId="77777777" w:rsidR="004518EC" w:rsidRDefault="004518EC" w:rsidP="004518EC">
      <w:pPr>
        <w:jc w:val="left"/>
        <w:rPr>
          <w:i/>
          <w:snapToGrid w:val="0"/>
          <w:sz w:val="20"/>
        </w:rPr>
      </w:pPr>
      <w:r w:rsidRPr="004518EC">
        <w:rPr>
          <w:i/>
          <w:snapToGrid w:val="0"/>
          <w:sz w:val="20"/>
        </w:rPr>
        <w:t>Инструкция по заполнению</w:t>
      </w:r>
    </w:p>
    <w:p w14:paraId="216E6C99" w14:textId="08533E7C" w:rsidR="00351D4C" w:rsidRPr="00351D4C" w:rsidRDefault="00351D4C" w:rsidP="004518EC">
      <w:pPr>
        <w:jc w:val="left"/>
        <w:rPr>
          <w:i/>
          <w:snapToGrid w:val="0"/>
          <w:sz w:val="20"/>
        </w:rPr>
      </w:pPr>
      <w:r>
        <w:rPr>
          <w:i/>
          <w:snapToGrid w:val="0"/>
          <w:sz w:val="20"/>
        </w:rPr>
        <w:t>1.</w:t>
      </w:r>
      <w:r w:rsidRPr="00351D4C">
        <w:rPr>
          <w:sz w:val="20"/>
          <w:szCs w:val="20"/>
        </w:rPr>
        <w:t xml:space="preserve"> </w:t>
      </w:r>
      <w:r w:rsidRPr="00351D4C">
        <w:rPr>
          <w:i/>
          <w:sz w:val="20"/>
          <w:szCs w:val="20"/>
        </w:rPr>
        <w:t>Данные инструкции не следует воспроизводить в документах, подготовленных Участником</w:t>
      </w:r>
    </w:p>
    <w:p w14:paraId="16CBF431" w14:textId="57CBD952" w:rsidR="004518EC" w:rsidRPr="004518EC" w:rsidRDefault="00351D4C" w:rsidP="004518EC">
      <w:pPr>
        <w:jc w:val="left"/>
        <w:rPr>
          <w:i/>
          <w:snapToGrid w:val="0"/>
          <w:sz w:val="20"/>
        </w:rPr>
      </w:pPr>
      <w:r>
        <w:rPr>
          <w:i/>
          <w:snapToGrid w:val="0"/>
          <w:sz w:val="20"/>
        </w:rPr>
        <w:t>2</w:t>
      </w:r>
      <w:r w:rsidR="000C02AA">
        <w:rPr>
          <w:i/>
          <w:snapToGrid w:val="0"/>
          <w:sz w:val="20"/>
        </w:rPr>
        <w:t>.</w:t>
      </w:r>
      <w:r w:rsidR="004518EC" w:rsidRPr="004518EC">
        <w:rPr>
          <w:i/>
          <w:snapToGrid w:val="0"/>
          <w:sz w:val="20"/>
        </w:rPr>
        <w:t>Участник указывает свое фирменное наименование (в т.ч. организационно-правовую форму) и свой адрес.</w:t>
      </w:r>
    </w:p>
    <w:p w14:paraId="2963C861" w14:textId="040B868B" w:rsidR="004518EC" w:rsidRPr="004518EC" w:rsidRDefault="00351D4C" w:rsidP="004518EC">
      <w:pPr>
        <w:jc w:val="left"/>
        <w:rPr>
          <w:i/>
          <w:snapToGrid w:val="0"/>
          <w:sz w:val="20"/>
          <w:szCs w:val="20"/>
        </w:rPr>
      </w:pPr>
      <w:r>
        <w:rPr>
          <w:i/>
          <w:snapToGrid w:val="0"/>
          <w:sz w:val="20"/>
        </w:rPr>
        <w:t>3</w:t>
      </w:r>
      <w:r w:rsidR="000C02AA">
        <w:rPr>
          <w:i/>
          <w:snapToGrid w:val="0"/>
          <w:sz w:val="20"/>
        </w:rPr>
        <w:t>.</w:t>
      </w:r>
      <w:r w:rsidR="004518EC" w:rsidRPr="004518EC">
        <w:rPr>
          <w:i/>
          <w:snapToGrid w:val="0"/>
          <w:sz w:val="20"/>
        </w:rPr>
        <w:t>Участник должен указать</w:t>
      </w:r>
      <w:r w:rsidR="004518EC" w:rsidRPr="004518EC">
        <w:rPr>
          <w:i/>
          <w:snapToGrid w:val="0"/>
          <w:sz w:val="20"/>
          <w:szCs w:val="20"/>
        </w:rPr>
        <w:t xml:space="preserve"> текущие и выполненные поставки, работы, услуги, свидетельствующие об опыте Участника запроса котировок, в области предмета договора за последн</w:t>
      </w:r>
      <w:r w:rsidR="00BE1A76">
        <w:rPr>
          <w:i/>
          <w:snapToGrid w:val="0"/>
          <w:sz w:val="20"/>
          <w:szCs w:val="20"/>
        </w:rPr>
        <w:t>ие 2</w:t>
      </w:r>
      <w:r w:rsidR="004518EC" w:rsidRPr="004518EC">
        <w:rPr>
          <w:i/>
          <w:snapToGrid w:val="0"/>
          <w:sz w:val="20"/>
          <w:szCs w:val="20"/>
        </w:rPr>
        <w:t xml:space="preserve"> год</w:t>
      </w:r>
      <w:r w:rsidR="00BE1A76">
        <w:rPr>
          <w:i/>
          <w:snapToGrid w:val="0"/>
          <w:sz w:val="20"/>
          <w:szCs w:val="20"/>
        </w:rPr>
        <w:t>а</w:t>
      </w:r>
      <w:r w:rsidR="004518EC" w:rsidRPr="004518EC">
        <w:rPr>
          <w:i/>
          <w:snapToGrid w:val="0"/>
          <w:sz w:val="20"/>
          <w:szCs w:val="20"/>
        </w:rPr>
        <w:t xml:space="preserve">. </w:t>
      </w:r>
    </w:p>
    <w:p w14:paraId="740AFD23" w14:textId="77777777" w:rsidR="004518EC" w:rsidRPr="004518EC" w:rsidRDefault="004518EC" w:rsidP="004518EC">
      <w:pPr>
        <w:jc w:val="left"/>
        <w:rPr>
          <w:sz w:val="28"/>
        </w:rPr>
      </w:pPr>
    </w:p>
    <w:p w14:paraId="21669260" w14:textId="77777777" w:rsidR="004518EC" w:rsidRDefault="004518EC" w:rsidP="00EF5DB7">
      <w:pPr>
        <w:autoSpaceDE w:val="0"/>
        <w:autoSpaceDN w:val="0"/>
        <w:adjustRightInd w:val="0"/>
        <w:ind w:right="-6" w:firstLine="708"/>
        <w:jc w:val="right"/>
        <w:rPr>
          <w:b/>
          <w:bCs/>
          <w:kern w:val="28"/>
          <w:sz w:val="22"/>
          <w:szCs w:val="22"/>
        </w:rPr>
      </w:pPr>
    </w:p>
    <w:p w14:paraId="770A3148" w14:textId="77777777" w:rsidR="004518EC" w:rsidRDefault="004518EC" w:rsidP="00EF5DB7">
      <w:pPr>
        <w:autoSpaceDE w:val="0"/>
        <w:autoSpaceDN w:val="0"/>
        <w:adjustRightInd w:val="0"/>
        <w:ind w:right="-6" w:firstLine="708"/>
        <w:jc w:val="right"/>
        <w:rPr>
          <w:b/>
          <w:bCs/>
          <w:kern w:val="28"/>
          <w:sz w:val="22"/>
          <w:szCs w:val="22"/>
        </w:rPr>
      </w:pPr>
    </w:p>
    <w:p w14:paraId="5D119123" w14:textId="77777777" w:rsidR="004518EC" w:rsidRDefault="004518EC" w:rsidP="00EF5DB7">
      <w:pPr>
        <w:autoSpaceDE w:val="0"/>
        <w:autoSpaceDN w:val="0"/>
        <w:adjustRightInd w:val="0"/>
        <w:ind w:right="-6" w:firstLine="708"/>
        <w:jc w:val="right"/>
        <w:rPr>
          <w:b/>
          <w:bCs/>
          <w:kern w:val="28"/>
          <w:sz w:val="22"/>
          <w:szCs w:val="22"/>
        </w:rPr>
      </w:pPr>
    </w:p>
    <w:p w14:paraId="05F9E0D5" w14:textId="77777777" w:rsidR="004518EC" w:rsidRDefault="004518EC" w:rsidP="00EF5DB7">
      <w:pPr>
        <w:autoSpaceDE w:val="0"/>
        <w:autoSpaceDN w:val="0"/>
        <w:adjustRightInd w:val="0"/>
        <w:ind w:right="-6" w:firstLine="708"/>
        <w:jc w:val="right"/>
        <w:rPr>
          <w:b/>
          <w:bCs/>
          <w:kern w:val="28"/>
          <w:sz w:val="22"/>
          <w:szCs w:val="22"/>
        </w:rPr>
      </w:pPr>
    </w:p>
    <w:p w14:paraId="5E32FB2F" w14:textId="77777777" w:rsidR="004518EC" w:rsidRDefault="004518EC" w:rsidP="00EF5DB7">
      <w:pPr>
        <w:autoSpaceDE w:val="0"/>
        <w:autoSpaceDN w:val="0"/>
        <w:adjustRightInd w:val="0"/>
        <w:ind w:right="-6" w:firstLine="708"/>
        <w:jc w:val="right"/>
        <w:rPr>
          <w:b/>
          <w:bCs/>
          <w:kern w:val="28"/>
          <w:sz w:val="22"/>
          <w:szCs w:val="22"/>
        </w:rPr>
      </w:pPr>
    </w:p>
    <w:p w14:paraId="64DB0F91" w14:textId="77777777" w:rsidR="004518EC" w:rsidRDefault="004518EC" w:rsidP="00EF5DB7">
      <w:pPr>
        <w:autoSpaceDE w:val="0"/>
        <w:autoSpaceDN w:val="0"/>
        <w:adjustRightInd w:val="0"/>
        <w:ind w:right="-6" w:firstLine="708"/>
        <w:jc w:val="right"/>
        <w:rPr>
          <w:b/>
          <w:bCs/>
          <w:kern w:val="28"/>
          <w:sz w:val="22"/>
          <w:szCs w:val="22"/>
        </w:rPr>
      </w:pPr>
    </w:p>
    <w:p w14:paraId="42F1112E" w14:textId="77777777" w:rsidR="004518EC" w:rsidRDefault="004518EC" w:rsidP="00EF5DB7">
      <w:pPr>
        <w:autoSpaceDE w:val="0"/>
        <w:autoSpaceDN w:val="0"/>
        <w:adjustRightInd w:val="0"/>
        <w:ind w:right="-6" w:firstLine="708"/>
        <w:jc w:val="right"/>
        <w:rPr>
          <w:b/>
          <w:bCs/>
          <w:kern w:val="28"/>
          <w:sz w:val="22"/>
          <w:szCs w:val="22"/>
        </w:rPr>
      </w:pPr>
    </w:p>
    <w:p w14:paraId="352CF3F1" w14:textId="77777777" w:rsidR="004518EC" w:rsidRDefault="004518EC" w:rsidP="00EF5DB7">
      <w:pPr>
        <w:autoSpaceDE w:val="0"/>
        <w:autoSpaceDN w:val="0"/>
        <w:adjustRightInd w:val="0"/>
        <w:ind w:right="-6" w:firstLine="708"/>
        <w:jc w:val="right"/>
        <w:rPr>
          <w:b/>
          <w:bCs/>
          <w:kern w:val="28"/>
          <w:sz w:val="22"/>
          <w:szCs w:val="22"/>
        </w:rPr>
      </w:pPr>
    </w:p>
    <w:p w14:paraId="1897436A" w14:textId="77777777" w:rsidR="004518EC" w:rsidRDefault="004518EC" w:rsidP="00EF5DB7">
      <w:pPr>
        <w:autoSpaceDE w:val="0"/>
        <w:autoSpaceDN w:val="0"/>
        <w:adjustRightInd w:val="0"/>
        <w:ind w:right="-6" w:firstLine="708"/>
        <w:jc w:val="right"/>
        <w:rPr>
          <w:b/>
          <w:bCs/>
          <w:kern w:val="28"/>
          <w:sz w:val="22"/>
          <w:szCs w:val="22"/>
        </w:rPr>
      </w:pPr>
    </w:p>
    <w:p w14:paraId="7E01EB55" w14:textId="77777777" w:rsidR="004518EC" w:rsidRDefault="004518EC" w:rsidP="00EF5DB7">
      <w:pPr>
        <w:autoSpaceDE w:val="0"/>
        <w:autoSpaceDN w:val="0"/>
        <w:adjustRightInd w:val="0"/>
        <w:ind w:right="-6" w:firstLine="708"/>
        <w:jc w:val="right"/>
        <w:rPr>
          <w:b/>
          <w:bCs/>
          <w:kern w:val="28"/>
          <w:sz w:val="22"/>
          <w:szCs w:val="22"/>
        </w:rPr>
      </w:pPr>
    </w:p>
    <w:p w14:paraId="2AAE1411" w14:textId="77777777" w:rsidR="004518EC" w:rsidRDefault="004518EC" w:rsidP="00EF5DB7">
      <w:pPr>
        <w:autoSpaceDE w:val="0"/>
        <w:autoSpaceDN w:val="0"/>
        <w:adjustRightInd w:val="0"/>
        <w:ind w:right="-6" w:firstLine="708"/>
        <w:jc w:val="right"/>
        <w:rPr>
          <w:b/>
          <w:bCs/>
          <w:kern w:val="28"/>
          <w:sz w:val="22"/>
          <w:szCs w:val="22"/>
        </w:rPr>
      </w:pPr>
    </w:p>
    <w:p w14:paraId="73449123" w14:textId="77777777" w:rsidR="004518EC" w:rsidRDefault="004518EC" w:rsidP="00EF5DB7">
      <w:pPr>
        <w:autoSpaceDE w:val="0"/>
        <w:autoSpaceDN w:val="0"/>
        <w:adjustRightInd w:val="0"/>
        <w:ind w:right="-6" w:firstLine="708"/>
        <w:jc w:val="right"/>
        <w:rPr>
          <w:b/>
          <w:bCs/>
          <w:kern w:val="28"/>
          <w:sz w:val="22"/>
          <w:szCs w:val="22"/>
        </w:rPr>
      </w:pPr>
    </w:p>
    <w:p w14:paraId="2880D810" w14:textId="77777777" w:rsidR="004518EC" w:rsidRDefault="004518EC" w:rsidP="00EF5DB7">
      <w:pPr>
        <w:autoSpaceDE w:val="0"/>
        <w:autoSpaceDN w:val="0"/>
        <w:adjustRightInd w:val="0"/>
        <w:ind w:right="-6" w:firstLine="708"/>
        <w:jc w:val="right"/>
        <w:rPr>
          <w:b/>
          <w:bCs/>
          <w:kern w:val="28"/>
          <w:sz w:val="22"/>
          <w:szCs w:val="22"/>
        </w:rPr>
      </w:pPr>
    </w:p>
    <w:p w14:paraId="71EDAA76" w14:textId="77777777" w:rsidR="004518EC" w:rsidRDefault="004518EC" w:rsidP="00EF5DB7">
      <w:pPr>
        <w:autoSpaceDE w:val="0"/>
        <w:autoSpaceDN w:val="0"/>
        <w:adjustRightInd w:val="0"/>
        <w:ind w:right="-6" w:firstLine="708"/>
        <w:jc w:val="right"/>
        <w:rPr>
          <w:b/>
          <w:bCs/>
          <w:kern w:val="28"/>
          <w:sz w:val="22"/>
          <w:szCs w:val="22"/>
        </w:rPr>
      </w:pPr>
    </w:p>
    <w:p w14:paraId="641A3F7B" w14:textId="77777777" w:rsidR="004518EC" w:rsidRDefault="004518EC" w:rsidP="00EF5DB7">
      <w:pPr>
        <w:autoSpaceDE w:val="0"/>
        <w:autoSpaceDN w:val="0"/>
        <w:adjustRightInd w:val="0"/>
        <w:ind w:right="-6" w:firstLine="708"/>
        <w:jc w:val="right"/>
        <w:rPr>
          <w:b/>
          <w:bCs/>
          <w:kern w:val="28"/>
          <w:sz w:val="22"/>
          <w:szCs w:val="22"/>
        </w:rPr>
      </w:pPr>
    </w:p>
    <w:p w14:paraId="4839E568" w14:textId="5261E3E0" w:rsidR="00995CC3" w:rsidRPr="00995CC3" w:rsidRDefault="00995CC3" w:rsidP="00995CC3">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7</w:t>
      </w:r>
    </w:p>
    <w:p w14:paraId="70229DB2" w14:textId="321A8910" w:rsidR="00995CC3" w:rsidRPr="00995CC3" w:rsidRDefault="00995CC3" w:rsidP="00995CC3">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6</w:t>
      </w:r>
    </w:p>
    <w:p w14:paraId="7B08AA79" w14:textId="77777777" w:rsidR="00995CC3" w:rsidRPr="00995CC3" w:rsidRDefault="00995CC3" w:rsidP="00995CC3">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14:paraId="318CF68B" w14:textId="77777777" w:rsidR="00995CC3" w:rsidRPr="00995CC3" w:rsidRDefault="00995CC3" w:rsidP="00995CC3">
      <w:pPr>
        <w:spacing w:line="276" w:lineRule="auto"/>
        <w:jc w:val="right"/>
        <w:rPr>
          <w:rFonts w:eastAsia="Calibri"/>
          <w:sz w:val="22"/>
          <w:szCs w:val="22"/>
          <w:lang w:eastAsia="en-US"/>
        </w:rPr>
      </w:pPr>
      <w:r w:rsidRPr="00995CC3">
        <w:rPr>
          <w:rFonts w:eastAsia="Calibri"/>
          <w:sz w:val="22"/>
          <w:szCs w:val="22"/>
          <w:lang w:eastAsia="en-US"/>
        </w:rPr>
        <w:t>№____________ от ________________</w:t>
      </w:r>
    </w:p>
    <w:p w14:paraId="3F090181" w14:textId="77777777" w:rsidR="00995CC3" w:rsidRDefault="00995CC3" w:rsidP="00995CC3">
      <w:pPr>
        <w:keepNext/>
        <w:keepLines/>
        <w:jc w:val="center"/>
        <w:rPr>
          <w:rFonts w:eastAsia="Calibri"/>
          <w:b/>
          <w:sz w:val="22"/>
          <w:szCs w:val="22"/>
          <w:lang w:eastAsia="en-US"/>
        </w:rPr>
      </w:pPr>
    </w:p>
    <w:p w14:paraId="578B91C5" w14:textId="77777777" w:rsidR="00995CC3" w:rsidRDefault="00995CC3" w:rsidP="00995CC3">
      <w:pPr>
        <w:keepNext/>
        <w:keepLines/>
        <w:jc w:val="center"/>
        <w:rPr>
          <w:rFonts w:eastAsia="Calibri"/>
          <w:b/>
          <w:sz w:val="22"/>
          <w:szCs w:val="22"/>
          <w:lang w:eastAsia="en-US"/>
        </w:rPr>
      </w:pPr>
    </w:p>
    <w:p w14:paraId="2A5F51EF" w14:textId="20641F97" w:rsidR="00D80725" w:rsidRPr="00D80725" w:rsidRDefault="00995CC3" w:rsidP="00995CC3">
      <w:pPr>
        <w:keepNext/>
        <w:keepLines/>
        <w:jc w:val="center"/>
        <w:rPr>
          <w:b/>
        </w:rPr>
      </w:pPr>
      <w:r w:rsidRPr="00995CC3">
        <w:rPr>
          <w:rFonts w:eastAsia="Calibri"/>
          <w:b/>
          <w:sz w:val="22"/>
          <w:szCs w:val="22"/>
          <w:lang w:eastAsia="en-US"/>
        </w:rPr>
        <w:t xml:space="preserve"> </w:t>
      </w:r>
      <w:r w:rsidR="00D80725" w:rsidRPr="00D80725">
        <w:rPr>
          <w:b/>
          <w:szCs w:val="20"/>
        </w:rPr>
        <w:t>Справка о материально-технических ресурсах</w:t>
      </w:r>
    </w:p>
    <w:p w14:paraId="25D70635" w14:textId="77777777" w:rsidR="00D80725" w:rsidRPr="00D80725" w:rsidRDefault="00D80725" w:rsidP="00D80725">
      <w:pPr>
        <w:keepNext/>
        <w:keepLines/>
      </w:pPr>
    </w:p>
    <w:p w14:paraId="73EE42D3" w14:textId="77777777" w:rsidR="00D80725" w:rsidRPr="00D80725" w:rsidRDefault="00D80725" w:rsidP="00D80725">
      <w:pPr>
        <w:keepNext/>
        <w:keepLines/>
        <w:tabs>
          <w:tab w:val="left" w:pos="1080"/>
        </w:tabs>
        <w:rPr>
          <w:b/>
        </w:rPr>
      </w:pPr>
    </w:p>
    <w:p w14:paraId="168682AE" w14:textId="77777777" w:rsidR="00D80725" w:rsidRPr="00D80725" w:rsidRDefault="00D80725" w:rsidP="00D80725">
      <w:pPr>
        <w:keepNext/>
        <w:keepLines/>
        <w:tabs>
          <w:tab w:val="left" w:pos="1080"/>
        </w:tabs>
        <w:rPr>
          <w:b/>
        </w:rPr>
      </w:pPr>
      <w:r w:rsidRPr="00D80725">
        <w:rPr>
          <w:b/>
        </w:rPr>
        <w:t>Сводная информация о планируемых к привлечению для выполнения договора МТР</w:t>
      </w:r>
    </w:p>
    <w:p w14:paraId="41500196" w14:textId="77777777" w:rsidR="00D80725" w:rsidRPr="00D80725" w:rsidRDefault="00D80725" w:rsidP="00D80725">
      <w:pPr>
        <w:keepNext/>
        <w:keepLines/>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D80725" w:rsidRPr="00D80725" w14:paraId="7C74C064" w14:textId="77777777" w:rsidTr="00562BFB">
        <w:trPr>
          <w:cantSplit/>
          <w:trHeight w:val="530"/>
        </w:trPr>
        <w:tc>
          <w:tcPr>
            <w:tcW w:w="720" w:type="dxa"/>
          </w:tcPr>
          <w:p w14:paraId="3559B00F" w14:textId="77777777" w:rsidR="00D80725" w:rsidRPr="00D80725" w:rsidRDefault="00D80725" w:rsidP="00D80725">
            <w:pPr>
              <w:keepNext/>
              <w:keepLines/>
              <w:spacing w:before="40" w:after="40"/>
              <w:ind w:right="57"/>
              <w:jc w:val="left"/>
              <w:rPr>
                <w:sz w:val="22"/>
                <w:szCs w:val="22"/>
              </w:rPr>
            </w:pPr>
            <w:r w:rsidRPr="00D80725">
              <w:rPr>
                <w:sz w:val="22"/>
                <w:szCs w:val="22"/>
              </w:rPr>
              <w:t>№</w:t>
            </w:r>
          </w:p>
          <w:p w14:paraId="4CC3FDC0" w14:textId="77777777" w:rsidR="00D80725" w:rsidRPr="00D80725" w:rsidRDefault="00D80725" w:rsidP="00D80725">
            <w:pPr>
              <w:keepNext/>
              <w:keepLines/>
              <w:spacing w:before="40" w:after="40"/>
              <w:ind w:right="57"/>
              <w:jc w:val="left"/>
              <w:rPr>
                <w:sz w:val="22"/>
                <w:szCs w:val="22"/>
              </w:rPr>
            </w:pPr>
            <w:r w:rsidRPr="00D80725">
              <w:rPr>
                <w:sz w:val="22"/>
                <w:szCs w:val="22"/>
              </w:rPr>
              <w:t>п/п</w:t>
            </w:r>
          </w:p>
        </w:tc>
        <w:tc>
          <w:tcPr>
            <w:tcW w:w="1590" w:type="dxa"/>
          </w:tcPr>
          <w:p w14:paraId="15EA8179" w14:textId="77777777" w:rsidR="00D80725" w:rsidRPr="00D80725" w:rsidRDefault="00D80725" w:rsidP="00D80725">
            <w:pPr>
              <w:keepNext/>
              <w:keepLines/>
              <w:spacing w:before="40" w:after="40"/>
              <w:ind w:right="57"/>
              <w:jc w:val="center"/>
              <w:rPr>
                <w:sz w:val="20"/>
                <w:szCs w:val="20"/>
              </w:rPr>
            </w:pPr>
            <w:r w:rsidRPr="00D80725">
              <w:rPr>
                <w:sz w:val="20"/>
                <w:szCs w:val="20"/>
              </w:rPr>
              <w:t>Наименование и основные технические характеристики</w:t>
            </w:r>
          </w:p>
        </w:tc>
        <w:tc>
          <w:tcPr>
            <w:tcW w:w="1590" w:type="dxa"/>
          </w:tcPr>
          <w:p w14:paraId="6075C6D0" w14:textId="77777777" w:rsidR="00D80725" w:rsidRPr="00D80725" w:rsidRDefault="00D80725" w:rsidP="00D80725">
            <w:pPr>
              <w:keepNext/>
              <w:keepLines/>
              <w:spacing w:before="40" w:after="40"/>
              <w:ind w:right="57"/>
              <w:jc w:val="center"/>
              <w:rPr>
                <w:sz w:val="20"/>
                <w:szCs w:val="20"/>
              </w:rPr>
            </w:pPr>
            <w:r w:rsidRPr="00D80725">
              <w:rPr>
                <w:sz w:val="20"/>
                <w:szCs w:val="20"/>
              </w:rPr>
              <w:t>Местонахождение</w:t>
            </w:r>
          </w:p>
        </w:tc>
        <w:tc>
          <w:tcPr>
            <w:tcW w:w="1590" w:type="dxa"/>
          </w:tcPr>
          <w:p w14:paraId="2158FAD2" w14:textId="77777777" w:rsidR="00D80725" w:rsidRPr="00D80725" w:rsidRDefault="00D80725" w:rsidP="00D80725">
            <w:pPr>
              <w:keepNext/>
              <w:keepLines/>
              <w:spacing w:before="40" w:after="40"/>
              <w:ind w:right="57"/>
              <w:jc w:val="center"/>
              <w:rPr>
                <w:sz w:val="20"/>
                <w:szCs w:val="20"/>
              </w:rPr>
            </w:pPr>
            <w:r w:rsidRPr="00D80725">
              <w:rPr>
                <w:sz w:val="20"/>
                <w:szCs w:val="20"/>
              </w:rPr>
              <w:t>Право собственности или иное право (хозяйственного ведения, оперативного управления)</w:t>
            </w:r>
          </w:p>
        </w:tc>
        <w:tc>
          <w:tcPr>
            <w:tcW w:w="1590" w:type="dxa"/>
          </w:tcPr>
          <w:p w14:paraId="6D9B1B49" w14:textId="77777777" w:rsidR="00D80725" w:rsidRPr="00D80725" w:rsidRDefault="00D80725" w:rsidP="00D80725">
            <w:pPr>
              <w:keepNext/>
              <w:keepLines/>
              <w:spacing w:before="40" w:after="40"/>
              <w:ind w:right="57"/>
              <w:jc w:val="center"/>
              <w:rPr>
                <w:sz w:val="20"/>
                <w:szCs w:val="20"/>
              </w:rPr>
            </w:pPr>
            <w:r w:rsidRPr="00D80725">
              <w:rPr>
                <w:sz w:val="20"/>
                <w:szCs w:val="20"/>
              </w:rPr>
              <w:t>Предназначение (с точки зрения выполнения Договора)</w:t>
            </w:r>
          </w:p>
        </w:tc>
        <w:tc>
          <w:tcPr>
            <w:tcW w:w="1567" w:type="dxa"/>
          </w:tcPr>
          <w:p w14:paraId="7272A6EB" w14:textId="77777777" w:rsidR="00D80725" w:rsidRPr="00D80725" w:rsidRDefault="00D80725" w:rsidP="00D80725">
            <w:pPr>
              <w:keepNext/>
              <w:keepLines/>
              <w:spacing w:before="40" w:after="40"/>
              <w:ind w:right="57"/>
              <w:jc w:val="center"/>
              <w:rPr>
                <w:sz w:val="20"/>
                <w:szCs w:val="20"/>
              </w:rPr>
            </w:pPr>
            <w:r w:rsidRPr="00D80725">
              <w:rPr>
                <w:sz w:val="20"/>
                <w:szCs w:val="20"/>
              </w:rPr>
              <w:t>Состояние</w:t>
            </w:r>
          </w:p>
        </w:tc>
        <w:tc>
          <w:tcPr>
            <w:tcW w:w="1613" w:type="dxa"/>
          </w:tcPr>
          <w:p w14:paraId="337A78B0" w14:textId="77777777" w:rsidR="00D80725" w:rsidRPr="00D80725" w:rsidRDefault="00D80725" w:rsidP="00D80725">
            <w:pPr>
              <w:keepNext/>
              <w:keepLines/>
              <w:spacing w:before="40" w:after="40"/>
              <w:ind w:right="57"/>
              <w:jc w:val="center"/>
              <w:rPr>
                <w:sz w:val="20"/>
                <w:szCs w:val="20"/>
              </w:rPr>
            </w:pPr>
            <w:r w:rsidRPr="00D80725">
              <w:rPr>
                <w:sz w:val="20"/>
                <w:szCs w:val="20"/>
              </w:rPr>
              <w:t>Примечания</w:t>
            </w:r>
          </w:p>
        </w:tc>
      </w:tr>
      <w:tr w:rsidR="00D80725" w:rsidRPr="00D80725" w14:paraId="2DAAD9CA" w14:textId="77777777" w:rsidTr="00562BFB">
        <w:trPr>
          <w:cantSplit/>
        </w:trPr>
        <w:tc>
          <w:tcPr>
            <w:tcW w:w="720" w:type="dxa"/>
          </w:tcPr>
          <w:p w14:paraId="2605AEF8" w14:textId="77777777" w:rsidR="00D80725" w:rsidRPr="00D80725" w:rsidRDefault="00D80725" w:rsidP="00D80725">
            <w:pPr>
              <w:keepNext/>
              <w:keepLines/>
              <w:numPr>
                <w:ilvl w:val="0"/>
                <w:numId w:val="21"/>
              </w:numPr>
              <w:suppressAutoHyphens/>
              <w:spacing w:line="360" w:lineRule="auto"/>
              <w:rPr>
                <w:sz w:val="22"/>
                <w:szCs w:val="22"/>
              </w:rPr>
            </w:pPr>
          </w:p>
        </w:tc>
        <w:tc>
          <w:tcPr>
            <w:tcW w:w="1590" w:type="dxa"/>
          </w:tcPr>
          <w:p w14:paraId="431636A3" w14:textId="77777777" w:rsidR="00D80725" w:rsidRPr="00D80725" w:rsidRDefault="00D80725" w:rsidP="00D80725">
            <w:pPr>
              <w:keepNext/>
              <w:keepLines/>
              <w:spacing w:before="40" w:after="40"/>
              <w:ind w:right="57"/>
              <w:jc w:val="left"/>
              <w:rPr>
                <w:sz w:val="22"/>
                <w:szCs w:val="22"/>
              </w:rPr>
            </w:pPr>
          </w:p>
        </w:tc>
        <w:tc>
          <w:tcPr>
            <w:tcW w:w="1590" w:type="dxa"/>
          </w:tcPr>
          <w:p w14:paraId="463ADD30" w14:textId="77777777" w:rsidR="00D80725" w:rsidRPr="00D80725" w:rsidRDefault="00D80725" w:rsidP="00D80725">
            <w:pPr>
              <w:keepNext/>
              <w:keepLines/>
              <w:spacing w:before="40" w:after="40"/>
              <w:ind w:right="57"/>
              <w:jc w:val="left"/>
              <w:rPr>
                <w:sz w:val="22"/>
                <w:szCs w:val="22"/>
              </w:rPr>
            </w:pPr>
          </w:p>
        </w:tc>
        <w:tc>
          <w:tcPr>
            <w:tcW w:w="1590" w:type="dxa"/>
          </w:tcPr>
          <w:p w14:paraId="5B444956" w14:textId="77777777" w:rsidR="00D80725" w:rsidRPr="00D80725" w:rsidRDefault="00D80725" w:rsidP="00D80725">
            <w:pPr>
              <w:keepNext/>
              <w:keepLines/>
              <w:spacing w:before="40" w:after="40"/>
              <w:ind w:right="57"/>
              <w:jc w:val="left"/>
              <w:rPr>
                <w:sz w:val="22"/>
                <w:szCs w:val="22"/>
              </w:rPr>
            </w:pPr>
          </w:p>
        </w:tc>
        <w:tc>
          <w:tcPr>
            <w:tcW w:w="1590" w:type="dxa"/>
          </w:tcPr>
          <w:p w14:paraId="65BE4C58" w14:textId="77777777" w:rsidR="00D80725" w:rsidRPr="00D80725" w:rsidRDefault="00D80725" w:rsidP="00D80725">
            <w:pPr>
              <w:keepNext/>
              <w:keepLines/>
              <w:spacing w:before="40" w:after="40"/>
              <w:ind w:right="57"/>
              <w:jc w:val="left"/>
              <w:rPr>
                <w:sz w:val="22"/>
                <w:szCs w:val="22"/>
              </w:rPr>
            </w:pPr>
          </w:p>
        </w:tc>
        <w:tc>
          <w:tcPr>
            <w:tcW w:w="1567" w:type="dxa"/>
          </w:tcPr>
          <w:p w14:paraId="5083BF95" w14:textId="77777777" w:rsidR="00D80725" w:rsidRPr="00D80725" w:rsidRDefault="00D80725" w:rsidP="00D80725">
            <w:pPr>
              <w:keepNext/>
              <w:keepLines/>
              <w:spacing w:before="40" w:after="40"/>
              <w:ind w:right="57"/>
              <w:jc w:val="left"/>
              <w:rPr>
                <w:sz w:val="22"/>
                <w:szCs w:val="22"/>
              </w:rPr>
            </w:pPr>
          </w:p>
        </w:tc>
        <w:tc>
          <w:tcPr>
            <w:tcW w:w="1613" w:type="dxa"/>
          </w:tcPr>
          <w:p w14:paraId="69599B61" w14:textId="77777777" w:rsidR="00D80725" w:rsidRPr="00D80725" w:rsidRDefault="00D80725" w:rsidP="00D80725">
            <w:pPr>
              <w:keepNext/>
              <w:keepLines/>
              <w:spacing w:before="40" w:after="40"/>
              <w:ind w:right="57"/>
              <w:jc w:val="left"/>
              <w:rPr>
                <w:sz w:val="22"/>
                <w:szCs w:val="22"/>
              </w:rPr>
            </w:pPr>
          </w:p>
        </w:tc>
      </w:tr>
      <w:tr w:rsidR="00D80725" w:rsidRPr="00D80725" w14:paraId="71ED6F5A" w14:textId="77777777" w:rsidTr="00562BFB">
        <w:trPr>
          <w:cantSplit/>
        </w:trPr>
        <w:tc>
          <w:tcPr>
            <w:tcW w:w="720" w:type="dxa"/>
          </w:tcPr>
          <w:p w14:paraId="0E71F666" w14:textId="77777777" w:rsidR="00D80725" w:rsidRPr="00D80725" w:rsidRDefault="00D80725" w:rsidP="00D80725">
            <w:pPr>
              <w:keepNext/>
              <w:keepLines/>
              <w:numPr>
                <w:ilvl w:val="0"/>
                <w:numId w:val="21"/>
              </w:numPr>
              <w:suppressAutoHyphens/>
              <w:spacing w:line="360" w:lineRule="auto"/>
              <w:rPr>
                <w:sz w:val="22"/>
                <w:szCs w:val="22"/>
              </w:rPr>
            </w:pPr>
          </w:p>
        </w:tc>
        <w:tc>
          <w:tcPr>
            <w:tcW w:w="1590" w:type="dxa"/>
          </w:tcPr>
          <w:p w14:paraId="45065CA1" w14:textId="77777777" w:rsidR="00D80725" w:rsidRPr="00D80725" w:rsidRDefault="00D80725" w:rsidP="00D80725">
            <w:pPr>
              <w:keepNext/>
              <w:keepLines/>
              <w:spacing w:before="40" w:after="40"/>
              <w:ind w:right="57"/>
              <w:jc w:val="left"/>
              <w:rPr>
                <w:sz w:val="22"/>
                <w:szCs w:val="22"/>
              </w:rPr>
            </w:pPr>
          </w:p>
        </w:tc>
        <w:tc>
          <w:tcPr>
            <w:tcW w:w="1590" w:type="dxa"/>
          </w:tcPr>
          <w:p w14:paraId="201C6176" w14:textId="77777777" w:rsidR="00D80725" w:rsidRPr="00D80725" w:rsidRDefault="00D80725" w:rsidP="00D80725">
            <w:pPr>
              <w:keepNext/>
              <w:keepLines/>
              <w:spacing w:before="40" w:after="40"/>
              <w:ind w:right="57"/>
              <w:jc w:val="left"/>
              <w:rPr>
                <w:sz w:val="22"/>
                <w:szCs w:val="22"/>
              </w:rPr>
            </w:pPr>
          </w:p>
        </w:tc>
        <w:tc>
          <w:tcPr>
            <w:tcW w:w="1590" w:type="dxa"/>
          </w:tcPr>
          <w:p w14:paraId="7BD39E97" w14:textId="77777777" w:rsidR="00D80725" w:rsidRPr="00D80725" w:rsidRDefault="00D80725" w:rsidP="00D80725">
            <w:pPr>
              <w:keepNext/>
              <w:keepLines/>
              <w:spacing w:before="40" w:after="40"/>
              <w:ind w:right="57"/>
              <w:jc w:val="left"/>
              <w:rPr>
                <w:sz w:val="22"/>
                <w:szCs w:val="22"/>
              </w:rPr>
            </w:pPr>
          </w:p>
        </w:tc>
        <w:tc>
          <w:tcPr>
            <w:tcW w:w="1590" w:type="dxa"/>
          </w:tcPr>
          <w:p w14:paraId="007805F0" w14:textId="77777777" w:rsidR="00D80725" w:rsidRPr="00D80725" w:rsidRDefault="00D80725" w:rsidP="00D80725">
            <w:pPr>
              <w:keepNext/>
              <w:keepLines/>
              <w:spacing w:before="40" w:after="40"/>
              <w:ind w:right="57"/>
              <w:jc w:val="left"/>
              <w:rPr>
                <w:sz w:val="22"/>
                <w:szCs w:val="22"/>
              </w:rPr>
            </w:pPr>
          </w:p>
        </w:tc>
        <w:tc>
          <w:tcPr>
            <w:tcW w:w="1567" w:type="dxa"/>
          </w:tcPr>
          <w:p w14:paraId="17887E10" w14:textId="77777777" w:rsidR="00D80725" w:rsidRPr="00D80725" w:rsidRDefault="00D80725" w:rsidP="00D80725">
            <w:pPr>
              <w:keepNext/>
              <w:keepLines/>
              <w:spacing w:before="40" w:after="40"/>
              <w:ind w:right="57"/>
              <w:jc w:val="left"/>
              <w:rPr>
                <w:sz w:val="22"/>
                <w:szCs w:val="22"/>
              </w:rPr>
            </w:pPr>
          </w:p>
        </w:tc>
        <w:tc>
          <w:tcPr>
            <w:tcW w:w="1613" w:type="dxa"/>
          </w:tcPr>
          <w:p w14:paraId="6A58F64A" w14:textId="77777777" w:rsidR="00D80725" w:rsidRPr="00D80725" w:rsidRDefault="00D80725" w:rsidP="00D80725">
            <w:pPr>
              <w:keepNext/>
              <w:keepLines/>
              <w:spacing w:before="40" w:after="40"/>
              <w:ind w:right="57"/>
              <w:jc w:val="left"/>
              <w:rPr>
                <w:sz w:val="22"/>
                <w:szCs w:val="22"/>
              </w:rPr>
            </w:pPr>
          </w:p>
        </w:tc>
      </w:tr>
      <w:tr w:rsidR="00D80725" w:rsidRPr="00D80725" w14:paraId="78D8D0EC" w14:textId="77777777" w:rsidTr="00562BFB">
        <w:trPr>
          <w:cantSplit/>
        </w:trPr>
        <w:tc>
          <w:tcPr>
            <w:tcW w:w="720" w:type="dxa"/>
          </w:tcPr>
          <w:p w14:paraId="3CD5B898" w14:textId="77777777" w:rsidR="00D80725" w:rsidRPr="00D80725" w:rsidRDefault="00D80725" w:rsidP="00D80725">
            <w:pPr>
              <w:keepNext/>
              <w:keepLines/>
              <w:numPr>
                <w:ilvl w:val="0"/>
                <w:numId w:val="21"/>
              </w:numPr>
              <w:suppressAutoHyphens/>
              <w:spacing w:line="360" w:lineRule="auto"/>
              <w:rPr>
                <w:sz w:val="22"/>
                <w:szCs w:val="22"/>
              </w:rPr>
            </w:pPr>
          </w:p>
        </w:tc>
        <w:tc>
          <w:tcPr>
            <w:tcW w:w="1590" w:type="dxa"/>
          </w:tcPr>
          <w:p w14:paraId="6E178472" w14:textId="77777777" w:rsidR="00D80725" w:rsidRPr="00D80725" w:rsidRDefault="00D80725" w:rsidP="00D80725">
            <w:pPr>
              <w:keepNext/>
              <w:keepLines/>
              <w:spacing w:before="40" w:after="40"/>
              <w:ind w:right="57"/>
              <w:jc w:val="left"/>
              <w:rPr>
                <w:sz w:val="22"/>
                <w:szCs w:val="22"/>
              </w:rPr>
            </w:pPr>
          </w:p>
        </w:tc>
        <w:tc>
          <w:tcPr>
            <w:tcW w:w="1590" w:type="dxa"/>
          </w:tcPr>
          <w:p w14:paraId="1740F277" w14:textId="77777777" w:rsidR="00D80725" w:rsidRPr="00D80725" w:rsidRDefault="00D80725" w:rsidP="00D80725">
            <w:pPr>
              <w:keepNext/>
              <w:keepLines/>
              <w:spacing w:before="40" w:after="40"/>
              <w:ind w:right="57"/>
              <w:jc w:val="left"/>
              <w:rPr>
                <w:sz w:val="22"/>
                <w:szCs w:val="22"/>
              </w:rPr>
            </w:pPr>
          </w:p>
        </w:tc>
        <w:tc>
          <w:tcPr>
            <w:tcW w:w="1590" w:type="dxa"/>
          </w:tcPr>
          <w:p w14:paraId="31A28C2F" w14:textId="77777777" w:rsidR="00D80725" w:rsidRPr="00D80725" w:rsidRDefault="00D80725" w:rsidP="00D80725">
            <w:pPr>
              <w:keepNext/>
              <w:keepLines/>
              <w:spacing w:before="40" w:after="40"/>
              <w:ind w:right="57"/>
              <w:jc w:val="left"/>
              <w:rPr>
                <w:sz w:val="22"/>
                <w:szCs w:val="22"/>
              </w:rPr>
            </w:pPr>
          </w:p>
        </w:tc>
        <w:tc>
          <w:tcPr>
            <w:tcW w:w="1590" w:type="dxa"/>
          </w:tcPr>
          <w:p w14:paraId="43E8AF74" w14:textId="77777777" w:rsidR="00D80725" w:rsidRPr="00D80725" w:rsidRDefault="00D80725" w:rsidP="00D80725">
            <w:pPr>
              <w:keepNext/>
              <w:keepLines/>
              <w:spacing w:before="40" w:after="40"/>
              <w:ind w:right="57"/>
              <w:jc w:val="left"/>
              <w:rPr>
                <w:sz w:val="22"/>
                <w:szCs w:val="22"/>
              </w:rPr>
            </w:pPr>
          </w:p>
        </w:tc>
        <w:tc>
          <w:tcPr>
            <w:tcW w:w="1567" w:type="dxa"/>
          </w:tcPr>
          <w:p w14:paraId="509FE0D0" w14:textId="77777777" w:rsidR="00D80725" w:rsidRPr="00D80725" w:rsidRDefault="00D80725" w:rsidP="00D80725">
            <w:pPr>
              <w:keepNext/>
              <w:keepLines/>
              <w:spacing w:before="40" w:after="40"/>
              <w:ind w:right="57"/>
              <w:jc w:val="left"/>
              <w:rPr>
                <w:sz w:val="22"/>
                <w:szCs w:val="22"/>
              </w:rPr>
            </w:pPr>
          </w:p>
        </w:tc>
        <w:tc>
          <w:tcPr>
            <w:tcW w:w="1613" w:type="dxa"/>
          </w:tcPr>
          <w:p w14:paraId="20806614" w14:textId="77777777" w:rsidR="00D80725" w:rsidRPr="00D80725" w:rsidRDefault="00D80725" w:rsidP="00D80725">
            <w:pPr>
              <w:keepNext/>
              <w:keepLines/>
              <w:spacing w:before="40" w:after="40"/>
              <w:ind w:right="57"/>
              <w:jc w:val="left"/>
              <w:rPr>
                <w:sz w:val="22"/>
                <w:szCs w:val="22"/>
              </w:rPr>
            </w:pPr>
          </w:p>
        </w:tc>
      </w:tr>
      <w:tr w:rsidR="00D80725" w:rsidRPr="00D80725" w14:paraId="5995B08E" w14:textId="77777777" w:rsidTr="00562BFB">
        <w:trPr>
          <w:cantSplit/>
        </w:trPr>
        <w:tc>
          <w:tcPr>
            <w:tcW w:w="720" w:type="dxa"/>
          </w:tcPr>
          <w:p w14:paraId="30D3EEC3" w14:textId="77777777" w:rsidR="00D80725" w:rsidRPr="00D80725" w:rsidRDefault="00D80725" w:rsidP="00D80725">
            <w:pPr>
              <w:keepNext/>
              <w:keepLines/>
              <w:spacing w:before="40" w:after="40"/>
              <w:ind w:right="57"/>
              <w:jc w:val="left"/>
              <w:rPr>
                <w:sz w:val="22"/>
                <w:szCs w:val="22"/>
              </w:rPr>
            </w:pPr>
            <w:r w:rsidRPr="00D80725">
              <w:rPr>
                <w:sz w:val="22"/>
                <w:szCs w:val="22"/>
              </w:rPr>
              <w:t>…</w:t>
            </w:r>
          </w:p>
        </w:tc>
        <w:tc>
          <w:tcPr>
            <w:tcW w:w="1590" w:type="dxa"/>
          </w:tcPr>
          <w:p w14:paraId="4D7B8096" w14:textId="77777777" w:rsidR="00D80725" w:rsidRPr="00D80725" w:rsidRDefault="00D80725" w:rsidP="00D80725">
            <w:pPr>
              <w:keepNext/>
              <w:keepLines/>
              <w:spacing w:before="40" w:after="40"/>
              <w:ind w:right="57"/>
              <w:jc w:val="left"/>
              <w:rPr>
                <w:sz w:val="22"/>
                <w:szCs w:val="22"/>
              </w:rPr>
            </w:pPr>
          </w:p>
        </w:tc>
        <w:tc>
          <w:tcPr>
            <w:tcW w:w="1590" w:type="dxa"/>
          </w:tcPr>
          <w:p w14:paraId="1600DADA" w14:textId="77777777" w:rsidR="00D80725" w:rsidRPr="00D80725" w:rsidRDefault="00D80725" w:rsidP="00D80725">
            <w:pPr>
              <w:keepNext/>
              <w:keepLines/>
              <w:spacing w:before="40" w:after="40"/>
              <w:ind w:right="57"/>
              <w:jc w:val="left"/>
              <w:rPr>
                <w:sz w:val="22"/>
                <w:szCs w:val="22"/>
              </w:rPr>
            </w:pPr>
          </w:p>
        </w:tc>
        <w:tc>
          <w:tcPr>
            <w:tcW w:w="1590" w:type="dxa"/>
          </w:tcPr>
          <w:p w14:paraId="39D8A74D" w14:textId="77777777" w:rsidR="00D80725" w:rsidRPr="00D80725" w:rsidRDefault="00D80725" w:rsidP="00D80725">
            <w:pPr>
              <w:keepNext/>
              <w:keepLines/>
              <w:spacing w:before="40" w:after="40"/>
              <w:ind w:right="57"/>
              <w:jc w:val="left"/>
              <w:rPr>
                <w:sz w:val="22"/>
                <w:szCs w:val="22"/>
              </w:rPr>
            </w:pPr>
          </w:p>
        </w:tc>
        <w:tc>
          <w:tcPr>
            <w:tcW w:w="1590" w:type="dxa"/>
          </w:tcPr>
          <w:p w14:paraId="4797011A" w14:textId="77777777" w:rsidR="00D80725" w:rsidRPr="00D80725" w:rsidRDefault="00D80725" w:rsidP="00D80725">
            <w:pPr>
              <w:keepNext/>
              <w:keepLines/>
              <w:spacing w:before="40" w:after="40"/>
              <w:ind w:right="57"/>
              <w:jc w:val="left"/>
              <w:rPr>
                <w:sz w:val="22"/>
                <w:szCs w:val="22"/>
              </w:rPr>
            </w:pPr>
          </w:p>
        </w:tc>
        <w:tc>
          <w:tcPr>
            <w:tcW w:w="1567" w:type="dxa"/>
          </w:tcPr>
          <w:p w14:paraId="07120AE8" w14:textId="77777777" w:rsidR="00D80725" w:rsidRPr="00D80725" w:rsidRDefault="00D80725" w:rsidP="00D80725">
            <w:pPr>
              <w:keepNext/>
              <w:keepLines/>
              <w:spacing w:before="40" w:after="40"/>
              <w:ind w:right="57"/>
              <w:jc w:val="left"/>
              <w:rPr>
                <w:sz w:val="22"/>
                <w:szCs w:val="22"/>
              </w:rPr>
            </w:pPr>
          </w:p>
        </w:tc>
        <w:tc>
          <w:tcPr>
            <w:tcW w:w="1613" w:type="dxa"/>
          </w:tcPr>
          <w:p w14:paraId="5A390C32" w14:textId="77777777" w:rsidR="00D80725" w:rsidRPr="00D80725" w:rsidRDefault="00D80725" w:rsidP="00D80725">
            <w:pPr>
              <w:keepNext/>
              <w:keepLines/>
              <w:spacing w:before="40" w:after="40"/>
              <w:ind w:right="57"/>
              <w:jc w:val="left"/>
              <w:rPr>
                <w:sz w:val="22"/>
                <w:szCs w:val="22"/>
              </w:rPr>
            </w:pPr>
          </w:p>
        </w:tc>
      </w:tr>
    </w:tbl>
    <w:p w14:paraId="5EA321FC" w14:textId="77777777" w:rsidR="00D80725" w:rsidRPr="00D80725" w:rsidRDefault="00D80725" w:rsidP="00D80725">
      <w:pPr>
        <w:keepNext/>
        <w:keepLines/>
        <w:rPr>
          <w:sz w:val="22"/>
          <w:szCs w:val="22"/>
        </w:rPr>
      </w:pPr>
    </w:p>
    <w:p w14:paraId="4B95AD3C" w14:textId="6115EE93" w:rsidR="000C02AA" w:rsidRPr="000C02AA" w:rsidRDefault="000C02AA" w:rsidP="000C02AA">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14:paraId="4823B475" w14:textId="77777777" w:rsidR="000C02AA" w:rsidRPr="000C02AA" w:rsidRDefault="000C02AA" w:rsidP="000C02AA">
      <w:pPr>
        <w:widowControl w:val="0"/>
        <w:jc w:val="center"/>
        <w:rPr>
          <w:vertAlign w:val="superscript"/>
          <w:lang w:eastAsia="ar-SA"/>
        </w:rPr>
      </w:pPr>
      <w:r w:rsidRPr="000C02AA">
        <w:rPr>
          <w:vertAlign w:val="superscript"/>
          <w:lang w:eastAsia="ar-SA"/>
        </w:rPr>
        <w:t xml:space="preserve">                                      (подпись)</w:t>
      </w:r>
    </w:p>
    <w:p w14:paraId="1CCEC84B" w14:textId="77777777" w:rsidR="000C02AA" w:rsidRPr="000C02AA" w:rsidRDefault="000C02AA" w:rsidP="000C02AA">
      <w:pPr>
        <w:keepNext/>
        <w:keepLines/>
        <w:tabs>
          <w:tab w:val="left" w:pos="1080"/>
        </w:tabs>
        <w:rPr>
          <w:b/>
        </w:rPr>
      </w:pPr>
      <w:r w:rsidRPr="000C02AA">
        <w:rPr>
          <w:b/>
        </w:rPr>
        <w:t>М.П.</w:t>
      </w:r>
    </w:p>
    <w:p w14:paraId="43E6AC47" w14:textId="77777777" w:rsidR="000C02AA" w:rsidRPr="000C02AA" w:rsidRDefault="000C02AA" w:rsidP="000C02AA">
      <w:pPr>
        <w:jc w:val="left"/>
        <w:rPr>
          <w:snapToGrid w:val="0"/>
        </w:rPr>
      </w:pPr>
    </w:p>
    <w:p w14:paraId="3A34DD3D" w14:textId="77777777" w:rsidR="00D80725" w:rsidRPr="00D80725" w:rsidRDefault="00D80725" w:rsidP="00D80725">
      <w:pPr>
        <w:keepNext/>
        <w:keepLines/>
        <w:rPr>
          <w:bCs/>
        </w:rPr>
      </w:pPr>
    </w:p>
    <w:p w14:paraId="19184068" w14:textId="77777777" w:rsidR="00D80725" w:rsidRPr="00D80725" w:rsidRDefault="00D80725" w:rsidP="00D80725">
      <w:pPr>
        <w:keepNext/>
        <w:keepLines/>
        <w:rPr>
          <w:b/>
          <w:sz w:val="20"/>
          <w:szCs w:val="20"/>
        </w:rPr>
      </w:pPr>
    </w:p>
    <w:p w14:paraId="526BA80D" w14:textId="77777777" w:rsidR="00D80725" w:rsidRPr="00351D4C" w:rsidRDefault="00D80725" w:rsidP="00351D4C">
      <w:pPr>
        <w:keepNext/>
        <w:keepLines/>
        <w:rPr>
          <w:b/>
          <w:i/>
          <w:sz w:val="20"/>
          <w:szCs w:val="20"/>
        </w:rPr>
      </w:pPr>
      <w:r w:rsidRPr="00351D4C">
        <w:rPr>
          <w:b/>
          <w:i/>
          <w:sz w:val="20"/>
          <w:szCs w:val="20"/>
        </w:rPr>
        <w:t>Инструкции по заполнению</w:t>
      </w:r>
    </w:p>
    <w:p w14:paraId="071AE580" w14:textId="49353539" w:rsidR="00D80725" w:rsidRPr="00351D4C" w:rsidRDefault="00351D4C" w:rsidP="00351D4C">
      <w:pPr>
        <w:keepNext/>
        <w:keepLines/>
        <w:suppressAutoHyphens/>
        <w:rPr>
          <w:i/>
          <w:sz w:val="20"/>
          <w:szCs w:val="20"/>
        </w:rPr>
      </w:pPr>
      <w:r w:rsidRPr="00351D4C">
        <w:rPr>
          <w:i/>
          <w:sz w:val="20"/>
          <w:szCs w:val="20"/>
        </w:rPr>
        <w:t>1.</w:t>
      </w:r>
      <w:r w:rsidR="00D80725" w:rsidRPr="00351D4C">
        <w:rPr>
          <w:i/>
          <w:sz w:val="20"/>
          <w:szCs w:val="20"/>
        </w:rPr>
        <w:t>Данные инструкции не следует воспроизводить в документах, подготовленных Участником.</w:t>
      </w:r>
    </w:p>
    <w:p w14:paraId="7A6D3D39" w14:textId="1947A46D" w:rsidR="00D80725" w:rsidRPr="00351D4C" w:rsidRDefault="00351D4C" w:rsidP="00351D4C">
      <w:pPr>
        <w:keepNext/>
        <w:keepLines/>
        <w:suppressAutoHyphens/>
        <w:rPr>
          <w:i/>
          <w:sz w:val="20"/>
          <w:szCs w:val="20"/>
        </w:rPr>
      </w:pPr>
      <w:r w:rsidRPr="00351D4C">
        <w:rPr>
          <w:i/>
          <w:sz w:val="20"/>
          <w:szCs w:val="20"/>
        </w:rPr>
        <w:t>2.</w:t>
      </w:r>
      <w:r w:rsidR="00D80725" w:rsidRPr="00351D4C">
        <w:rPr>
          <w:i/>
          <w:sz w:val="20"/>
          <w:szCs w:val="20"/>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4BD2B03D" w14:textId="6C7B9F78" w:rsidR="00D80725" w:rsidRPr="00351D4C" w:rsidRDefault="00351D4C" w:rsidP="00351D4C">
      <w:pPr>
        <w:keepNext/>
        <w:keepLines/>
        <w:suppressAutoHyphens/>
        <w:rPr>
          <w:i/>
          <w:sz w:val="20"/>
          <w:szCs w:val="20"/>
        </w:rPr>
      </w:pPr>
      <w:r w:rsidRPr="00351D4C">
        <w:rPr>
          <w:i/>
          <w:sz w:val="20"/>
          <w:szCs w:val="20"/>
        </w:rPr>
        <w:t>3.</w:t>
      </w:r>
      <w:r w:rsidR="00D80725" w:rsidRPr="00351D4C">
        <w:rPr>
          <w:i/>
          <w:sz w:val="20"/>
          <w:szCs w:val="20"/>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16A26A74" w14:textId="77777777" w:rsidR="004518EC" w:rsidRDefault="004518EC" w:rsidP="00EF5DB7">
      <w:pPr>
        <w:autoSpaceDE w:val="0"/>
        <w:autoSpaceDN w:val="0"/>
        <w:adjustRightInd w:val="0"/>
        <w:ind w:right="-6" w:firstLine="708"/>
        <w:jc w:val="right"/>
        <w:rPr>
          <w:b/>
          <w:bCs/>
          <w:kern w:val="28"/>
          <w:sz w:val="22"/>
          <w:szCs w:val="22"/>
        </w:rPr>
      </w:pPr>
    </w:p>
    <w:p w14:paraId="6FDAB057" w14:textId="77777777" w:rsidR="004518EC" w:rsidRDefault="004518EC" w:rsidP="00EF5DB7">
      <w:pPr>
        <w:autoSpaceDE w:val="0"/>
        <w:autoSpaceDN w:val="0"/>
        <w:adjustRightInd w:val="0"/>
        <w:ind w:right="-6" w:firstLine="708"/>
        <w:jc w:val="right"/>
        <w:rPr>
          <w:b/>
          <w:bCs/>
          <w:kern w:val="28"/>
          <w:sz w:val="22"/>
          <w:szCs w:val="22"/>
        </w:rPr>
      </w:pPr>
    </w:p>
    <w:p w14:paraId="33ABEF65" w14:textId="77777777" w:rsidR="004518EC" w:rsidRDefault="004518EC" w:rsidP="00EF5DB7">
      <w:pPr>
        <w:autoSpaceDE w:val="0"/>
        <w:autoSpaceDN w:val="0"/>
        <w:adjustRightInd w:val="0"/>
        <w:ind w:right="-6" w:firstLine="708"/>
        <w:jc w:val="right"/>
        <w:rPr>
          <w:b/>
          <w:bCs/>
          <w:kern w:val="28"/>
          <w:sz w:val="22"/>
          <w:szCs w:val="22"/>
        </w:rPr>
      </w:pPr>
    </w:p>
    <w:p w14:paraId="3C715102" w14:textId="77777777" w:rsidR="00351D4C" w:rsidRDefault="00351D4C" w:rsidP="00EF5DB7">
      <w:pPr>
        <w:autoSpaceDE w:val="0"/>
        <w:autoSpaceDN w:val="0"/>
        <w:adjustRightInd w:val="0"/>
        <w:ind w:right="-6" w:firstLine="708"/>
        <w:jc w:val="right"/>
        <w:rPr>
          <w:b/>
          <w:bCs/>
          <w:kern w:val="28"/>
          <w:sz w:val="22"/>
          <w:szCs w:val="22"/>
        </w:rPr>
      </w:pPr>
    </w:p>
    <w:p w14:paraId="623D82C8" w14:textId="77777777" w:rsidR="00351D4C" w:rsidRDefault="00351D4C" w:rsidP="00EF5DB7">
      <w:pPr>
        <w:autoSpaceDE w:val="0"/>
        <w:autoSpaceDN w:val="0"/>
        <w:adjustRightInd w:val="0"/>
        <w:ind w:right="-6" w:firstLine="708"/>
        <w:jc w:val="right"/>
        <w:rPr>
          <w:b/>
          <w:bCs/>
          <w:kern w:val="28"/>
          <w:sz w:val="22"/>
          <w:szCs w:val="22"/>
        </w:rPr>
      </w:pPr>
    </w:p>
    <w:p w14:paraId="6CCF1050" w14:textId="77777777" w:rsidR="00351D4C" w:rsidRDefault="00351D4C" w:rsidP="00EF5DB7">
      <w:pPr>
        <w:autoSpaceDE w:val="0"/>
        <w:autoSpaceDN w:val="0"/>
        <w:adjustRightInd w:val="0"/>
        <w:ind w:right="-6" w:firstLine="708"/>
        <w:jc w:val="right"/>
        <w:rPr>
          <w:b/>
          <w:bCs/>
          <w:kern w:val="28"/>
          <w:sz w:val="22"/>
          <w:szCs w:val="22"/>
        </w:rPr>
      </w:pPr>
    </w:p>
    <w:p w14:paraId="5EB1CF36" w14:textId="77777777" w:rsidR="00351D4C" w:rsidRDefault="00351D4C" w:rsidP="00EF5DB7">
      <w:pPr>
        <w:autoSpaceDE w:val="0"/>
        <w:autoSpaceDN w:val="0"/>
        <w:adjustRightInd w:val="0"/>
        <w:ind w:right="-6" w:firstLine="708"/>
        <w:jc w:val="right"/>
        <w:rPr>
          <w:b/>
          <w:bCs/>
          <w:kern w:val="28"/>
          <w:sz w:val="22"/>
          <w:szCs w:val="22"/>
        </w:rPr>
      </w:pPr>
    </w:p>
    <w:p w14:paraId="66673816" w14:textId="77777777" w:rsidR="00351D4C" w:rsidRDefault="00351D4C" w:rsidP="00EF5DB7">
      <w:pPr>
        <w:autoSpaceDE w:val="0"/>
        <w:autoSpaceDN w:val="0"/>
        <w:adjustRightInd w:val="0"/>
        <w:ind w:right="-6" w:firstLine="708"/>
        <w:jc w:val="right"/>
        <w:rPr>
          <w:b/>
          <w:bCs/>
          <w:kern w:val="28"/>
          <w:sz w:val="22"/>
          <w:szCs w:val="22"/>
        </w:rPr>
      </w:pPr>
    </w:p>
    <w:p w14:paraId="20DF8C4B" w14:textId="77777777" w:rsidR="00351D4C" w:rsidRDefault="00351D4C" w:rsidP="00EF5DB7">
      <w:pPr>
        <w:autoSpaceDE w:val="0"/>
        <w:autoSpaceDN w:val="0"/>
        <w:adjustRightInd w:val="0"/>
        <w:ind w:right="-6" w:firstLine="708"/>
        <w:jc w:val="right"/>
        <w:rPr>
          <w:b/>
          <w:bCs/>
          <w:kern w:val="28"/>
          <w:sz w:val="22"/>
          <w:szCs w:val="22"/>
        </w:rPr>
      </w:pPr>
    </w:p>
    <w:p w14:paraId="660BBDD8" w14:textId="77777777" w:rsidR="004518EC" w:rsidRDefault="004518EC" w:rsidP="00EF5DB7">
      <w:pPr>
        <w:autoSpaceDE w:val="0"/>
        <w:autoSpaceDN w:val="0"/>
        <w:adjustRightInd w:val="0"/>
        <w:ind w:right="-6" w:firstLine="708"/>
        <w:jc w:val="right"/>
        <w:rPr>
          <w:b/>
          <w:bCs/>
          <w:kern w:val="28"/>
          <w:sz w:val="22"/>
          <w:szCs w:val="22"/>
        </w:rPr>
      </w:pPr>
    </w:p>
    <w:p w14:paraId="6B7F0499" w14:textId="77777777" w:rsidR="004518EC" w:rsidRDefault="004518EC" w:rsidP="00EF5DB7">
      <w:pPr>
        <w:autoSpaceDE w:val="0"/>
        <w:autoSpaceDN w:val="0"/>
        <w:adjustRightInd w:val="0"/>
        <w:ind w:right="-6" w:firstLine="708"/>
        <w:jc w:val="right"/>
        <w:rPr>
          <w:b/>
          <w:bCs/>
          <w:kern w:val="28"/>
          <w:sz w:val="22"/>
          <w:szCs w:val="22"/>
        </w:rPr>
      </w:pPr>
    </w:p>
    <w:p w14:paraId="02E04876" w14:textId="77777777" w:rsidR="004518EC" w:rsidRDefault="004518EC" w:rsidP="00EF5DB7">
      <w:pPr>
        <w:autoSpaceDE w:val="0"/>
        <w:autoSpaceDN w:val="0"/>
        <w:adjustRightInd w:val="0"/>
        <w:ind w:right="-6" w:firstLine="708"/>
        <w:jc w:val="right"/>
        <w:rPr>
          <w:b/>
          <w:bCs/>
          <w:kern w:val="28"/>
          <w:sz w:val="22"/>
          <w:szCs w:val="22"/>
        </w:rPr>
      </w:pPr>
    </w:p>
    <w:p w14:paraId="7148997A" w14:textId="77777777" w:rsidR="004518EC" w:rsidRDefault="004518EC" w:rsidP="00EF5DB7">
      <w:pPr>
        <w:autoSpaceDE w:val="0"/>
        <w:autoSpaceDN w:val="0"/>
        <w:adjustRightInd w:val="0"/>
        <w:ind w:right="-6" w:firstLine="708"/>
        <w:jc w:val="right"/>
        <w:rPr>
          <w:b/>
          <w:bCs/>
          <w:kern w:val="28"/>
          <w:sz w:val="22"/>
          <w:szCs w:val="22"/>
        </w:rPr>
      </w:pPr>
    </w:p>
    <w:p w14:paraId="0934C986" w14:textId="77777777" w:rsidR="004518EC" w:rsidRDefault="004518EC" w:rsidP="00EF5DB7">
      <w:pPr>
        <w:autoSpaceDE w:val="0"/>
        <w:autoSpaceDN w:val="0"/>
        <w:adjustRightInd w:val="0"/>
        <w:ind w:right="-6" w:firstLine="708"/>
        <w:jc w:val="right"/>
        <w:rPr>
          <w:b/>
          <w:bCs/>
          <w:kern w:val="28"/>
          <w:sz w:val="22"/>
          <w:szCs w:val="22"/>
        </w:rPr>
      </w:pPr>
    </w:p>
    <w:p w14:paraId="4923C8F6" w14:textId="77777777" w:rsidR="004518EC" w:rsidRDefault="004518EC" w:rsidP="00EF5DB7">
      <w:pPr>
        <w:autoSpaceDE w:val="0"/>
        <w:autoSpaceDN w:val="0"/>
        <w:adjustRightInd w:val="0"/>
        <w:ind w:right="-6" w:firstLine="708"/>
        <w:jc w:val="right"/>
        <w:rPr>
          <w:b/>
          <w:bCs/>
          <w:kern w:val="28"/>
          <w:sz w:val="22"/>
          <w:szCs w:val="22"/>
        </w:rPr>
      </w:pPr>
    </w:p>
    <w:p w14:paraId="7CE15071" w14:textId="77777777" w:rsidR="004518EC" w:rsidRDefault="004518EC" w:rsidP="00EF5DB7">
      <w:pPr>
        <w:autoSpaceDE w:val="0"/>
        <w:autoSpaceDN w:val="0"/>
        <w:adjustRightInd w:val="0"/>
        <w:ind w:right="-6" w:firstLine="708"/>
        <w:jc w:val="right"/>
        <w:rPr>
          <w:b/>
          <w:bCs/>
          <w:kern w:val="28"/>
          <w:sz w:val="22"/>
          <w:szCs w:val="22"/>
        </w:rPr>
      </w:pPr>
    </w:p>
    <w:p w14:paraId="6AD7FF67" w14:textId="77777777" w:rsidR="004518EC" w:rsidRDefault="004518EC" w:rsidP="00EF5DB7">
      <w:pPr>
        <w:autoSpaceDE w:val="0"/>
        <w:autoSpaceDN w:val="0"/>
        <w:adjustRightInd w:val="0"/>
        <w:ind w:right="-6" w:firstLine="708"/>
        <w:jc w:val="right"/>
        <w:rPr>
          <w:b/>
          <w:bCs/>
          <w:kern w:val="28"/>
          <w:sz w:val="22"/>
          <w:szCs w:val="22"/>
        </w:rPr>
      </w:pPr>
    </w:p>
    <w:p w14:paraId="7B6DF219" w14:textId="77777777" w:rsidR="004518EC" w:rsidRDefault="004518EC" w:rsidP="00EF5DB7">
      <w:pPr>
        <w:autoSpaceDE w:val="0"/>
        <w:autoSpaceDN w:val="0"/>
        <w:adjustRightInd w:val="0"/>
        <w:ind w:right="-6" w:firstLine="708"/>
        <w:jc w:val="right"/>
        <w:rPr>
          <w:b/>
          <w:bCs/>
          <w:kern w:val="28"/>
          <w:sz w:val="22"/>
          <w:szCs w:val="22"/>
        </w:rPr>
      </w:pPr>
    </w:p>
    <w:p w14:paraId="43EDA7A3" w14:textId="77777777" w:rsidR="004518EC" w:rsidRDefault="004518EC" w:rsidP="00EF5DB7">
      <w:pPr>
        <w:autoSpaceDE w:val="0"/>
        <w:autoSpaceDN w:val="0"/>
        <w:adjustRightInd w:val="0"/>
        <w:ind w:right="-6" w:firstLine="708"/>
        <w:jc w:val="right"/>
        <w:rPr>
          <w:b/>
          <w:bCs/>
          <w:kern w:val="28"/>
          <w:sz w:val="22"/>
          <w:szCs w:val="22"/>
        </w:rPr>
      </w:pPr>
    </w:p>
    <w:p w14:paraId="2FD2BEE6" w14:textId="3A2D8282" w:rsidR="000E24CA" w:rsidRPr="000E24CA" w:rsidRDefault="000E24CA" w:rsidP="000E24CA">
      <w:pPr>
        <w:autoSpaceDE w:val="0"/>
        <w:autoSpaceDN w:val="0"/>
        <w:adjustRightInd w:val="0"/>
        <w:ind w:right="-6" w:firstLine="708"/>
        <w:jc w:val="right"/>
        <w:rPr>
          <w:b/>
          <w:bCs/>
          <w:kern w:val="28"/>
          <w:sz w:val="22"/>
          <w:szCs w:val="22"/>
        </w:rPr>
      </w:pPr>
      <w:r>
        <w:rPr>
          <w:b/>
          <w:bCs/>
          <w:kern w:val="28"/>
          <w:sz w:val="22"/>
          <w:szCs w:val="22"/>
        </w:rPr>
        <w:lastRenderedPageBreak/>
        <w:t>Форма №8</w:t>
      </w:r>
    </w:p>
    <w:p w14:paraId="42F23A06" w14:textId="08326491" w:rsidR="000E24CA" w:rsidRPr="000E24CA" w:rsidRDefault="000E24CA" w:rsidP="000E24CA">
      <w:pPr>
        <w:autoSpaceDE w:val="0"/>
        <w:autoSpaceDN w:val="0"/>
        <w:adjustRightInd w:val="0"/>
        <w:ind w:right="-6" w:firstLine="708"/>
        <w:jc w:val="right"/>
        <w:rPr>
          <w:bCs/>
          <w:kern w:val="28"/>
          <w:sz w:val="22"/>
          <w:szCs w:val="22"/>
        </w:rPr>
      </w:pPr>
      <w:r w:rsidRPr="000E24CA">
        <w:rPr>
          <w:bCs/>
          <w:kern w:val="28"/>
          <w:sz w:val="22"/>
          <w:szCs w:val="22"/>
        </w:rPr>
        <w:t>Приложение №7</w:t>
      </w:r>
    </w:p>
    <w:p w14:paraId="61A8C20F" w14:textId="77777777" w:rsidR="000E24CA" w:rsidRPr="000E24CA" w:rsidRDefault="000E24CA" w:rsidP="000E24CA">
      <w:pPr>
        <w:autoSpaceDE w:val="0"/>
        <w:autoSpaceDN w:val="0"/>
        <w:adjustRightInd w:val="0"/>
        <w:ind w:right="-6" w:firstLine="708"/>
        <w:jc w:val="right"/>
        <w:rPr>
          <w:bCs/>
          <w:kern w:val="28"/>
          <w:sz w:val="22"/>
          <w:szCs w:val="22"/>
        </w:rPr>
      </w:pPr>
      <w:r w:rsidRPr="000E24CA">
        <w:rPr>
          <w:bCs/>
          <w:kern w:val="28"/>
          <w:sz w:val="22"/>
          <w:szCs w:val="22"/>
        </w:rPr>
        <w:t xml:space="preserve">к Заявке на участие в открытом запросе котировок </w:t>
      </w:r>
    </w:p>
    <w:p w14:paraId="6E754705" w14:textId="22299709" w:rsidR="000E24CA" w:rsidRPr="000E24CA" w:rsidRDefault="000E24CA" w:rsidP="000E24CA">
      <w:pPr>
        <w:autoSpaceDE w:val="0"/>
        <w:autoSpaceDN w:val="0"/>
        <w:adjustRightInd w:val="0"/>
        <w:ind w:right="-6" w:firstLine="708"/>
        <w:jc w:val="right"/>
        <w:rPr>
          <w:bCs/>
          <w:kern w:val="28"/>
          <w:sz w:val="22"/>
          <w:szCs w:val="22"/>
        </w:rPr>
      </w:pPr>
      <w:r w:rsidRPr="000E24CA">
        <w:rPr>
          <w:bCs/>
          <w:kern w:val="28"/>
          <w:sz w:val="22"/>
          <w:szCs w:val="22"/>
        </w:rPr>
        <w:t>№____________ от ________________</w:t>
      </w:r>
    </w:p>
    <w:p w14:paraId="24327571" w14:textId="77777777" w:rsidR="000E24CA" w:rsidRDefault="000E24CA" w:rsidP="00EF5DB7">
      <w:pPr>
        <w:autoSpaceDE w:val="0"/>
        <w:autoSpaceDN w:val="0"/>
        <w:adjustRightInd w:val="0"/>
        <w:ind w:right="-6" w:firstLine="708"/>
        <w:jc w:val="right"/>
        <w:rPr>
          <w:b/>
          <w:bCs/>
          <w:kern w:val="28"/>
          <w:sz w:val="22"/>
          <w:szCs w:val="22"/>
        </w:rPr>
      </w:pPr>
    </w:p>
    <w:p w14:paraId="3ED035CF" w14:textId="77777777" w:rsidR="000E24CA" w:rsidRDefault="000E24CA" w:rsidP="00EF5DB7">
      <w:pPr>
        <w:autoSpaceDE w:val="0"/>
        <w:autoSpaceDN w:val="0"/>
        <w:adjustRightInd w:val="0"/>
        <w:ind w:right="-6" w:firstLine="708"/>
        <w:jc w:val="right"/>
        <w:rPr>
          <w:b/>
          <w:bCs/>
          <w:kern w:val="28"/>
          <w:sz w:val="22"/>
          <w:szCs w:val="22"/>
        </w:rPr>
      </w:pPr>
    </w:p>
    <w:p w14:paraId="54AD2429" w14:textId="77777777" w:rsidR="000E24CA" w:rsidRDefault="000E24CA" w:rsidP="00EF5DB7">
      <w:pPr>
        <w:autoSpaceDE w:val="0"/>
        <w:autoSpaceDN w:val="0"/>
        <w:adjustRightInd w:val="0"/>
        <w:ind w:right="-6" w:firstLine="708"/>
        <w:jc w:val="right"/>
        <w:rPr>
          <w:b/>
          <w:bCs/>
          <w:kern w:val="28"/>
          <w:sz w:val="22"/>
          <w:szCs w:val="22"/>
        </w:rPr>
      </w:pPr>
    </w:p>
    <w:p w14:paraId="354F5DC7" w14:textId="77777777" w:rsidR="00B3448B" w:rsidRPr="00B72758" w:rsidRDefault="00B3448B" w:rsidP="00B3448B">
      <w:pPr>
        <w:keepNext/>
        <w:keepLines/>
        <w:jc w:val="center"/>
        <w:rPr>
          <w:b/>
          <w:bCs/>
        </w:rPr>
      </w:pPr>
      <w:r w:rsidRPr="00B72758">
        <w:rPr>
          <w:b/>
          <w:bCs/>
          <w:szCs w:val="20"/>
        </w:rPr>
        <w:t>Справка о кадровых ресурсах</w:t>
      </w:r>
    </w:p>
    <w:p w14:paraId="40CD7C53" w14:textId="77777777" w:rsidR="00B3448B" w:rsidRPr="00B72758" w:rsidRDefault="00B3448B" w:rsidP="00B3448B">
      <w:pPr>
        <w:keepNext/>
        <w:keepLines/>
        <w:rPr>
          <w:bCs/>
        </w:rPr>
      </w:pPr>
    </w:p>
    <w:p w14:paraId="26275E9C" w14:textId="77777777" w:rsidR="00B3448B" w:rsidRPr="00B72758" w:rsidRDefault="00B3448B" w:rsidP="00B3448B">
      <w:pPr>
        <w:keepNext/>
        <w:keepLines/>
        <w:rPr>
          <w:b/>
          <w:bCs/>
        </w:rPr>
      </w:pPr>
    </w:p>
    <w:p w14:paraId="4F655412" w14:textId="77777777" w:rsidR="00B3448B" w:rsidRPr="00B72758" w:rsidRDefault="00B3448B" w:rsidP="00B3448B">
      <w:pPr>
        <w:keepNext/>
        <w:keepLines/>
        <w:rPr>
          <w:b/>
          <w:bCs/>
        </w:rPr>
      </w:pPr>
      <w:r w:rsidRPr="00B72758">
        <w:rPr>
          <w:b/>
          <w:bCs/>
        </w:rPr>
        <w:t>Основные кадровые ресурсы</w:t>
      </w:r>
    </w:p>
    <w:p w14:paraId="7D5728BA" w14:textId="77777777" w:rsidR="00B3448B" w:rsidRPr="00B72758" w:rsidRDefault="00B3448B" w:rsidP="00B3448B">
      <w:pPr>
        <w:keepNext/>
        <w:keepLine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384"/>
        <w:gridCol w:w="2710"/>
        <w:gridCol w:w="1914"/>
        <w:gridCol w:w="2375"/>
      </w:tblGrid>
      <w:tr w:rsidR="00B3448B" w:rsidRPr="00B72758" w14:paraId="4CEF3F47" w14:textId="77777777" w:rsidTr="00D26FB3">
        <w:tc>
          <w:tcPr>
            <w:tcW w:w="648" w:type="dxa"/>
            <w:vAlign w:val="center"/>
          </w:tcPr>
          <w:p w14:paraId="13C260E2" w14:textId="77777777" w:rsidR="00B3448B" w:rsidRPr="00B72758" w:rsidRDefault="00B3448B" w:rsidP="00D26FB3">
            <w:pPr>
              <w:keepNext/>
              <w:keepLines/>
              <w:rPr>
                <w:bCs/>
              </w:rPr>
            </w:pPr>
            <w:r w:rsidRPr="00B72758">
              <w:rPr>
                <w:bCs/>
              </w:rPr>
              <w:t>№п/п</w:t>
            </w:r>
          </w:p>
        </w:tc>
        <w:tc>
          <w:tcPr>
            <w:tcW w:w="2384" w:type="dxa"/>
            <w:vAlign w:val="center"/>
          </w:tcPr>
          <w:p w14:paraId="230B7494" w14:textId="77777777" w:rsidR="00B3448B" w:rsidRPr="00B72758" w:rsidRDefault="00B3448B" w:rsidP="00D26FB3">
            <w:pPr>
              <w:keepNext/>
              <w:keepLines/>
              <w:jc w:val="center"/>
              <w:rPr>
                <w:bCs/>
              </w:rPr>
            </w:pPr>
            <w:r w:rsidRPr="00B72758">
              <w:rPr>
                <w:bCs/>
              </w:rPr>
              <w:t>Ф.И.О. специалиста</w:t>
            </w:r>
          </w:p>
        </w:tc>
        <w:tc>
          <w:tcPr>
            <w:tcW w:w="2710" w:type="dxa"/>
            <w:vAlign w:val="center"/>
          </w:tcPr>
          <w:p w14:paraId="09840745" w14:textId="77777777" w:rsidR="00B3448B" w:rsidRPr="00B72758" w:rsidRDefault="00B3448B" w:rsidP="00D26FB3">
            <w:pPr>
              <w:keepNext/>
              <w:keepLines/>
              <w:jc w:val="center"/>
              <w:rPr>
                <w:bCs/>
              </w:rPr>
            </w:pPr>
            <w:r w:rsidRPr="00B72758">
              <w:rPr>
                <w:bCs/>
              </w:rPr>
              <w:t>Аттестат, допуск, свидетельство, диплом</w:t>
            </w:r>
          </w:p>
          <w:p w14:paraId="291789B5" w14:textId="77777777" w:rsidR="00B3448B" w:rsidRPr="00B72758" w:rsidRDefault="00B3448B" w:rsidP="00D26FB3">
            <w:pPr>
              <w:keepNext/>
              <w:keepLines/>
              <w:jc w:val="center"/>
              <w:rPr>
                <w:bCs/>
              </w:rPr>
            </w:pPr>
            <w:r w:rsidRPr="00B72758">
              <w:rPr>
                <w:bCs/>
              </w:rPr>
              <w:t>(необходимые для выполнения работ)</w:t>
            </w:r>
          </w:p>
        </w:tc>
        <w:tc>
          <w:tcPr>
            <w:tcW w:w="1914" w:type="dxa"/>
            <w:vAlign w:val="center"/>
          </w:tcPr>
          <w:p w14:paraId="070A9B9B" w14:textId="77777777" w:rsidR="00B3448B" w:rsidRPr="00B72758" w:rsidRDefault="00B3448B" w:rsidP="00D26FB3">
            <w:pPr>
              <w:keepNext/>
              <w:keepLines/>
              <w:jc w:val="center"/>
              <w:rPr>
                <w:bCs/>
              </w:rPr>
            </w:pPr>
            <w:r w:rsidRPr="00B72758">
              <w:rPr>
                <w:bCs/>
              </w:rPr>
              <w:t>Должность</w:t>
            </w:r>
          </w:p>
        </w:tc>
        <w:tc>
          <w:tcPr>
            <w:tcW w:w="2375" w:type="dxa"/>
            <w:vAlign w:val="center"/>
          </w:tcPr>
          <w:p w14:paraId="3D003B49" w14:textId="77777777" w:rsidR="00B3448B" w:rsidRPr="00B72758" w:rsidRDefault="00B3448B" w:rsidP="00D26FB3">
            <w:pPr>
              <w:keepNext/>
              <w:keepLines/>
              <w:jc w:val="center"/>
              <w:rPr>
                <w:bCs/>
              </w:rPr>
            </w:pPr>
            <w:r w:rsidRPr="00B72758">
              <w:rPr>
                <w:bCs/>
              </w:rPr>
              <w:t>Стаж работы в данной или аналогичной должности, лет</w:t>
            </w:r>
          </w:p>
        </w:tc>
      </w:tr>
      <w:tr w:rsidR="00B3448B" w:rsidRPr="00B72758" w14:paraId="7A602F78" w14:textId="77777777" w:rsidTr="00D26FB3">
        <w:tc>
          <w:tcPr>
            <w:tcW w:w="10031" w:type="dxa"/>
            <w:gridSpan w:val="5"/>
          </w:tcPr>
          <w:p w14:paraId="115B65E1" w14:textId="77777777" w:rsidR="00B3448B" w:rsidRPr="00B72758" w:rsidRDefault="00B3448B" w:rsidP="00D26FB3">
            <w:pPr>
              <w:keepNext/>
              <w:keepLines/>
              <w:rPr>
                <w:bCs/>
              </w:rPr>
            </w:pPr>
            <w:r w:rsidRPr="00B72758">
              <w:rPr>
                <w:bCs/>
              </w:rPr>
              <w:t>Руководящее звено (руководитель и его заместители)</w:t>
            </w:r>
          </w:p>
        </w:tc>
      </w:tr>
      <w:tr w:rsidR="00B3448B" w:rsidRPr="00B72758" w14:paraId="492E188D" w14:textId="77777777" w:rsidTr="00D26FB3">
        <w:tc>
          <w:tcPr>
            <w:tcW w:w="648" w:type="dxa"/>
          </w:tcPr>
          <w:p w14:paraId="5709FA6A" w14:textId="77777777" w:rsidR="00B3448B" w:rsidRPr="00B72758" w:rsidRDefault="00B3448B" w:rsidP="00D26FB3">
            <w:pPr>
              <w:keepNext/>
              <w:keepLines/>
              <w:jc w:val="left"/>
              <w:rPr>
                <w:bCs/>
              </w:rPr>
            </w:pPr>
            <w:r w:rsidRPr="00B72758">
              <w:rPr>
                <w:bCs/>
              </w:rPr>
              <w:t>1</w:t>
            </w:r>
          </w:p>
        </w:tc>
        <w:tc>
          <w:tcPr>
            <w:tcW w:w="2384" w:type="dxa"/>
          </w:tcPr>
          <w:p w14:paraId="34D89D09" w14:textId="77777777" w:rsidR="00B3448B" w:rsidRPr="00B72758" w:rsidRDefault="00B3448B" w:rsidP="00D26FB3">
            <w:pPr>
              <w:keepNext/>
              <w:keepLines/>
              <w:rPr>
                <w:bCs/>
              </w:rPr>
            </w:pPr>
          </w:p>
        </w:tc>
        <w:tc>
          <w:tcPr>
            <w:tcW w:w="2710" w:type="dxa"/>
          </w:tcPr>
          <w:p w14:paraId="750D24A7" w14:textId="77777777" w:rsidR="00B3448B" w:rsidRPr="00B72758" w:rsidRDefault="00B3448B" w:rsidP="00D26FB3">
            <w:pPr>
              <w:keepNext/>
              <w:keepLines/>
              <w:rPr>
                <w:bCs/>
              </w:rPr>
            </w:pPr>
          </w:p>
        </w:tc>
        <w:tc>
          <w:tcPr>
            <w:tcW w:w="1914" w:type="dxa"/>
          </w:tcPr>
          <w:p w14:paraId="14441853" w14:textId="77777777" w:rsidR="00B3448B" w:rsidRPr="00B72758" w:rsidRDefault="00B3448B" w:rsidP="00D26FB3">
            <w:pPr>
              <w:keepNext/>
              <w:keepLines/>
              <w:rPr>
                <w:bCs/>
              </w:rPr>
            </w:pPr>
          </w:p>
        </w:tc>
        <w:tc>
          <w:tcPr>
            <w:tcW w:w="2375" w:type="dxa"/>
          </w:tcPr>
          <w:p w14:paraId="1365F329" w14:textId="77777777" w:rsidR="00B3448B" w:rsidRPr="00B72758" w:rsidRDefault="00B3448B" w:rsidP="00D26FB3">
            <w:pPr>
              <w:keepNext/>
              <w:keepLines/>
              <w:rPr>
                <w:bCs/>
              </w:rPr>
            </w:pPr>
          </w:p>
        </w:tc>
      </w:tr>
      <w:tr w:rsidR="00B3448B" w:rsidRPr="00B72758" w14:paraId="0ACBFA79" w14:textId="77777777" w:rsidTr="00D26FB3">
        <w:tc>
          <w:tcPr>
            <w:tcW w:w="648" w:type="dxa"/>
          </w:tcPr>
          <w:p w14:paraId="0870BCF5" w14:textId="77777777" w:rsidR="00B3448B" w:rsidRPr="00B72758" w:rsidRDefault="00B3448B" w:rsidP="00D26FB3">
            <w:pPr>
              <w:keepNext/>
              <w:keepLines/>
              <w:jc w:val="left"/>
              <w:rPr>
                <w:bCs/>
              </w:rPr>
            </w:pPr>
            <w:r w:rsidRPr="00B72758">
              <w:rPr>
                <w:bCs/>
              </w:rPr>
              <w:t>…</w:t>
            </w:r>
          </w:p>
        </w:tc>
        <w:tc>
          <w:tcPr>
            <w:tcW w:w="2384" w:type="dxa"/>
          </w:tcPr>
          <w:p w14:paraId="680DAD69" w14:textId="77777777" w:rsidR="00B3448B" w:rsidRPr="00B72758" w:rsidRDefault="00B3448B" w:rsidP="00D26FB3">
            <w:pPr>
              <w:keepNext/>
              <w:keepLines/>
              <w:rPr>
                <w:bCs/>
              </w:rPr>
            </w:pPr>
          </w:p>
        </w:tc>
        <w:tc>
          <w:tcPr>
            <w:tcW w:w="2710" w:type="dxa"/>
          </w:tcPr>
          <w:p w14:paraId="6FC28E00" w14:textId="77777777" w:rsidR="00B3448B" w:rsidRPr="00B72758" w:rsidRDefault="00B3448B" w:rsidP="00D26FB3">
            <w:pPr>
              <w:keepNext/>
              <w:keepLines/>
              <w:rPr>
                <w:bCs/>
              </w:rPr>
            </w:pPr>
          </w:p>
        </w:tc>
        <w:tc>
          <w:tcPr>
            <w:tcW w:w="1914" w:type="dxa"/>
          </w:tcPr>
          <w:p w14:paraId="15CE95AE" w14:textId="77777777" w:rsidR="00B3448B" w:rsidRPr="00B72758" w:rsidRDefault="00B3448B" w:rsidP="00D26FB3">
            <w:pPr>
              <w:keepNext/>
              <w:keepLines/>
              <w:rPr>
                <w:bCs/>
              </w:rPr>
            </w:pPr>
          </w:p>
        </w:tc>
        <w:tc>
          <w:tcPr>
            <w:tcW w:w="2375" w:type="dxa"/>
          </w:tcPr>
          <w:p w14:paraId="3150FB78" w14:textId="77777777" w:rsidR="00B3448B" w:rsidRPr="00B72758" w:rsidRDefault="00B3448B" w:rsidP="00D26FB3">
            <w:pPr>
              <w:keepNext/>
              <w:keepLines/>
              <w:rPr>
                <w:bCs/>
              </w:rPr>
            </w:pPr>
          </w:p>
        </w:tc>
      </w:tr>
      <w:tr w:rsidR="00B3448B" w:rsidRPr="00B72758" w14:paraId="1E85F792" w14:textId="77777777" w:rsidTr="00D26FB3">
        <w:tc>
          <w:tcPr>
            <w:tcW w:w="10031" w:type="dxa"/>
            <w:gridSpan w:val="5"/>
          </w:tcPr>
          <w:p w14:paraId="4E549932" w14:textId="77777777" w:rsidR="00B3448B" w:rsidRPr="00B72758" w:rsidRDefault="00B3448B" w:rsidP="00D26FB3">
            <w:pPr>
              <w:keepNext/>
              <w:keepLines/>
              <w:jc w:val="left"/>
              <w:rPr>
                <w:bCs/>
              </w:rPr>
            </w:pPr>
            <w:r w:rsidRPr="00B72758">
              <w:rPr>
                <w:bCs/>
              </w:rPr>
              <w:t>Специалисты (</w:t>
            </w:r>
            <w:r w:rsidRPr="00B72758">
              <w:rPr>
                <w:bCs/>
                <w:i/>
              </w:rPr>
              <w:t>например, мастера, прорабы, начальники участков и т.д. – для СМР; главный инженер проекта и т.д. – для ПИР и т.д., в зависимости от вида работ</w:t>
            </w:r>
            <w:r w:rsidRPr="00B72758">
              <w:rPr>
                <w:bCs/>
              </w:rPr>
              <w:t>)</w:t>
            </w:r>
          </w:p>
        </w:tc>
      </w:tr>
      <w:tr w:rsidR="00B3448B" w:rsidRPr="00B72758" w14:paraId="2F6AD31F" w14:textId="77777777" w:rsidTr="00D26FB3">
        <w:tc>
          <w:tcPr>
            <w:tcW w:w="648" w:type="dxa"/>
          </w:tcPr>
          <w:p w14:paraId="14775ECE" w14:textId="77777777" w:rsidR="00B3448B" w:rsidRPr="00B72758" w:rsidRDefault="00B3448B" w:rsidP="00D26FB3">
            <w:pPr>
              <w:keepNext/>
              <w:keepLines/>
              <w:jc w:val="left"/>
              <w:rPr>
                <w:bCs/>
              </w:rPr>
            </w:pPr>
            <w:r w:rsidRPr="00B72758">
              <w:rPr>
                <w:bCs/>
              </w:rPr>
              <w:t>1</w:t>
            </w:r>
          </w:p>
        </w:tc>
        <w:tc>
          <w:tcPr>
            <w:tcW w:w="2384" w:type="dxa"/>
          </w:tcPr>
          <w:p w14:paraId="427CB23E" w14:textId="77777777" w:rsidR="00B3448B" w:rsidRPr="00B72758" w:rsidRDefault="00B3448B" w:rsidP="00D26FB3">
            <w:pPr>
              <w:keepNext/>
              <w:keepLines/>
              <w:rPr>
                <w:bCs/>
              </w:rPr>
            </w:pPr>
          </w:p>
        </w:tc>
        <w:tc>
          <w:tcPr>
            <w:tcW w:w="2710" w:type="dxa"/>
          </w:tcPr>
          <w:p w14:paraId="44CED136" w14:textId="77777777" w:rsidR="00B3448B" w:rsidRPr="00B72758" w:rsidRDefault="00B3448B" w:rsidP="00D26FB3">
            <w:pPr>
              <w:keepNext/>
              <w:keepLines/>
              <w:rPr>
                <w:bCs/>
              </w:rPr>
            </w:pPr>
          </w:p>
        </w:tc>
        <w:tc>
          <w:tcPr>
            <w:tcW w:w="1914" w:type="dxa"/>
          </w:tcPr>
          <w:p w14:paraId="4D3CD28B" w14:textId="77777777" w:rsidR="00B3448B" w:rsidRPr="00B72758" w:rsidRDefault="00B3448B" w:rsidP="00D26FB3">
            <w:pPr>
              <w:keepNext/>
              <w:keepLines/>
              <w:rPr>
                <w:bCs/>
              </w:rPr>
            </w:pPr>
          </w:p>
        </w:tc>
        <w:tc>
          <w:tcPr>
            <w:tcW w:w="2375" w:type="dxa"/>
          </w:tcPr>
          <w:p w14:paraId="3165F4BD" w14:textId="77777777" w:rsidR="00B3448B" w:rsidRPr="00B72758" w:rsidRDefault="00B3448B" w:rsidP="00D26FB3">
            <w:pPr>
              <w:keepNext/>
              <w:keepLines/>
              <w:rPr>
                <w:bCs/>
              </w:rPr>
            </w:pPr>
          </w:p>
        </w:tc>
      </w:tr>
      <w:tr w:rsidR="00B3448B" w:rsidRPr="00B72758" w14:paraId="3CFFC125" w14:textId="77777777" w:rsidTr="00D26FB3">
        <w:tc>
          <w:tcPr>
            <w:tcW w:w="648" w:type="dxa"/>
          </w:tcPr>
          <w:p w14:paraId="30322BA6" w14:textId="77777777" w:rsidR="00B3448B" w:rsidRPr="00B72758" w:rsidRDefault="00B3448B" w:rsidP="00D26FB3">
            <w:pPr>
              <w:keepNext/>
              <w:keepLines/>
              <w:jc w:val="left"/>
              <w:rPr>
                <w:bCs/>
              </w:rPr>
            </w:pPr>
            <w:r w:rsidRPr="00B72758">
              <w:rPr>
                <w:bCs/>
              </w:rPr>
              <w:t>…</w:t>
            </w:r>
          </w:p>
        </w:tc>
        <w:tc>
          <w:tcPr>
            <w:tcW w:w="2384" w:type="dxa"/>
          </w:tcPr>
          <w:p w14:paraId="0FC13B8D" w14:textId="77777777" w:rsidR="00B3448B" w:rsidRPr="00B72758" w:rsidRDefault="00B3448B" w:rsidP="00D26FB3">
            <w:pPr>
              <w:keepNext/>
              <w:keepLines/>
              <w:rPr>
                <w:bCs/>
              </w:rPr>
            </w:pPr>
          </w:p>
        </w:tc>
        <w:tc>
          <w:tcPr>
            <w:tcW w:w="2710" w:type="dxa"/>
          </w:tcPr>
          <w:p w14:paraId="03164533" w14:textId="77777777" w:rsidR="00B3448B" w:rsidRPr="00B72758" w:rsidRDefault="00B3448B" w:rsidP="00D26FB3">
            <w:pPr>
              <w:keepNext/>
              <w:keepLines/>
              <w:rPr>
                <w:bCs/>
              </w:rPr>
            </w:pPr>
          </w:p>
        </w:tc>
        <w:tc>
          <w:tcPr>
            <w:tcW w:w="1914" w:type="dxa"/>
          </w:tcPr>
          <w:p w14:paraId="0869791E" w14:textId="77777777" w:rsidR="00B3448B" w:rsidRPr="00B72758" w:rsidRDefault="00B3448B" w:rsidP="00D26FB3">
            <w:pPr>
              <w:keepNext/>
              <w:keepLines/>
              <w:rPr>
                <w:bCs/>
              </w:rPr>
            </w:pPr>
          </w:p>
        </w:tc>
        <w:tc>
          <w:tcPr>
            <w:tcW w:w="2375" w:type="dxa"/>
          </w:tcPr>
          <w:p w14:paraId="5158213B" w14:textId="77777777" w:rsidR="00B3448B" w:rsidRPr="00B72758" w:rsidRDefault="00B3448B" w:rsidP="00D26FB3">
            <w:pPr>
              <w:keepNext/>
              <w:keepLines/>
              <w:rPr>
                <w:bCs/>
              </w:rPr>
            </w:pPr>
          </w:p>
        </w:tc>
      </w:tr>
      <w:tr w:rsidR="00B3448B" w:rsidRPr="00B72758" w14:paraId="61FE6B18" w14:textId="77777777" w:rsidTr="00D26FB3">
        <w:tc>
          <w:tcPr>
            <w:tcW w:w="10031" w:type="dxa"/>
            <w:gridSpan w:val="5"/>
          </w:tcPr>
          <w:p w14:paraId="3AA18880" w14:textId="77777777" w:rsidR="00B3448B" w:rsidRPr="00B72758" w:rsidRDefault="00B3448B" w:rsidP="00D26FB3">
            <w:pPr>
              <w:keepNext/>
              <w:keepLines/>
              <w:jc w:val="left"/>
              <w:rPr>
                <w:bCs/>
              </w:rPr>
            </w:pPr>
            <w:r w:rsidRPr="00B72758">
              <w:rPr>
                <w:bCs/>
              </w:rPr>
              <w:t>Прочий персонал (</w:t>
            </w:r>
            <w:r w:rsidRPr="00B72758">
              <w:rPr>
                <w:bCs/>
                <w:i/>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B72758">
              <w:rPr>
                <w:bCs/>
              </w:rPr>
              <w:t>)</w:t>
            </w:r>
          </w:p>
        </w:tc>
      </w:tr>
      <w:tr w:rsidR="00B3448B" w:rsidRPr="00B72758" w14:paraId="740BE005" w14:textId="77777777" w:rsidTr="00D26FB3">
        <w:trPr>
          <w:trHeight w:val="287"/>
        </w:trPr>
        <w:tc>
          <w:tcPr>
            <w:tcW w:w="648" w:type="dxa"/>
          </w:tcPr>
          <w:p w14:paraId="785F5454" w14:textId="77777777" w:rsidR="00B3448B" w:rsidRPr="00B72758" w:rsidRDefault="00B3448B" w:rsidP="00D26FB3">
            <w:pPr>
              <w:keepNext/>
              <w:keepLines/>
              <w:jc w:val="left"/>
              <w:rPr>
                <w:bCs/>
              </w:rPr>
            </w:pPr>
            <w:r w:rsidRPr="00B72758">
              <w:rPr>
                <w:bCs/>
              </w:rPr>
              <w:t>1</w:t>
            </w:r>
          </w:p>
        </w:tc>
        <w:tc>
          <w:tcPr>
            <w:tcW w:w="2384" w:type="dxa"/>
          </w:tcPr>
          <w:p w14:paraId="7C3307D5" w14:textId="77777777" w:rsidR="00B3448B" w:rsidRPr="00B72758" w:rsidRDefault="00B3448B" w:rsidP="00D26FB3">
            <w:pPr>
              <w:keepNext/>
              <w:keepLines/>
              <w:rPr>
                <w:bCs/>
              </w:rPr>
            </w:pPr>
          </w:p>
        </w:tc>
        <w:tc>
          <w:tcPr>
            <w:tcW w:w="2710" w:type="dxa"/>
          </w:tcPr>
          <w:p w14:paraId="4CC0772E" w14:textId="77777777" w:rsidR="00B3448B" w:rsidRPr="00B72758" w:rsidRDefault="00B3448B" w:rsidP="00D26FB3">
            <w:pPr>
              <w:keepNext/>
              <w:keepLines/>
              <w:rPr>
                <w:bCs/>
              </w:rPr>
            </w:pPr>
          </w:p>
        </w:tc>
        <w:tc>
          <w:tcPr>
            <w:tcW w:w="1914" w:type="dxa"/>
          </w:tcPr>
          <w:p w14:paraId="0EA902D8" w14:textId="77777777" w:rsidR="00B3448B" w:rsidRPr="00B72758" w:rsidRDefault="00B3448B" w:rsidP="00D26FB3">
            <w:pPr>
              <w:keepNext/>
              <w:keepLines/>
              <w:rPr>
                <w:bCs/>
              </w:rPr>
            </w:pPr>
          </w:p>
        </w:tc>
        <w:tc>
          <w:tcPr>
            <w:tcW w:w="2375" w:type="dxa"/>
          </w:tcPr>
          <w:p w14:paraId="04DED7DD" w14:textId="77777777" w:rsidR="00B3448B" w:rsidRPr="00B72758" w:rsidRDefault="00B3448B" w:rsidP="00D26FB3">
            <w:pPr>
              <w:keepNext/>
              <w:keepLines/>
              <w:rPr>
                <w:bCs/>
              </w:rPr>
            </w:pPr>
          </w:p>
        </w:tc>
      </w:tr>
      <w:tr w:rsidR="00B3448B" w:rsidRPr="00B72758" w14:paraId="376FD0D0" w14:textId="77777777" w:rsidTr="00D26FB3">
        <w:trPr>
          <w:trHeight w:val="287"/>
        </w:trPr>
        <w:tc>
          <w:tcPr>
            <w:tcW w:w="648" w:type="dxa"/>
          </w:tcPr>
          <w:p w14:paraId="069E1C80" w14:textId="77777777" w:rsidR="00B3448B" w:rsidRPr="00B72758" w:rsidRDefault="00B3448B" w:rsidP="00D26FB3">
            <w:pPr>
              <w:keepNext/>
              <w:keepLines/>
              <w:jc w:val="left"/>
              <w:rPr>
                <w:bCs/>
              </w:rPr>
            </w:pPr>
            <w:r w:rsidRPr="00B72758">
              <w:rPr>
                <w:bCs/>
              </w:rPr>
              <w:t>…</w:t>
            </w:r>
          </w:p>
        </w:tc>
        <w:tc>
          <w:tcPr>
            <w:tcW w:w="2384" w:type="dxa"/>
          </w:tcPr>
          <w:p w14:paraId="7AB81790" w14:textId="77777777" w:rsidR="00B3448B" w:rsidRPr="00B72758" w:rsidRDefault="00B3448B" w:rsidP="00D26FB3">
            <w:pPr>
              <w:keepNext/>
              <w:keepLines/>
              <w:rPr>
                <w:bCs/>
              </w:rPr>
            </w:pPr>
          </w:p>
        </w:tc>
        <w:tc>
          <w:tcPr>
            <w:tcW w:w="2710" w:type="dxa"/>
          </w:tcPr>
          <w:p w14:paraId="036CF0F1" w14:textId="77777777" w:rsidR="00B3448B" w:rsidRPr="00B72758" w:rsidRDefault="00B3448B" w:rsidP="00D26FB3">
            <w:pPr>
              <w:keepNext/>
              <w:keepLines/>
              <w:rPr>
                <w:bCs/>
              </w:rPr>
            </w:pPr>
          </w:p>
        </w:tc>
        <w:tc>
          <w:tcPr>
            <w:tcW w:w="1914" w:type="dxa"/>
          </w:tcPr>
          <w:p w14:paraId="05640A52" w14:textId="77777777" w:rsidR="00B3448B" w:rsidRPr="00B72758" w:rsidRDefault="00B3448B" w:rsidP="00D26FB3">
            <w:pPr>
              <w:keepNext/>
              <w:keepLines/>
              <w:rPr>
                <w:bCs/>
              </w:rPr>
            </w:pPr>
          </w:p>
        </w:tc>
        <w:tc>
          <w:tcPr>
            <w:tcW w:w="2375" w:type="dxa"/>
          </w:tcPr>
          <w:p w14:paraId="69ECAB2D" w14:textId="77777777" w:rsidR="00B3448B" w:rsidRPr="00B72758" w:rsidRDefault="00B3448B" w:rsidP="00D26FB3">
            <w:pPr>
              <w:keepNext/>
              <w:keepLines/>
              <w:rPr>
                <w:bCs/>
              </w:rPr>
            </w:pPr>
          </w:p>
        </w:tc>
      </w:tr>
    </w:tbl>
    <w:p w14:paraId="57AA91E1" w14:textId="77777777" w:rsidR="00B3448B" w:rsidRPr="00B72758" w:rsidRDefault="00B3448B" w:rsidP="00B3448B">
      <w:pPr>
        <w:keepNext/>
        <w:keepLines/>
        <w:rPr>
          <w:bCs/>
        </w:rPr>
      </w:pPr>
    </w:p>
    <w:p w14:paraId="45AB482B" w14:textId="77777777" w:rsidR="00B3448B" w:rsidRDefault="00B3448B" w:rsidP="00B3448B">
      <w:pPr>
        <w:keepNext/>
        <w:keepLines/>
        <w:rPr>
          <w:bCs/>
        </w:rPr>
      </w:pPr>
      <w:r w:rsidRPr="00B72758">
        <w:rPr>
          <w:bCs/>
        </w:rPr>
        <w:tab/>
      </w:r>
    </w:p>
    <w:p w14:paraId="56FC74E2" w14:textId="77777777" w:rsidR="00B3448B" w:rsidRPr="00524B0C" w:rsidRDefault="00B3448B" w:rsidP="00B3448B">
      <w:pPr>
        <w:widowControl w:val="0"/>
        <w:jc w:val="center"/>
        <w:rPr>
          <w:sz w:val="22"/>
          <w:szCs w:val="22"/>
          <w:lang w:eastAsia="ar-SA"/>
        </w:rPr>
      </w:pPr>
      <w:r w:rsidRPr="00524B0C">
        <w:rPr>
          <w:b/>
          <w:sz w:val="22"/>
          <w:szCs w:val="22"/>
          <w:lang w:eastAsia="ar-SA"/>
        </w:rPr>
        <w:t xml:space="preserve">Участник закупки </w:t>
      </w:r>
      <w:r w:rsidRPr="00524B0C">
        <w:rPr>
          <w:sz w:val="22"/>
          <w:szCs w:val="22"/>
          <w:lang w:eastAsia="ar-SA"/>
        </w:rPr>
        <w:t>_________________________________________________________ (Фамилия И.О.)</w:t>
      </w:r>
    </w:p>
    <w:p w14:paraId="2E1CE515" w14:textId="77777777" w:rsidR="00B3448B" w:rsidRPr="00524B0C" w:rsidRDefault="00B3448B" w:rsidP="00B3448B">
      <w:pPr>
        <w:widowControl w:val="0"/>
        <w:jc w:val="center"/>
        <w:rPr>
          <w:sz w:val="22"/>
          <w:szCs w:val="22"/>
          <w:vertAlign w:val="superscript"/>
          <w:lang w:eastAsia="ar-SA"/>
        </w:rPr>
      </w:pPr>
      <w:r w:rsidRPr="00524B0C">
        <w:rPr>
          <w:sz w:val="22"/>
          <w:szCs w:val="22"/>
          <w:vertAlign w:val="superscript"/>
          <w:lang w:eastAsia="ar-SA"/>
        </w:rPr>
        <w:t xml:space="preserve">                                      (подпись)</w:t>
      </w:r>
    </w:p>
    <w:p w14:paraId="258D2E72" w14:textId="77777777" w:rsidR="00B3448B" w:rsidRPr="00524B0C" w:rsidRDefault="00B3448B" w:rsidP="00B3448B">
      <w:pPr>
        <w:spacing w:after="120"/>
        <w:jc w:val="left"/>
        <w:rPr>
          <w:b/>
        </w:rPr>
      </w:pPr>
      <w:r w:rsidRPr="00524B0C">
        <w:rPr>
          <w:b/>
        </w:rPr>
        <w:t>М.П.</w:t>
      </w:r>
    </w:p>
    <w:p w14:paraId="343BA0C2" w14:textId="77777777" w:rsidR="00B3448B" w:rsidRPr="00B72758" w:rsidRDefault="00B3448B" w:rsidP="00B3448B">
      <w:pPr>
        <w:keepNext/>
        <w:keepLines/>
        <w:rPr>
          <w:b/>
          <w:bCs/>
          <w:sz w:val="20"/>
          <w:szCs w:val="20"/>
        </w:rPr>
      </w:pPr>
    </w:p>
    <w:p w14:paraId="6E93080B" w14:textId="77777777" w:rsidR="00B3448B" w:rsidRPr="00B72758" w:rsidRDefault="00B3448B" w:rsidP="00B3448B">
      <w:pPr>
        <w:keepNext/>
        <w:keepLines/>
        <w:rPr>
          <w:b/>
          <w:bCs/>
          <w:sz w:val="20"/>
          <w:szCs w:val="20"/>
        </w:rPr>
      </w:pPr>
      <w:r w:rsidRPr="00B72758">
        <w:rPr>
          <w:b/>
          <w:bCs/>
          <w:sz w:val="20"/>
          <w:szCs w:val="20"/>
        </w:rPr>
        <w:t>Инструкции по заполнению</w:t>
      </w:r>
    </w:p>
    <w:p w14:paraId="19A87879" w14:textId="77777777" w:rsidR="00B3448B" w:rsidRPr="001475C5" w:rsidRDefault="00B3448B" w:rsidP="00B3448B">
      <w:pPr>
        <w:keepNext/>
        <w:keepLines/>
        <w:spacing w:before="120"/>
        <w:rPr>
          <w:bCs/>
          <w:i/>
          <w:sz w:val="20"/>
          <w:szCs w:val="20"/>
        </w:rPr>
      </w:pPr>
      <w:r>
        <w:rPr>
          <w:bCs/>
          <w:i/>
          <w:sz w:val="20"/>
          <w:szCs w:val="20"/>
        </w:rPr>
        <w:t>1.</w:t>
      </w:r>
      <w:r w:rsidRPr="001475C5">
        <w:rPr>
          <w:bCs/>
          <w:i/>
          <w:sz w:val="20"/>
          <w:szCs w:val="20"/>
        </w:rPr>
        <w:t>Данные инструкции не следует воспроизводить в документах, подготовленных Участником.</w:t>
      </w:r>
    </w:p>
    <w:p w14:paraId="6F2271C7" w14:textId="77777777" w:rsidR="00B3448B" w:rsidRDefault="00B3448B" w:rsidP="00B3448B">
      <w:pPr>
        <w:keepNext/>
        <w:keepLines/>
        <w:spacing w:before="120"/>
        <w:rPr>
          <w:bCs/>
          <w:i/>
          <w:sz w:val="20"/>
          <w:szCs w:val="20"/>
        </w:rPr>
      </w:pPr>
      <w:r>
        <w:rPr>
          <w:bCs/>
          <w:i/>
          <w:sz w:val="20"/>
          <w:szCs w:val="20"/>
        </w:rPr>
        <w:t>2.</w:t>
      </w:r>
      <w:r w:rsidRPr="001475C5">
        <w:rPr>
          <w:bCs/>
          <w:i/>
          <w:sz w:val="20"/>
          <w:szCs w:val="20"/>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1773C57F" w14:textId="77777777" w:rsidR="00B3448B" w:rsidRPr="001475C5" w:rsidRDefault="00B3448B" w:rsidP="00B3448B">
      <w:pPr>
        <w:keepNext/>
        <w:keepLines/>
        <w:spacing w:before="120"/>
        <w:rPr>
          <w:bCs/>
          <w:i/>
          <w:sz w:val="20"/>
          <w:szCs w:val="20"/>
        </w:rPr>
      </w:pPr>
      <w:r>
        <w:rPr>
          <w:bCs/>
          <w:i/>
          <w:sz w:val="20"/>
          <w:szCs w:val="20"/>
        </w:rPr>
        <w:t>3.</w:t>
      </w:r>
      <w:r w:rsidRPr="001475C5">
        <w:rPr>
          <w:bCs/>
          <w:i/>
          <w:sz w:val="20"/>
          <w:szCs w:val="20"/>
        </w:rPr>
        <w:t>В данной справк</w:t>
      </w:r>
      <w:r>
        <w:rPr>
          <w:bCs/>
          <w:i/>
          <w:sz w:val="20"/>
          <w:szCs w:val="20"/>
        </w:rPr>
        <w:t>е</w:t>
      </w:r>
      <w:r w:rsidRPr="001475C5">
        <w:rPr>
          <w:bCs/>
          <w:i/>
          <w:sz w:val="20"/>
          <w:szCs w:val="20"/>
        </w:rPr>
        <w:t xml:space="preserve"> перечисляются только те работники, которые будут непосредственно привлечены Участником в ходе выполнения Договора.</w:t>
      </w:r>
      <w:r w:rsidRPr="001475C5">
        <w:rPr>
          <w:bCs/>
          <w:i/>
        </w:rPr>
        <w:t xml:space="preserve"> </w:t>
      </w:r>
    </w:p>
    <w:p w14:paraId="4F6C69AF" w14:textId="77777777" w:rsidR="00B3448B" w:rsidRPr="001475C5" w:rsidRDefault="00B3448B" w:rsidP="00B3448B">
      <w:pPr>
        <w:keepNext/>
        <w:keepLines/>
        <w:spacing w:before="120"/>
        <w:rPr>
          <w:bCs/>
          <w:i/>
          <w:sz w:val="20"/>
          <w:szCs w:val="20"/>
        </w:rPr>
      </w:pPr>
      <w:r>
        <w:rPr>
          <w:bCs/>
          <w:i/>
          <w:sz w:val="20"/>
          <w:szCs w:val="20"/>
        </w:rPr>
        <w:t>4.</w:t>
      </w:r>
      <w:r w:rsidRPr="001475C5">
        <w:rPr>
          <w:bCs/>
          <w:i/>
          <w:sz w:val="20"/>
          <w:szCs w:val="20"/>
        </w:rPr>
        <w:t>По работникам, которые будут непосредственно привлечены в ходе выполнения Договора, необходимы приложить копии документов, подтверждающих допуск по электробезопасности.</w:t>
      </w:r>
    </w:p>
    <w:p w14:paraId="2273A77B" w14:textId="4C847AB1" w:rsidR="00351D4C" w:rsidRDefault="00351D4C" w:rsidP="00EF5DB7">
      <w:pPr>
        <w:autoSpaceDE w:val="0"/>
        <w:autoSpaceDN w:val="0"/>
        <w:adjustRightInd w:val="0"/>
        <w:ind w:right="-6" w:firstLine="708"/>
        <w:jc w:val="right"/>
        <w:rPr>
          <w:b/>
          <w:bCs/>
          <w:kern w:val="28"/>
          <w:sz w:val="22"/>
          <w:szCs w:val="22"/>
        </w:rPr>
      </w:pPr>
    </w:p>
    <w:p w14:paraId="1163BCDC" w14:textId="3A50EE42" w:rsidR="00B3448B" w:rsidRDefault="00B3448B" w:rsidP="00EF5DB7">
      <w:pPr>
        <w:autoSpaceDE w:val="0"/>
        <w:autoSpaceDN w:val="0"/>
        <w:adjustRightInd w:val="0"/>
        <w:ind w:right="-6" w:firstLine="708"/>
        <w:jc w:val="right"/>
        <w:rPr>
          <w:b/>
          <w:bCs/>
          <w:kern w:val="28"/>
          <w:sz w:val="22"/>
          <w:szCs w:val="22"/>
        </w:rPr>
      </w:pPr>
    </w:p>
    <w:p w14:paraId="4DD12581" w14:textId="6B98A34C" w:rsidR="00B3448B" w:rsidRDefault="00B3448B" w:rsidP="00EF5DB7">
      <w:pPr>
        <w:autoSpaceDE w:val="0"/>
        <w:autoSpaceDN w:val="0"/>
        <w:adjustRightInd w:val="0"/>
        <w:ind w:right="-6" w:firstLine="708"/>
        <w:jc w:val="right"/>
        <w:rPr>
          <w:b/>
          <w:bCs/>
          <w:kern w:val="28"/>
          <w:sz w:val="22"/>
          <w:szCs w:val="22"/>
        </w:rPr>
      </w:pPr>
    </w:p>
    <w:p w14:paraId="59BD87DB" w14:textId="77777777" w:rsidR="00B3448B" w:rsidRDefault="00B3448B" w:rsidP="00EF5DB7">
      <w:pPr>
        <w:autoSpaceDE w:val="0"/>
        <w:autoSpaceDN w:val="0"/>
        <w:adjustRightInd w:val="0"/>
        <w:ind w:right="-6" w:firstLine="708"/>
        <w:jc w:val="right"/>
        <w:rPr>
          <w:b/>
          <w:bCs/>
          <w:kern w:val="28"/>
          <w:sz w:val="22"/>
          <w:szCs w:val="22"/>
        </w:rPr>
      </w:pPr>
    </w:p>
    <w:p w14:paraId="49ECE716" w14:textId="77777777" w:rsidR="00351D4C" w:rsidRDefault="00351D4C" w:rsidP="00EF5DB7">
      <w:pPr>
        <w:autoSpaceDE w:val="0"/>
        <w:autoSpaceDN w:val="0"/>
        <w:adjustRightInd w:val="0"/>
        <w:ind w:right="-6" w:firstLine="708"/>
        <w:jc w:val="right"/>
        <w:rPr>
          <w:b/>
          <w:bCs/>
          <w:kern w:val="28"/>
          <w:sz w:val="22"/>
          <w:szCs w:val="22"/>
        </w:rPr>
      </w:pPr>
    </w:p>
    <w:p w14:paraId="206A02D2" w14:textId="77777777" w:rsidR="00351D4C" w:rsidRDefault="00351D4C" w:rsidP="00EF5DB7">
      <w:pPr>
        <w:autoSpaceDE w:val="0"/>
        <w:autoSpaceDN w:val="0"/>
        <w:adjustRightInd w:val="0"/>
        <w:ind w:right="-6" w:firstLine="708"/>
        <w:jc w:val="right"/>
        <w:rPr>
          <w:b/>
          <w:bCs/>
          <w:kern w:val="28"/>
          <w:sz w:val="22"/>
          <w:szCs w:val="22"/>
        </w:rPr>
      </w:pPr>
    </w:p>
    <w:p w14:paraId="1DFB053D" w14:textId="77777777" w:rsidR="00351D4C" w:rsidRDefault="00351D4C" w:rsidP="00EF5DB7">
      <w:pPr>
        <w:autoSpaceDE w:val="0"/>
        <w:autoSpaceDN w:val="0"/>
        <w:adjustRightInd w:val="0"/>
        <w:ind w:right="-6" w:firstLine="708"/>
        <w:jc w:val="right"/>
        <w:rPr>
          <w:b/>
          <w:bCs/>
          <w:kern w:val="28"/>
          <w:sz w:val="22"/>
          <w:szCs w:val="22"/>
        </w:rPr>
      </w:pPr>
    </w:p>
    <w:p w14:paraId="4204AB8F" w14:textId="77777777" w:rsidR="00351D4C" w:rsidRDefault="00351D4C" w:rsidP="00EF5DB7">
      <w:pPr>
        <w:autoSpaceDE w:val="0"/>
        <w:autoSpaceDN w:val="0"/>
        <w:adjustRightInd w:val="0"/>
        <w:ind w:right="-6" w:firstLine="708"/>
        <w:jc w:val="right"/>
        <w:rPr>
          <w:b/>
          <w:bCs/>
          <w:kern w:val="28"/>
          <w:sz w:val="22"/>
          <w:szCs w:val="22"/>
        </w:rPr>
      </w:pPr>
    </w:p>
    <w:p w14:paraId="483661D8" w14:textId="77777777" w:rsidR="00351D4C" w:rsidRDefault="00351D4C" w:rsidP="00EF5DB7">
      <w:pPr>
        <w:autoSpaceDE w:val="0"/>
        <w:autoSpaceDN w:val="0"/>
        <w:adjustRightInd w:val="0"/>
        <w:ind w:right="-6" w:firstLine="708"/>
        <w:jc w:val="right"/>
        <w:rPr>
          <w:b/>
          <w:bCs/>
          <w:kern w:val="28"/>
          <w:sz w:val="22"/>
          <w:szCs w:val="22"/>
        </w:rPr>
      </w:pPr>
    </w:p>
    <w:p w14:paraId="69546D97" w14:textId="77777777" w:rsidR="00351D4C" w:rsidRDefault="00351D4C" w:rsidP="00EF5DB7">
      <w:pPr>
        <w:autoSpaceDE w:val="0"/>
        <w:autoSpaceDN w:val="0"/>
        <w:adjustRightInd w:val="0"/>
        <w:ind w:right="-6" w:firstLine="708"/>
        <w:jc w:val="right"/>
        <w:rPr>
          <w:b/>
          <w:bCs/>
          <w:kern w:val="28"/>
          <w:sz w:val="22"/>
          <w:szCs w:val="22"/>
        </w:rPr>
      </w:pPr>
    </w:p>
    <w:p w14:paraId="66FD16B1" w14:textId="77777777" w:rsidR="00351D4C" w:rsidRDefault="00351D4C" w:rsidP="00EF5DB7">
      <w:pPr>
        <w:autoSpaceDE w:val="0"/>
        <w:autoSpaceDN w:val="0"/>
        <w:adjustRightInd w:val="0"/>
        <w:ind w:right="-6" w:firstLine="708"/>
        <w:jc w:val="right"/>
        <w:rPr>
          <w:b/>
          <w:bCs/>
          <w:kern w:val="28"/>
          <w:sz w:val="22"/>
          <w:szCs w:val="22"/>
        </w:rPr>
      </w:pPr>
    </w:p>
    <w:p w14:paraId="165C602A" w14:textId="77777777" w:rsidR="00351D4C" w:rsidRDefault="00351D4C" w:rsidP="00EF5DB7">
      <w:pPr>
        <w:autoSpaceDE w:val="0"/>
        <w:autoSpaceDN w:val="0"/>
        <w:adjustRightInd w:val="0"/>
        <w:ind w:right="-6" w:firstLine="708"/>
        <w:jc w:val="right"/>
        <w:rPr>
          <w:b/>
          <w:bCs/>
          <w:kern w:val="28"/>
          <w:sz w:val="22"/>
          <w:szCs w:val="22"/>
        </w:rPr>
      </w:pPr>
    </w:p>
    <w:p w14:paraId="70E1F941" w14:textId="77777777" w:rsidR="00351D4C" w:rsidRDefault="00351D4C" w:rsidP="00EF5DB7">
      <w:pPr>
        <w:autoSpaceDE w:val="0"/>
        <w:autoSpaceDN w:val="0"/>
        <w:adjustRightInd w:val="0"/>
        <w:ind w:right="-6" w:firstLine="708"/>
        <w:jc w:val="right"/>
        <w:rPr>
          <w:b/>
          <w:bCs/>
          <w:kern w:val="28"/>
          <w:sz w:val="22"/>
          <w:szCs w:val="22"/>
        </w:rPr>
      </w:pPr>
    </w:p>
    <w:p w14:paraId="28243630" w14:textId="77777777" w:rsidR="00351D4C" w:rsidRDefault="00351D4C" w:rsidP="00EF5DB7">
      <w:pPr>
        <w:autoSpaceDE w:val="0"/>
        <w:autoSpaceDN w:val="0"/>
        <w:adjustRightInd w:val="0"/>
        <w:ind w:right="-6" w:firstLine="708"/>
        <w:jc w:val="right"/>
        <w:rPr>
          <w:b/>
          <w:bCs/>
          <w:kern w:val="28"/>
          <w:sz w:val="22"/>
          <w:szCs w:val="22"/>
        </w:rPr>
      </w:pPr>
    </w:p>
    <w:p w14:paraId="7BB15B32" w14:textId="064B4095" w:rsidR="000E24CA" w:rsidRDefault="00B724BD" w:rsidP="00EF5DB7">
      <w:pPr>
        <w:autoSpaceDE w:val="0"/>
        <w:autoSpaceDN w:val="0"/>
        <w:adjustRightInd w:val="0"/>
        <w:ind w:right="-6" w:firstLine="708"/>
        <w:jc w:val="right"/>
        <w:rPr>
          <w:b/>
          <w:bCs/>
          <w:kern w:val="28"/>
          <w:sz w:val="22"/>
          <w:szCs w:val="22"/>
        </w:rPr>
      </w:pPr>
      <w:r>
        <w:rPr>
          <w:b/>
          <w:bCs/>
          <w:kern w:val="28"/>
          <w:sz w:val="22"/>
          <w:szCs w:val="22"/>
        </w:rPr>
        <w:lastRenderedPageBreak/>
        <w:t>Форма №9</w:t>
      </w:r>
    </w:p>
    <w:p w14:paraId="5E0490F6" w14:textId="77777777" w:rsidR="000E24CA" w:rsidRDefault="000E24CA" w:rsidP="00EF5DB7">
      <w:pPr>
        <w:autoSpaceDE w:val="0"/>
        <w:autoSpaceDN w:val="0"/>
        <w:adjustRightInd w:val="0"/>
        <w:ind w:right="-6" w:firstLine="708"/>
        <w:jc w:val="right"/>
        <w:rPr>
          <w:b/>
          <w:bCs/>
          <w:kern w:val="28"/>
          <w:sz w:val="22"/>
          <w:szCs w:val="22"/>
        </w:rPr>
      </w:pPr>
    </w:p>
    <w:p w14:paraId="68BB822E" w14:textId="3FD5BA35" w:rsidR="0064000A" w:rsidRPr="0064000A" w:rsidRDefault="0064000A" w:rsidP="0064000A">
      <w:pPr>
        <w:autoSpaceDE w:val="0"/>
        <w:autoSpaceDN w:val="0"/>
        <w:adjustRightInd w:val="0"/>
        <w:ind w:right="-6" w:firstLine="708"/>
        <w:jc w:val="right"/>
        <w:rPr>
          <w:bCs/>
          <w:kern w:val="28"/>
          <w:sz w:val="22"/>
          <w:szCs w:val="22"/>
        </w:rPr>
      </w:pPr>
      <w:r w:rsidRPr="0064000A">
        <w:rPr>
          <w:bCs/>
          <w:kern w:val="28"/>
          <w:sz w:val="22"/>
          <w:szCs w:val="22"/>
        </w:rPr>
        <w:t>Приложение №</w:t>
      </w:r>
      <w:r w:rsidR="00276C9A">
        <w:rPr>
          <w:bCs/>
          <w:kern w:val="28"/>
          <w:sz w:val="22"/>
          <w:szCs w:val="22"/>
        </w:rPr>
        <w:t>8</w:t>
      </w:r>
      <w:r w:rsidRPr="0064000A">
        <w:rPr>
          <w:bCs/>
          <w:kern w:val="28"/>
          <w:sz w:val="22"/>
          <w:szCs w:val="22"/>
        </w:rPr>
        <w:t xml:space="preserve"> </w:t>
      </w:r>
    </w:p>
    <w:p w14:paraId="7C7E013D" w14:textId="77777777" w:rsidR="0064000A" w:rsidRPr="0064000A" w:rsidRDefault="0064000A" w:rsidP="0064000A">
      <w:pPr>
        <w:autoSpaceDE w:val="0"/>
        <w:autoSpaceDN w:val="0"/>
        <w:adjustRightInd w:val="0"/>
        <w:ind w:right="-6" w:firstLine="708"/>
        <w:jc w:val="right"/>
        <w:rPr>
          <w:bCs/>
          <w:kern w:val="28"/>
          <w:sz w:val="22"/>
          <w:szCs w:val="22"/>
        </w:rPr>
      </w:pPr>
      <w:r w:rsidRPr="0064000A">
        <w:rPr>
          <w:bCs/>
          <w:kern w:val="28"/>
          <w:sz w:val="22"/>
          <w:szCs w:val="22"/>
        </w:rPr>
        <w:t xml:space="preserve">к Заявке на участие в открытом запросе котировок </w:t>
      </w:r>
    </w:p>
    <w:p w14:paraId="09B7C472" w14:textId="09027BE5" w:rsidR="0064000A" w:rsidRPr="0064000A" w:rsidRDefault="0064000A" w:rsidP="0064000A">
      <w:pPr>
        <w:autoSpaceDE w:val="0"/>
        <w:autoSpaceDN w:val="0"/>
        <w:adjustRightInd w:val="0"/>
        <w:ind w:right="-6" w:firstLine="708"/>
        <w:jc w:val="right"/>
        <w:rPr>
          <w:bCs/>
          <w:kern w:val="28"/>
          <w:sz w:val="22"/>
          <w:szCs w:val="22"/>
        </w:rPr>
      </w:pPr>
      <w:r w:rsidRPr="0064000A">
        <w:rPr>
          <w:bCs/>
          <w:kern w:val="28"/>
          <w:sz w:val="22"/>
          <w:szCs w:val="22"/>
        </w:rPr>
        <w:t xml:space="preserve"> №____________ от ________________</w:t>
      </w:r>
    </w:p>
    <w:p w14:paraId="69F7FA44" w14:textId="77777777" w:rsidR="0064000A" w:rsidRPr="0064000A" w:rsidRDefault="0064000A" w:rsidP="00EF5DB7">
      <w:pPr>
        <w:autoSpaceDE w:val="0"/>
        <w:autoSpaceDN w:val="0"/>
        <w:adjustRightInd w:val="0"/>
        <w:ind w:right="-6" w:firstLine="708"/>
        <w:jc w:val="right"/>
        <w:rPr>
          <w:bCs/>
          <w:kern w:val="28"/>
          <w:sz w:val="22"/>
          <w:szCs w:val="22"/>
        </w:rPr>
      </w:pPr>
    </w:p>
    <w:p w14:paraId="6948ED06" w14:textId="77777777" w:rsidR="0064000A" w:rsidRDefault="0064000A" w:rsidP="00EF5DB7">
      <w:pPr>
        <w:autoSpaceDE w:val="0"/>
        <w:autoSpaceDN w:val="0"/>
        <w:adjustRightInd w:val="0"/>
        <w:ind w:right="-6" w:firstLine="708"/>
        <w:jc w:val="right"/>
        <w:rPr>
          <w:b/>
          <w:bCs/>
          <w:kern w:val="28"/>
          <w:sz w:val="22"/>
          <w:szCs w:val="22"/>
        </w:rPr>
      </w:pPr>
    </w:p>
    <w:p w14:paraId="2DB9F5B8" w14:textId="77777777" w:rsidR="0064000A" w:rsidRDefault="0064000A" w:rsidP="00EF5DB7">
      <w:pPr>
        <w:autoSpaceDE w:val="0"/>
        <w:autoSpaceDN w:val="0"/>
        <w:adjustRightInd w:val="0"/>
        <w:ind w:right="-6" w:firstLine="708"/>
        <w:jc w:val="right"/>
        <w:rPr>
          <w:b/>
          <w:bCs/>
          <w:kern w:val="28"/>
          <w:sz w:val="22"/>
          <w:szCs w:val="22"/>
        </w:rPr>
      </w:pPr>
    </w:p>
    <w:p w14:paraId="5572E5F0" w14:textId="77777777"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14:paraId="33EC1595" w14:textId="77777777"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14:paraId="23DFB60E" w14:textId="0317F6AB" w:rsidR="0097158D" w:rsidRPr="0097158D" w:rsidRDefault="006C55B2" w:rsidP="000157FA">
      <w:pPr>
        <w:jc w:val="center"/>
        <w:rPr>
          <w:b/>
          <w:bCs/>
          <w:sz w:val="32"/>
          <w:szCs w:val="32"/>
        </w:rPr>
      </w:pPr>
      <w:r>
        <w:rPr>
          <w:b/>
          <w:bCs/>
          <w:kern w:val="28"/>
          <w:sz w:val="22"/>
          <w:szCs w:val="22"/>
        </w:rPr>
        <w:t xml:space="preserve">на выполнение работ по объекту: </w:t>
      </w:r>
      <w:r w:rsidR="000157FA" w:rsidRPr="00FF7F4B">
        <w:rPr>
          <w:b/>
          <w:bCs/>
        </w:rPr>
        <w:t>«Реконструкция КРУН (ячеек) 10 кВ ПС</w:t>
      </w:r>
      <w:r w:rsidR="000157FA">
        <w:rPr>
          <w:b/>
          <w:bCs/>
        </w:rPr>
        <w:t xml:space="preserve"> </w:t>
      </w:r>
      <w:r w:rsidR="000157FA" w:rsidRPr="00FF7F4B">
        <w:rPr>
          <w:b/>
          <w:bCs/>
        </w:rPr>
        <w:t>110/10кВ Явас (1 и 2 с.ш.), Республика Мордовия, Зубово-Полянский район, рп. Явас»</w:t>
      </w:r>
    </w:p>
    <w:p w14:paraId="17F182AA" w14:textId="0E245BBA" w:rsidR="006B5755" w:rsidRPr="0097158D" w:rsidRDefault="006B5755" w:rsidP="0097158D">
      <w:pPr>
        <w:widowControl w:val="0"/>
        <w:autoSpaceDE w:val="0"/>
        <w:autoSpaceDN w:val="0"/>
        <w:adjustRightInd w:val="0"/>
        <w:ind w:firstLine="708"/>
        <w:jc w:val="center"/>
        <w:rPr>
          <w:b/>
          <w:sz w:val="22"/>
          <w:szCs w:val="22"/>
        </w:rPr>
      </w:pPr>
    </w:p>
    <w:p w14:paraId="272E71BA" w14:textId="77777777"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14:paraId="3BCDA85D" w14:textId="07248DFE" w:rsidR="006B5755"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w:t>
      </w:r>
      <w:r w:rsidR="00441413">
        <w:rPr>
          <w:sz w:val="22"/>
          <w:szCs w:val="22"/>
        </w:rPr>
        <w:t>Подрядчик</w:t>
      </w:r>
      <w:r w:rsidR="006B5755" w:rsidRPr="00BE266A">
        <w:rPr>
          <w:sz w:val="22"/>
          <w:szCs w:val="22"/>
        </w:rPr>
        <w:t xml:space="preserve">»,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910305">
        <w:rPr>
          <w:sz w:val="22"/>
          <w:szCs w:val="22"/>
        </w:rPr>
        <w:t>, И</w:t>
      </w:r>
      <w:r w:rsidR="000D557B">
        <w:rPr>
          <w:sz w:val="22"/>
          <w:szCs w:val="22"/>
        </w:rPr>
        <w:t>звещени</w:t>
      </w:r>
      <w:r w:rsidR="00910305">
        <w:rPr>
          <w:sz w:val="22"/>
          <w:szCs w:val="22"/>
        </w:rPr>
        <w:t>е</w:t>
      </w:r>
      <w:r w:rsidR="000D557B">
        <w:rPr>
          <w:sz w:val="22"/>
          <w:szCs w:val="22"/>
        </w:rPr>
        <w:t xml:space="preserve"> в ЕИС</w:t>
      </w:r>
      <w:r w:rsidR="00910305">
        <w:rPr>
          <w:sz w:val="22"/>
          <w:szCs w:val="22"/>
        </w:rPr>
        <w:t xml:space="preserve"> №</w:t>
      </w:r>
      <w:r w:rsidR="000D557B">
        <w:rPr>
          <w:sz w:val="22"/>
          <w:szCs w:val="22"/>
        </w:rPr>
        <w:t>___________</w:t>
      </w:r>
      <w:r w:rsidR="00910305">
        <w:rPr>
          <w:sz w:val="22"/>
          <w:szCs w:val="22"/>
        </w:rPr>
        <w:t xml:space="preserve"> от ________________</w:t>
      </w:r>
      <w:r w:rsidR="006B5755" w:rsidRPr="00BE266A">
        <w:rPr>
          <w:sz w:val="22"/>
          <w:szCs w:val="22"/>
        </w:rPr>
        <w:t>, что отражено в протоколе ___________ от__________, заключили настоящий Договор (далее – Договор) о нижеследующем:</w:t>
      </w:r>
    </w:p>
    <w:p w14:paraId="5BC0CFAD" w14:textId="77777777" w:rsidR="006B5755" w:rsidRPr="00BE266A" w:rsidRDefault="006B5755" w:rsidP="006F4266">
      <w:pPr>
        <w:widowControl w:val="0"/>
        <w:tabs>
          <w:tab w:val="left" w:pos="142"/>
        </w:tabs>
        <w:ind w:firstLine="709"/>
        <w:rPr>
          <w:sz w:val="22"/>
          <w:szCs w:val="22"/>
        </w:rPr>
      </w:pPr>
    </w:p>
    <w:p w14:paraId="0EEBFC2A" w14:textId="77777777" w:rsidR="006B5755" w:rsidRPr="00BE266A" w:rsidRDefault="006B5755" w:rsidP="006F4266">
      <w:pPr>
        <w:widowControl w:val="0"/>
        <w:ind w:firstLine="709"/>
        <w:jc w:val="center"/>
        <w:rPr>
          <w:b/>
          <w:sz w:val="22"/>
          <w:szCs w:val="22"/>
        </w:rPr>
      </w:pPr>
      <w:r w:rsidRPr="00BE266A">
        <w:rPr>
          <w:b/>
          <w:sz w:val="22"/>
          <w:szCs w:val="22"/>
        </w:rPr>
        <w:t>1. Предмет Договора</w:t>
      </w:r>
    </w:p>
    <w:p w14:paraId="50A06BF9" w14:textId="0F9D6F81" w:rsidR="0097158D" w:rsidRPr="00FF7F4B" w:rsidRDefault="006B5755" w:rsidP="004305B5">
      <w:pPr>
        <w:ind w:firstLine="709"/>
        <w:rPr>
          <w:b/>
          <w:bCs/>
          <w:sz w:val="32"/>
          <w:szCs w:val="32"/>
        </w:rPr>
      </w:pPr>
      <w:r w:rsidRPr="00BE266A">
        <w:rPr>
          <w:sz w:val="22"/>
          <w:szCs w:val="22"/>
        </w:rPr>
        <w:t xml:space="preserve">1.1. </w:t>
      </w:r>
      <w:r w:rsidR="000157FA" w:rsidRPr="00464591">
        <w:rPr>
          <w:sz w:val="22"/>
          <w:szCs w:val="22"/>
        </w:rPr>
        <w:t>По настоящему Договору Подряд</w:t>
      </w:r>
      <w:r w:rsidR="000157FA">
        <w:rPr>
          <w:sz w:val="22"/>
          <w:szCs w:val="22"/>
        </w:rPr>
        <w:t>чик обязуется в соответствии с Техническим З</w:t>
      </w:r>
      <w:r w:rsidR="000157FA" w:rsidRPr="00464591">
        <w:rPr>
          <w:sz w:val="22"/>
          <w:szCs w:val="22"/>
        </w:rPr>
        <w:t>аданием (приложение №1) осуществить разработку и согласование проектно</w:t>
      </w:r>
      <w:r w:rsidR="000157FA">
        <w:rPr>
          <w:sz w:val="22"/>
          <w:szCs w:val="22"/>
        </w:rPr>
        <w:t>-сметной</w:t>
      </w:r>
      <w:r w:rsidR="000157FA" w:rsidRPr="00464591">
        <w:rPr>
          <w:sz w:val="22"/>
          <w:szCs w:val="22"/>
        </w:rPr>
        <w:t xml:space="preserve"> и рабочей документации, </w:t>
      </w:r>
      <w:r w:rsidR="000157FA">
        <w:rPr>
          <w:sz w:val="22"/>
          <w:szCs w:val="22"/>
        </w:rPr>
        <w:t>поставку оборудования</w:t>
      </w:r>
      <w:r w:rsidR="000157FA" w:rsidRPr="00464591">
        <w:rPr>
          <w:sz w:val="22"/>
          <w:szCs w:val="22"/>
        </w:rPr>
        <w:t xml:space="preserve">, </w:t>
      </w:r>
      <w:r w:rsidR="000157FA">
        <w:rPr>
          <w:sz w:val="22"/>
          <w:szCs w:val="22"/>
        </w:rPr>
        <w:t xml:space="preserve">демонтажные, </w:t>
      </w:r>
      <w:r w:rsidR="000157FA" w:rsidRPr="00464591">
        <w:rPr>
          <w:sz w:val="22"/>
          <w:szCs w:val="22"/>
        </w:rPr>
        <w:t>монтажные и пусконаладочные работы</w:t>
      </w:r>
      <w:r w:rsidR="00464591">
        <w:rPr>
          <w:sz w:val="22"/>
          <w:szCs w:val="22"/>
        </w:rPr>
        <w:t xml:space="preserve"> </w:t>
      </w:r>
      <w:r w:rsidR="00464591" w:rsidRPr="00464591">
        <w:rPr>
          <w:sz w:val="22"/>
          <w:szCs w:val="22"/>
        </w:rPr>
        <w:t>по объекту</w:t>
      </w:r>
      <w:r w:rsidR="00464591">
        <w:rPr>
          <w:sz w:val="22"/>
          <w:szCs w:val="22"/>
        </w:rPr>
        <w:t xml:space="preserve">: </w:t>
      </w:r>
      <w:r w:rsidR="0097158D" w:rsidRPr="00FF7F4B">
        <w:rPr>
          <w:bCs/>
        </w:rPr>
        <w:t>Реконструкция КРУН (ячеек) 10 кВ ПС</w:t>
      </w:r>
      <w:r w:rsidR="0097158D" w:rsidRPr="003337EA">
        <w:rPr>
          <w:bCs/>
        </w:rPr>
        <w:t>-</w:t>
      </w:r>
      <w:r w:rsidR="0097158D" w:rsidRPr="00FF7F4B">
        <w:rPr>
          <w:bCs/>
        </w:rPr>
        <w:t>110/10кВ Явас (1 и 2 с.ш.), Республика Мордовия, Зубово-Полянский район, рп. Явас</w:t>
      </w:r>
      <w:r w:rsidR="002B55A1">
        <w:rPr>
          <w:bCs/>
        </w:rPr>
        <w:t>.</w:t>
      </w:r>
    </w:p>
    <w:p w14:paraId="27585EDD" w14:textId="11235E4D" w:rsidR="002B55A1" w:rsidRPr="004305B5" w:rsidRDefault="002B55A1" w:rsidP="004305B5">
      <w:pPr>
        <w:widowControl w:val="0"/>
        <w:ind w:firstLine="709"/>
        <w:rPr>
          <w:rFonts w:eastAsia="Calibri"/>
          <w:bCs/>
          <w:kern w:val="2"/>
          <w:sz w:val="22"/>
          <w:szCs w:val="22"/>
          <w:lang w:eastAsia="en-US"/>
        </w:rPr>
      </w:pPr>
      <w:r w:rsidRPr="004305B5">
        <w:rPr>
          <w:rFonts w:eastAsia="Calibri"/>
          <w:bCs/>
          <w:kern w:val="2"/>
          <w:sz w:val="22"/>
          <w:szCs w:val="22"/>
          <w:lang w:eastAsia="en-US"/>
        </w:rPr>
        <w:t>Выполнение работ осуществляется в 2 (Два) этапа</w:t>
      </w:r>
      <w:r w:rsidR="004305B5">
        <w:rPr>
          <w:rFonts w:eastAsia="Calibri"/>
          <w:bCs/>
          <w:kern w:val="2"/>
          <w:sz w:val="22"/>
          <w:szCs w:val="22"/>
          <w:lang w:eastAsia="en-US"/>
        </w:rPr>
        <w:t xml:space="preserve"> согласно Технического Задания (приложение №1)</w:t>
      </w:r>
      <w:r w:rsidRPr="004305B5">
        <w:rPr>
          <w:rFonts w:eastAsia="Calibri"/>
          <w:bCs/>
          <w:kern w:val="2"/>
          <w:sz w:val="22"/>
          <w:szCs w:val="22"/>
          <w:lang w:eastAsia="en-US"/>
        </w:rPr>
        <w:t>:</w:t>
      </w:r>
    </w:p>
    <w:p w14:paraId="043BFEE2" w14:textId="1D6BAC06" w:rsidR="002B55A1" w:rsidRPr="004305B5" w:rsidRDefault="002B55A1" w:rsidP="004305B5">
      <w:pPr>
        <w:ind w:firstLine="709"/>
        <w:rPr>
          <w:u w:val="single"/>
        </w:rPr>
      </w:pPr>
      <w:r w:rsidRPr="004305B5">
        <w:rPr>
          <w:u w:val="single"/>
        </w:rPr>
        <w:t xml:space="preserve">1 этап. </w:t>
      </w:r>
      <w:r w:rsidR="004305B5">
        <w:rPr>
          <w:u w:val="single"/>
        </w:rPr>
        <w:t xml:space="preserve">Реконструкция 2-й секции шин </w:t>
      </w:r>
      <w:r w:rsidRPr="004305B5">
        <w:rPr>
          <w:u w:val="single"/>
        </w:rPr>
        <w:t>ПС-110</w:t>
      </w:r>
      <w:r w:rsidR="004305B5">
        <w:rPr>
          <w:u w:val="single"/>
        </w:rPr>
        <w:t>/10</w:t>
      </w:r>
      <w:r w:rsidRPr="004305B5">
        <w:rPr>
          <w:u w:val="single"/>
        </w:rPr>
        <w:t xml:space="preserve"> кВ Явас.</w:t>
      </w:r>
    </w:p>
    <w:p w14:paraId="04735799" w14:textId="7A6AD1FF" w:rsidR="002B55A1" w:rsidRPr="004305B5" w:rsidRDefault="002B55A1" w:rsidP="004305B5">
      <w:pPr>
        <w:ind w:firstLine="709"/>
        <w:rPr>
          <w:u w:val="single"/>
        </w:rPr>
      </w:pPr>
      <w:r w:rsidRPr="004305B5">
        <w:rPr>
          <w:u w:val="single"/>
        </w:rPr>
        <w:t xml:space="preserve">2 этап. </w:t>
      </w:r>
      <w:r w:rsidR="004305B5">
        <w:rPr>
          <w:u w:val="single"/>
        </w:rPr>
        <w:t xml:space="preserve">Реконструкция 1-й секции шин </w:t>
      </w:r>
      <w:r w:rsidRPr="004305B5">
        <w:rPr>
          <w:u w:val="single"/>
        </w:rPr>
        <w:t>ПС -110</w:t>
      </w:r>
      <w:r w:rsidR="004305B5">
        <w:rPr>
          <w:u w:val="single"/>
        </w:rPr>
        <w:t>/10</w:t>
      </w:r>
      <w:r w:rsidRPr="004305B5">
        <w:rPr>
          <w:u w:val="single"/>
        </w:rPr>
        <w:t xml:space="preserve"> кВ Явас.</w:t>
      </w:r>
    </w:p>
    <w:p w14:paraId="7E7AE1C1" w14:textId="7FFC88DD" w:rsidR="00464591" w:rsidRDefault="001C6994" w:rsidP="006F4266">
      <w:pPr>
        <w:widowControl w:val="0"/>
        <w:ind w:firstLine="709"/>
      </w:pPr>
      <w:r>
        <w:t>1.2.</w:t>
      </w:r>
      <w:r w:rsidRPr="003D70BF">
        <w:t xml:space="preserve">Подрядчик, выполняющий работы, указанные в пункте </w:t>
      </w:r>
      <w:r>
        <w:t>1</w:t>
      </w:r>
      <w:r w:rsidRPr="003D70BF">
        <w:t>.1, должен быть членом саморегулируем</w:t>
      </w:r>
      <w:r w:rsidR="0087754E">
        <w:t xml:space="preserve">ых </w:t>
      </w:r>
      <w:r w:rsidRPr="003D70BF">
        <w:t>организаци</w:t>
      </w:r>
      <w:r w:rsidR="0087754E">
        <w:t>й</w:t>
      </w:r>
      <w:r w:rsidRPr="003D70BF">
        <w:t xml:space="preserve"> в области архитектурно-строительного проектирования</w:t>
      </w:r>
      <w:r w:rsidR="00454F45">
        <w:t xml:space="preserve"> и </w:t>
      </w:r>
      <w:r>
        <w:t>капитального строительства.</w:t>
      </w:r>
    </w:p>
    <w:p w14:paraId="5100A89B" w14:textId="00B94ECA" w:rsidR="006F6F67" w:rsidRPr="003D70BF" w:rsidRDefault="006F6F67" w:rsidP="006F6F67">
      <w:pPr>
        <w:suppressAutoHyphens/>
        <w:spacing w:before="14" w:after="14"/>
        <w:ind w:right="-5" w:firstLine="720"/>
        <w:rPr>
          <w:bCs/>
        </w:rPr>
      </w:pPr>
      <w:r>
        <w:rPr>
          <w:bCs/>
        </w:rPr>
        <w:t>1.3.</w:t>
      </w:r>
      <w:r w:rsidRPr="003D70BF">
        <w:rPr>
          <w:bCs/>
        </w:rPr>
        <w:t>Результат работ должен соответствовать требованиям законодательства 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утвержденн</w:t>
      </w:r>
      <w:r>
        <w:rPr>
          <w:bCs/>
        </w:rPr>
        <w:t>ой</w:t>
      </w:r>
      <w:r w:rsidRPr="003D70BF">
        <w:rPr>
          <w:bCs/>
        </w:rPr>
        <w:t xml:space="preserve"> Заказчиком, требованиям Заказчика, изложенным в настоящем Договоре,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
    <w:p w14:paraId="5AA28D2D" w14:textId="77777777" w:rsidR="000157FA" w:rsidRPr="003D70BF" w:rsidRDefault="000157FA" w:rsidP="000157FA">
      <w:pPr>
        <w:suppressAutoHyphens/>
        <w:spacing w:before="14" w:after="14"/>
        <w:ind w:left="22" w:right="-5" w:firstLine="698"/>
        <w:rPr>
          <w:bCs/>
        </w:rPr>
      </w:pPr>
      <w:r w:rsidRPr="003D70BF">
        <w:rPr>
          <w:bCs/>
        </w:rPr>
        <w:t xml:space="preserve">Результатом выполнения работ является выполненные работы, подтвержденные актом о приемке выполненных работ по форме </w:t>
      </w:r>
      <w:r>
        <w:rPr>
          <w:bCs/>
        </w:rPr>
        <w:t>№</w:t>
      </w:r>
      <w:r w:rsidRPr="003D70BF">
        <w:rPr>
          <w:bCs/>
        </w:rPr>
        <w:t>КС-2</w:t>
      </w:r>
      <w:r>
        <w:rPr>
          <w:bCs/>
        </w:rPr>
        <w:t xml:space="preserve">, </w:t>
      </w:r>
      <w:r w:rsidRPr="003D70BF">
        <w:rPr>
          <w:bCs/>
        </w:rPr>
        <w:t xml:space="preserve">справкой о стоимости выполненных работ и затрат по форме </w:t>
      </w:r>
      <w:r>
        <w:rPr>
          <w:bCs/>
        </w:rPr>
        <w:t>№</w:t>
      </w:r>
      <w:r w:rsidRPr="003D70BF">
        <w:rPr>
          <w:bCs/>
        </w:rPr>
        <w:t xml:space="preserve">КС-3. Результатом выполнения работ по договору является ввод объекта в эксплуатацию, подтвержденный актом приёмки законченного строительством объекта приёмочной комиссией по форме </w:t>
      </w:r>
      <w:r>
        <w:rPr>
          <w:bCs/>
        </w:rPr>
        <w:t>№</w:t>
      </w:r>
      <w:r w:rsidRPr="003D70BF">
        <w:rPr>
          <w:bCs/>
        </w:rPr>
        <w:t>КС-14</w:t>
      </w:r>
      <w:r>
        <w:rPr>
          <w:bCs/>
        </w:rPr>
        <w:t>,</w:t>
      </w:r>
      <w:r w:rsidRPr="003D70BF">
        <w:t xml:space="preserve"> </w:t>
      </w:r>
      <w:r w:rsidRPr="003D70BF">
        <w:rPr>
          <w:bCs/>
        </w:rPr>
        <w:t>являющийся документом окончательной приемки работ по договору и основанием для организации расчетов с Подрядчиком.</w:t>
      </w:r>
    </w:p>
    <w:p w14:paraId="0EEDB9E1" w14:textId="77777777" w:rsidR="006F6F67" w:rsidRPr="00464591" w:rsidRDefault="006F6F67" w:rsidP="006F4266">
      <w:pPr>
        <w:widowControl w:val="0"/>
        <w:ind w:firstLine="709"/>
        <w:rPr>
          <w:sz w:val="22"/>
          <w:szCs w:val="22"/>
        </w:rPr>
      </w:pPr>
    </w:p>
    <w:p w14:paraId="5DBBE167" w14:textId="5955DF80" w:rsidR="00BC2C86" w:rsidRPr="003D70BF" w:rsidRDefault="00BC2C86" w:rsidP="00BC2C86">
      <w:pPr>
        <w:pStyle w:val="10"/>
        <w:rPr>
          <w:sz w:val="24"/>
          <w:szCs w:val="24"/>
        </w:rPr>
      </w:pPr>
      <w:r>
        <w:rPr>
          <w:sz w:val="24"/>
          <w:szCs w:val="24"/>
        </w:rPr>
        <w:t>2</w:t>
      </w:r>
      <w:r w:rsidRPr="003D70BF">
        <w:rPr>
          <w:sz w:val="24"/>
          <w:szCs w:val="24"/>
        </w:rPr>
        <w:t>. Сроки выполнения работ</w:t>
      </w:r>
    </w:p>
    <w:p w14:paraId="0BC3152C" w14:textId="72110C00" w:rsidR="00BC2C86" w:rsidRPr="003D70BF" w:rsidRDefault="00BC2C86" w:rsidP="00BC2C86">
      <w:pPr>
        <w:shd w:val="clear" w:color="auto" w:fill="FFFFFF"/>
        <w:tabs>
          <w:tab w:val="left" w:pos="1418"/>
        </w:tabs>
        <w:spacing w:before="14" w:after="14"/>
        <w:ind w:firstLine="720"/>
      </w:pPr>
      <w:r>
        <w:t>2</w:t>
      </w:r>
      <w:r w:rsidRPr="003D70BF">
        <w:t>.1.</w:t>
      </w:r>
      <w:r w:rsidRPr="003D70BF">
        <w:tab/>
        <w:t xml:space="preserve">Выполнение работ и подготовка Подрядчиком объекта к сдаче его в эксплуатацию </w:t>
      </w:r>
      <w:r>
        <w:t>производится в сроки:</w:t>
      </w:r>
    </w:p>
    <w:p w14:paraId="4EDCC81C" w14:textId="77777777" w:rsidR="00C20749" w:rsidRDefault="00C20749" w:rsidP="00C20749">
      <w:pPr>
        <w:ind w:left="22" w:firstLine="698"/>
      </w:pPr>
      <w:r>
        <w:t xml:space="preserve">1 этап. Реконструкция 2-й секции шин ПС-110/10 кВ Явас </w:t>
      </w:r>
    </w:p>
    <w:p w14:paraId="06F5C074" w14:textId="3E3538D6" w:rsidR="00C20749" w:rsidRDefault="00C20749" w:rsidP="00C20749">
      <w:pPr>
        <w:ind w:left="22" w:firstLine="698"/>
      </w:pPr>
      <w:r>
        <w:t>- не позднее 3</w:t>
      </w:r>
      <w:r w:rsidR="000157FA">
        <w:t>0</w:t>
      </w:r>
      <w:r>
        <w:t xml:space="preserve"> </w:t>
      </w:r>
      <w:r w:rsidR="000157FA">
        <w:t>июня</w:t>
      </w:r>
      <w:r>
        <w:t xml:space="preserve"> 2023 года;</w:t>
      </w:r>
    </w:p>
    <w:p w14:paraId="1CE4D34C" w14:textId="77777777" w:rsidR="00C20749" w:rsidRDefault="00C20749" w:rsidP="00C20749">
      <w:pPr>
        <w:ind w:left="22" w:firstLine="698"/>
      </w:pPr>
      <w:r>
        <w:t xml:space="preserve">2 этап.  Реконструкция 1-й секции шин ПС -110/10 кВ Явас </w:t>
      </w:r>
    </w:p>
    <w:p w14:paraId="40394A60" w14:textId="52218B0E" w:rsidR="006C3D38" w:rsidRDefault="00C20749" w:rsidP="00C20749">
      <w:pPr>
        <w:ind w:left="22" w:firstLine="698"/>
      </w:pPr>
      <w:r>
        <w:t xml:space="preserve">- не позднее </w:t>
      </w:r>
      <w:r w:rsidR="000157FA">
        <w:t>30</w:t>
      </w:r>
      <w:r>
        <w:t xml:space="preserve"> </w:t>
      </w:r>
      <w:r w:rsidR="000157FA">
        <w:t>сентября</w:t>
      </w:r>
      <w:r>
        <w:t xml:space="preserve"> 2023 года. </w:t>
      </w:r>
    </w:p>
    <w:p w14:paraId="76DA06BD" w14:textId="70E70A42" w:rsidR="00F357FE" w:rsidRDefault="00F357FE" w:rsidP="00C20749">
      <w:pPr>
        <w:ind w:left="22" w:firstLine="698"/>
        <w:rPr>
          <w:iCs/>
        </w:rPr>
      </w:pPr>
      <w:r w:rsidRPr="00F357FE">
        <w:rPr>
          <w:iCs/>
        </w:rPr>
        <w:lastRenderedPageBreak/>
        <w:t>Работы считаются выполненными после подписания Акта о приемке выполненных работ по форм</w:t>
      </w:r>
      <w:r w:rsidR="009D1F28">
        <w:rPr>
          <w:iCs/>
        </w:rPr>
        <w:t>е</w:t>
      </w:r>
      <w:r w:rsidRPr="00F357FE">
        <w:rPr>
          <w:iCs/>
        </w:rPr>
        <w:t xml:space="preserve"> </w:t>
      </w:r>
      <w:r w:rsidR="009D1F28">
        <w:rPr>
          <w:iCs/>
        </w:rPr>
        <w:t>№</w:t>
      </w:r>
      <w:r w:rsidRPr="00F357FE">
        <w:rPr>
          <w:iCs/>
        </w:rPr>
        <w:t xml:space="preserve">КС-2 и </w:t>
      </w:r>
      <w:r w:rsidR="009D1F28">
        <w:rPr>
          <w:iCs/>
        </w:rPr>
        <w:t>Справки о стоимости выполненных работ и затрат по форме №</w:t>
      </w:r>
      <w:r w:rsidRPr="00F357FE">
        <w:rPr>
          <w:iCs/>
        </w:rPr>
        <w:t>КС-3 обеими Сторонами</w:t>
      </w:r>
    </w:p>
    <w:p w14:paraId="438DD5B6" w14:textId="10F917A9" w:rsidR="00BC2C86" w:rsidRDefault="00BC2C86" w:rsidP="00BC2C86">
      <w:pPr>
        <w:ind w:left="22" w:firstLine="698"/>
      </w:pPr>
      <w:r w:rsidRPr="003D70BF">
        <w:rPr>
          <w:iCs/>
        </w:rPr>
        <w:t>Сроком завершения работ Подрядчиком на объекте являет</w:t>
      </w:r>
      <w:r w:rsidR="003B1E2B">
        <w:rPr>
          <w:iCs/>
        </w:rPr>
        <w:t>ся дата утверждения Заказчиком Акта ввода в эксплуатацию (А</w:t>
      </w:r>
      <w:r w:rsidRPr="003D70BF">
        <w:rPr>
          <w:iCs/>
        </w:rPr>
        <w:t>кта приёмки законченного строительством объекта приёмочной комиссией по форме КС-14)</w:t>
      </w:r>
      <w:r w:rsidRPr="003D70BF">
        <w:t>.</w:t>
      </w:r>
    </w:p>
    <w:p w14:paraId="73E48B42" w14:textId="77777777" w:rsidR="002E007F" w:rsidRDefault="002E007F" w:rsidP="00BC2C86">
      <w:pPr>
        <w:ind w:left="22" w:firstLine="698"/>
      </w:pPr>
    </w:p>
    <w:p w14:paraId="0AF27C4B" w14:textId="77777777" w:rsidR="002E007F" w:rsidRPr="002E007F" w:rsidRDefault="002E007F" w:rsidP="002E007F">
      <w:pPr>
        <w:ind w:firstLine="709"/>
        <w:jc w:val="center"/>
        <w:rPr>
          <w:b/>
        </w:rPr>
      </w:pPr>
      <w:r w:rsidRPr="002E007F">
        <w:rPr>
          <w:b/>
        </w:rPr>
        <w:t>3.Порядок   приемки   выполненных работ.</w:t>
      </w:r>
    </w:p>
    <w:p w14:paraId="49F602C6" w14:textId="77777777" w:rsidR="0047257C" w:rsidRDefault="0047257C" w:rsidP="0047257C">
      <w:pPr>
        <w:ind w:left="22" w:firstLine="698"/>
      </w:pPr>
      <w:r>
        <w:t>3.1. Сдача-приемка разработанной по условиям настоящего Договора проектно-сметной и рабочей документации происходит в следующем порядке:</w:t>
      </w:r>
    </w:p>
    <w:p w14:paraId="7DD53127" w14:textId="08945728" w:rsidR="0047257C" w:rsidRDefault="0047257C" w:rsidP="0047257C">
      <w:pPr>
        <w:ind w:left="22" w:firstLine="698"/>
      </w:pPr>
      <w:r>
        <w:t xml:space="preserve">3.1.1. Подрядчик не позднее </w:t>
      </w:r>
      <w:r>
        <w:t>4</w:t>
      </w:r>
      <w:r>
        <w:t>0 рабочих дней с даты заключения договора предоставляет Заказчику в двух экземплярах проектно-сметную и рабочую документацию на бумажном и электронном носителях с оригинальными подписями Подрядчика, разработчиков проектной (включая сметную) и рабочей документации, в текстовой и графических частях подлинные согласования (штампы организаций – владельцев инженерных коммуникаций, подлинники писем, технических условий и прочее).</w:t>
      </w:r>
    </w:p>
    <w:p w14:paraId="76CBB374" w14:textId="77777777" w:rsidR="0047257C" w:rsidRDefault="0047257C" w:rsidP="0047257C">
      <w:pPr>
        <w:ind w:left="22" w:firstLine="698"/>
      </w:pPr>
      <w:r>
        <w:t>Проведение внутренней экспертизы Заказчиком осуществляется в течение 10 рабочих дней с момента получения документации. В указанный срок Заказчик обязан выдать положительное заключение внутренней экспертизы Заказчика, либо направить Подрядчику перечень выявленных замечаний с указанием срока для их устранения. Подрядчик устраняет выявленные замечания в указанные сроки и повторно представляет Заказчику документацию для проведения внутренней экспертизы.</w:t>
      </w:r>
    </w:p>
    <w:p w14:paraId="7FB066F1" w14:textId="77777777" w:rsidR="0047257C" w:rsidRDefault="0047257C" w:rsidP="0047257C">
      <w:pPr>
        <w:ind w:left="22" w:firstLine="698"/>
      </w:pPr>
      <w:r>
        <w:t xml:space="preserve">После получения положительного заключения внутренней экспертизы Заказчика, не позднее 5 рабочих дней Подрядчик предоставляет Заказчику Акт приема-передачи проектно-сметной и рабочей документации (Приложение №2 к договору) </w:t>
      </w:r>
    </w:p>
    <w:p w14:paraId="2D6A2ADB" w14:textId="77777777" w:rsidR="0047257C" w:rsidRDefault="0047257C" w:rsidP="0047257C">
      <w:pPr>
        <w:ind w:left="22" w:firstLine="698"/>
      </w:pPr>
      <w:r>
        <w:t>3.1.2. Приемка выполненных работ по изготовлению проектно-сметной и рабочей документации Заказчиком осуществляется в течение 3 рабочих дней с момента получения документации, указанной в п. 3.1.1. В указанный срок Заказчик обязан принять выполненные работы и подписать Акт приема-передачи проектно-сметной и рабочей документации, либо направить Подрядчику мотивированный отказ от приемки работ.</w:t>
      </w:r>
    </w:p>
    <w:p w14:paraId="5CFADE69" w14:textId="77777777" w:rsidR="0047257C" w:rsidRDefault="0047257C" w:rsidP="0047257C">
      <w:pPr>
        <w:ind w:left="22" w:firstLine="698"/>
      </w:pPr>
      <w:r>
        <w:t>3.1.3 Основаниями для отказа являются несоответствие документации требованиям законодательства Российской Федерации, государственным стандартам, требованиям и указаниям Заказчика, изложенным в настоящем Договоре.</w:t>
      </w:r>
    </w:p>
    <w:p w14:paraId="1F334D98" w14:textId="77777777" w:rsidR="0047257C" w:rsidRDefault="0047257C" w:rsidP="0047257C">
      <w:pPr>
        <w:ind w:left="22" w:firstLine="698"/>
      </w:pPr>
      <w:r>
        <w:t>3.1.4. В случае отказа Заказчика от приемки проектно-сметной и рабочей документации Сторонами в течение 2 дней с момента получения Подрядчиком мотивированного отказа составляется двусторонний акт с перечнем необходимых доработок и сроков их устранения.</w:t>
      </w:r>
    </w:p>
    <w:p w14:paraId="0E3485D5" w14:textId="77777777" w:rsidR="0047257C" w:rsidRDefault="0047257C" w:rsidP="0047257C">
      <w:pPr>
        <w:ind w:left="22" w:firstLine="698"/>
      </w:pPr>
      <w:r>
        <w:t>3.1.5. Подрядчик обязан безвозмездно переделать документацию. После устранения Подрядчиком всех замечаний, претензий, в согласованные Сторонами сроки Заказчик подписывает Акт приема-передачи проектно-сметной и рабочей документации и направляет его Подрядчику для выставления счета на оплату.</w:t>
      </w:r>
    </w:p>
    <w:p w14:paraId="0FFEE60B" w14:textId="77777777" w:rsidR="0047257C" w:rsidRDefault="0047257C" w:rsidP="0047257C">
      <w:pPr>
        <w:ind w:left="22" w:firstLine="698"/>
      </w:pPr>
      <w:r>
        <w:t>3.2. Сдача-приемка поставки оборудования, демонтажных, монтажных и пусконаладочных работ осуществляется в следующем порядке:</w:t>
      </w:r>
    </w:p>
    <w:p w14:paraId="40CBE72C" w14:textId="77777777" w:rsidR="0047257C" w:rsidRDefault="0047257C" w:rsidP="0047257C">
      <w:pPr>
        <w:ind w:left="22" w:firstLine="698"/>
      </w:pPr>
      <w:r>
        <w:t>3.2.1. Сдача-приемка работ осуществляется в соответствии со ст. 720 ГК РФ с оформлением Акта выполненных работ по форме №КС-2 и Справки о стоимости выполненных работ и затрат по форме №КС-3.</w:t>
      </w:r>
    </w:p>
    <w:p w14:paraId="69705F25" w14:textId="77777777" w:rsidR="0047257C" w:rsidRDefault="0047257C" w:rsidP="0047257C">
      <w:pPr>
        <w:ind w:left="22" w:firstLine="698"/>
      </w:pPr>
      <w:r>
        <w:t>3.2.2. Подрядчик не позднее 5 (пяти) календарных дней после окончания работ, обязан письменно известить Заказчика о времени и месте осуществления сдачи-приемки работ, передать Заказчику Акты о приемке выполненных работ по Договору (КС-2), Справки о стоимости выполненных работ (КС-3), технические паспорта, а также иную исполнительную документацию, свидетельствующую о приемке и/или освидетельствовании выполнения работ.</w:t>
      </w:r>
    </w:p>
    <w:p w14:paraId="16FEF851" w14:textId="77777777" w:rsidR="0047257C" w:rsidRDefault="0047257C" w:rsidP="0047257C">
      <w:pPr>
        <w:ind w:left="22" w:firstLine="698"/>
      </w:pPr>
      <w:r>
        <w:t>3.2.3 Представитель Заказчика обязан прибыть в назначенное время и место и подписать Акт о приемке выполненных работ, Справку о стоимости выполненных работ и затрат (по формам КС-2, КС-3), либо в течение 1 (одного) рабочих дней представить письменный мотивированный отказ от приемки.</w:t>
      </w:r>
    </w:p>
    <w:p w14:paraId="4E890827" w14:textId="77777777" w:rsidR="0047257C" w:rsidRDefault="0047257C" w:rsidP="0047257C">
      <w:pPr>
        <w:ind w:left="22" w:firstLine="698"/>
      </w:pPr>
      <w:r>
        <w:t>В случае отказа Заказчика от приемки работ Сторонами в течение 2-х (двух)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14:paraId="7A0A9A01" w14:textId="77777777" w:rsidR="0047257C" w:rsidRDefault="0047257C" w:rsidP="0047257C">
      <w:pPr>
        <w:ind w:left="22" w:firstLine="698"/>
      </w:pPr>
      <w:r>
        <w:lastRenderedPageBreak/>
        <w:t>3.2.4. Работы, подлежащие закрытию,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1 календарный дней до начала проведения этой приемки.</w:t>
      </w:r>
    </w:p>
    <w:p w14:paraId="03C31067" w14:textId="77777777" w:rsidR="0047257C" w:rsidRDefault="0047257C" w:rsidP="0047257C">
      <w:pPr>
        <w:ind w:left="22" w:firstLine="698"/>
      </w:pPr>
      <w:r>
        <w:t>3.2.5. Если представитель Подрядчика не явится в назначенное место и время для осуществления приемки, работы считаются невыполненными в срок и Заказчик вправе применить штрафные санкции согласно условий договора.</w:t>
      </w:r>
    </w:p>
    <w:p w14:paraId="6D58F297" w14:textId="77777777" w:rsidR="0047257C" w:rsidRDefault="0047257C" w:rsidP="0047257C">
      <w:pPr>
        <w:ind w:left="22" w:firstLine="698"/>
      </w:pPr>
      <w:r>
        <w:t>3.2.6. Заказчик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 соблюдение норм пожарной безопасности, строительных норм и правил без вмешательства в оперативно-хозяйственную деятельность Подрядчика.</w:t>
      </w:r>
    </w:p>
    <w:p w14:paraId="085F8D62" w14:textId="77777777" w:rsidR="0047257C" w:rsidRDefault="0047257C" w:rsidP="0047257C">
      <w:pPr>
        <w:ind w:left="22" w:firstLine="698"/>
      </w:pPr>
      <w:r>
        <w:t>3.2.7. Заказчик вправе отказаться от приемки объекта в случае обнаружения недостатков, которые исключают его эксплуатацию и не могут быть устранены Подрядчиком или Заказчиком.</w:t>
      </w:r>
    </w:p>
    <w:p w14:paraId="54BFAC43" w14:textId="77777777" w:rsidR="0047257C" w:rsidRDefault="0047257C" w:rsidP="0047257C">
      <w:pPr>
        <w:ind w:left="22" w:firstLine="698"/>
      </w:pPr>
      <w:r>
        <w:t>3.2.8. Заказчик определяет порядок приемки объекта в эксплуатацию и утверждает состав рабочей и приемочной комиссий.</w:t>
      </w:r>
    </w:p>
    <w:p w14:paraId="58406100" w14:textId="77777777" w:rsidR="0047257C" w:rsidRDefault="0047257C" w:rsidP="0047257C">
      <w:pPr>
        <w:ind w:left="22" w:firstLine="698"/>
      </w:pPr>
      <w:r>
        <w:t>3.2.9. Приемка объекта в целом будет осуществлена с подписанием акта приемки законченного строительством объекта приемочной комиссией по форме №КС-14.</w:t>
      </w:r>
    </w:p>
    <w:p w14:paraId="38D634F6" w14:textId="77777777" w:rsidR="0047257C" w:rsidRDefault="0047257C" w:rsidP="0047257C">
      <w:pPr>
        <w:ind w:left="22" w:firstLine="698"/>
      </w:pPr>
      <w:r>
        <w:t>3.2.10. Законченные строительством объекты, предъявленные к приемке, должны соответствовать утвержденной в соответствии с действующим законодательством проектной документации, отвечать требованиям по надежности, промышленной безопасности, экологии и охране окружающей среды, обеспечению единства измерений, условиям труда, пожарной безопасности и производственной санитарии в соответствии с законодательством Российской Федерации, а также обеспечивать выполнение требований ПУЭ, ПТЭ и других нормативных документов, в зависимости от особенностей законченных строительством объектов.</w:t>
      </w:r>
    </w:p>
    <w:p w14:paraId="0CBA93CB" w14:textId="77777777" w:rsidR="0047257C" w:rsidRDefault="0047257C" w:rsidP="0047257C">
      <w:pPr>
        <w:ind w:left="22" w:firstLine="698"/>
      </w:pPr>
      <w:r>
        <w:t>3.2.11. По окончании строительства должны быть выполнены:</w:t>
      </w:r>
    </w:p>
    <w:p w14:paraId="6CC47EBA" w14:textId="77777777" w:rsidR="0047257C" w:rsidRDefault="0047257C" w:rsidP="0047257C">
      <w:pPr>
        <w:ind w:left="22" w:firstLine="698"/>
      </w:pPr>
      <w:r>
        <w:t>-</w:t>
      </w:r>
      <w:r>
        <w:tab/>
        <w:t>природоохранные мероприятия, предусмотренные проектной документацией;</w:t>
      </w:r>
    </w:p>
    <w:p w14:paraId="493E9750" w14:textId="77777777" w:rsidR="0047257C" w:rsidRDefault="0047257C" w:rsidP="0047257C">
      <w:pPr>
        <w:ind w:left="22" w:firstLine="698"/>
      </w:pPr>
      <w:r>
        <w:t>-</w:t>
      </w:r>
      <w:r>
        <w:tab/>
        <w:t>утилизация отходов, образовавшихся в результате строительно-монтажных работ.</w:t>
      </w:r>
    </w:p>
    <w:p w14:paraId="013FA7B7" w14:textId="77777777" w:rsidR="0047257C" w:rsidRDefault="0047257C" w:rsidP="0047257C">
      <w:pPr>
        <w:ind w:left="22" w:firstLine="698"/>
      </w:pPr>
      <w:r>
        <w:t>Конечное размещение или захоронение отходов на территории объекта не допускается.</w:t>
      </w:r>
    </w:p>
    <w:p w14:paraId="0211CE2F" w14:textId="77777777" w:rsidR="0047257C" w:rsidRDefault="0047257C" w:rsidP="0047257C">
      <w:pPr>
        <w:ind w:left="22" w:firstLine="698"/>
      </w:pPr>
      <w:r>
        <w:t>3.2.12. При приемке законченных строительством объектов в эксплуатацию должны соблюдаться требования действующих федеральных законов, нормативных документов Общества, проектной документации, а также условия разрешительной документации, выданные Заказчиком, государственными органами.</w:t>
      </w:r>
    </w:p>
    <w:p w14:paraId="001F851F" w14:textId="77777777" w:rsidR="0047257C" w:rsidRDefault="0047257C" w:rsidP="0047257C">
      <w:pPr>
        <w:ind w:left="22" w:firstLine="698"/>
      </w:pPr>
      <w:r>
        <w:t>3.2.13. Приемка завершенных работ производится приёмочной комиссией, назначенной приказом Заказчика.</w:t>
      </w:r>
    </w:p>
    <w:p w14:paraId="54429D09" w14:textId="77777777" w:rsidR="0047257C" w:rsidRDefault="0047257C" w:rsidP="0047257C">
      <w:pPr>
        <w:ind w:left="22" w:firstLine="698"/>
      </w:pPr>
      <w:r>
        <w:t>3.2.14.</w:t>
      </w:r>
      <w:r>
        <w:tab/>
        <w:t>Приемочная комиссия выполняет приемку законченного реконструкцией объекта в эксплуатацию в течение 5 календарных дней, в том числе:</w:t>
      </w:r>
    </w:p>
    <w:p w14:paraId="1A8F3843" w14:textId="77777777" w:rsidR="0047257C" w:rsidRDefault="0047257C" w:rsidP="0047257C">
      <w:pPr>
        <w:ind w:left="22" w:firstLine="698"/>
      </w:pPr>
      <w:r>
        <w:t>-</w:t>
      </w:r>
      <w:r>
        <w:tab/>
        <w:t>проверяет комплектность приемо-сдаточной документации;</w:t>
      </w:r>
    </w:p>
    <w:p w14:paraId="036E19DE" w14:textId="77777777" w:rsidR="0047257C" w:rsidRDefault="0047257C" w:rsidP="0047257C">
      <w:pPr>
        <w:ind w:left="22" w:firstLine="698"/>
      </w:pPr>
      <w:r>
        <w:t>-</w:t>
      </w:r>
      <w:r>
        <w:tab/>
        <w:t>проверяет построенный и реконструируемый объект на соответствие ПД и РД, требованиям нормам, правилам, национальным стандартам Российской Федерации, нормативным документам Общества, заключениям органов надзора (в том числе с выездом на объект).</w:t>
      </w:r>
    </w:p>
    <w:p w14:paraId="31E2FD9D" w14:textId="77777777" w:rsidR="0047257C" w:rsidRDefault="0047257C" w:rsidP="0047257C">
      <w:pPr>
        <w:ind w:left="22" w:firstLine="698"/>
      </w:pPr>
      <w:r>
        <w:t>3.2.15.</w:t>
      </w:r>
      <w:r>
        <w:tab/>
        <w:t>По результатам работы приемочной комиссии оформляется акт приемки законченного строительством объекта приемочной комиссией по форме КС-14.</w:t>
      </w:r>
    </w:p>
    <w:p w14:paraId="6C285111" w14:textId="77777777" w:rsidR="0047257C" w:rsidRDefault="0047257C" w:rsidP="0047257C">
      <w:pPr>
        <w:ind w:left="22" w:firstLine="698"/>
      </w:pPr>
      <w:r>
        <w:t xml:space="preserve">3.3. В случае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срок устранить выявленные недостатки. </w:t>
      </w:r>
    </w:p>
    <w:p w14:paraId="61BADBA1" w14:textId="77777777" w:rsidR="0047257C" w:rsidRDefault="0047257C" w:rsidP="0047257C">
      <w:pPr>
        <w:ind w:left="22" w:firstLine="698"/>
      </w:pPr>
      <w:r>
        <w:t>3.4.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5888A367" w14:textId="77777777" w:rsidR="0047257C" w:rsidRDefault="0047257C" w:rsidP="0047257C">
      <w:pPr>
        <w:ind w:left="22" w:firstLine="698"/>
      </w:pPr>
      <w:r>
        <w:t xml:space="preserve">3.5. Если Заказчик считает, что устранение недостатков существенно увеличит сроки выполнения работ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работы. При этом Заказчик вправе уменьшить сумму, подлежащую к оплате за принятые работы, на </w:t>
      </w:r>
      <w:r>
        <w:lastRenderedPageBreak/>
        <w:t>стоимость устранения выявленных недостатков (уменьшить цену Договора на стоимость устранения выявленных недостатков).</w:t>
      </w:r>
    </w:p>
    <w:p w14:paraId="0CF1802F" w14:textId="77777777" w:rsidR="0047257C" w:rsidRDefault="0047257C" w:rsidP="0047257C">
      <w:pPr>
        <w:ind w:left="22" w:firstLine="698"/>
        <w:rPr>
          <w:rFonts w:eastAsia="Calibri"/>
          <w:lang w:val="ru"/>
        </w:rPr>
      </w:pPr>
      <w:r>
        <w:t>3.6. Устранение Подрядчиком в установленные сроки выявленных недостатков не освобождает его от уплаты неустойки, предусмотренной настоящим договором</w:t>
      </w:r>
      <w:r>
        <w:rPr>
          <w:rFonts w:eastAsia="Calibri"/>
          <w:lang w:val="ru"/>
        </w:rPr>
        <w:t xml:space="preserve"> </w:t>
      </w:r>
    </w:p>
    <w:p w14:paraId="27CF55C8" w14:textId="77777777" w:rsidR="0047257C" w:rsidRDefault="0047257C" w:rsidP="0047257C">
      <w:pPr>
        <w:ind w:firstLine="709"/>
      </w:pPr>
      <w:r w:rsidRPr="002E007F">
        <w:t>3.</w:t>
      </w:r>
      <w:r>
        <w:t>7</w:t>
      </w:r>
      <w:r w:rsidRPr="002E007F">
        <w:t xml:space="preserve">. С момента подписания Акта </w:t>
      </w:r>
      <w:r w:rsidRPr="00BA4EDF">
        <w:t>приёмки законченного строительством объекта приёмочной комиссией по форме №КС-14</w:t>
      </w:r>
      <w:r>
        <w:t xml:space="preserve"> </w:t>
      </w:r>
      <w:r w:rsidRPr="002E007F">
        <w:t>риск случайной гибели результата выполненных работ переходит к Заказчику.</w:t>
      </w:r>
    </w:p>
    <w:p w14:paraId="158B9E5F" w14:textId="77777777" w:rsidR="002E007F" w:rsidRPr="002E007F" w:rsidRDefault="002E007F" w:rsidP="002E007F">
      <w:pPr>
        <w:ind w:firstLine="709"/>
        <w:jc w:val="center"/>
        <w:rPr>
          <w:b/>
        </w:rPr>
      </w:pPr>
      <w:r w:rsidRPr="002E007F">
        <w:rPr>
          <w:b/>
        </w:rPr>
        <w:t>4.Гарантии качества по выполненным работам.</w:t>
      </w:r>
    </w:p>
    <w:p w14:paraId="0B797FF8" w14:textId="5AD67B9D" w:rsidR="005A6E9A" w:rsidRPr="003D70BF" w:rsidRDefault="00B77CEA" w:rsidP="005A6E9A">
      <w:pPr>
        <w:widowControl w:val="0"/>
        <w:shd w:val="clear" w:color="auto" w:fill="FFFFFF"/>
        <w:autoSpaceDE w:val="0"/>
        <w:autoSpaceDN w:val="0"/>
        <w:adjustRightInd w:val="0"/>
        <w:spacing w:before="14" w:after="14"/>
        <w:ind w:firstLine="720"/>
      </w:pPr>
      <w:r>
        <w:t>4</w:t>
      </w:r>
      <w:r w:rsidR="005A6E9A">
        <w:t>.1.</w:t>
      </w:r>
      <w:r w:rsidR="005A6E9A" w:rsidRPr="003D70BF">
        <w:t>Гарантии качества распространяются на все оборудование, конструктивные элементы и работы, выполненные Подрядчиком по настоящему Договору.</w:t>
      </w:r>
    </w:p>
    <w:p w14:paraId="4F2F055D" w14:textId="5B849BC5" w:rsidR="005A6E9A" w:rsidRPr="003D70BF" w:rsidRDefault="00B77CEA" w:rsidP="005A6E9A">
      <w:pPr>
        <w:widowControl w:val="0"/>
        <w:shd w:val="clear" w:color="auto" w:fill="FFFFFF"/>
        <w:autoSpaceDE w:val="0"/>
        <w:autoSpaceDN w:val="0"/>
        <w:adjustRightInd w:val="0"/>
        <w:spacing w:before="14" w:after="14"/>
        <w:ind w:firstLine="720"/>
        <w:rPr>
          <w:b/>
        </w:rPr>
      </w:pPr>
      <w:r>
        <w:t>4</w:t>
      </w:r>
      <w:r w:rsidR="005A6E9A" w:rsidRPr="003D70BF">
        <w:t xml:space="preserve">.2.Гарантийный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проектных параметров и режимов) и работ устанавливается </w:t>
      </w:r>
      <w:r w:rsidR="005A6E9A" w:rsidRPr="003D70BF">
        <w:rPr>
          <w:iCs/>
        </w:rPr>
        <w:t>на 36 (тридцать шесть) месяцев</w:t>
      </w:r>
      <w:r w:rsidR="005A6E9A">
        <w:t xml:space="preserve"> с даты подписания сторонами А</w:t>
      </w:r>
      <w:r w:rsidR="005A6E9A" w:rsidRPr="003D70BF">
        <w:t xml:space="preserve">кта приемки законченного строительством объекта приёмочной комиссией по форме </w:t>
      </w:r>
      <w:r w:rsidR="005A6E9A">
        <w:t>№</w:t>
      </w:r>
      <w:r w:rsidR="005A6E9A" w:rsidRPr="003D70BF">
        <w:t>КС-14</w:t>
      </w:r>
      <w:r w:rsidR="005A6E9A" w:rsidRPr="003D70BF">
        <w:rPr>
          <w:b/>
        </w:rPr>
        <w:t>.</w:t>
      </w:r>
    </w:p>
    <w:p w14:paraId="59EDAA6F" w14:textId="2C35A5CA" w:rsidR="005A6E9A" w:rsidRPr="003D70BF" w:rsidRDefault="00B77CEA" w:rsidP="005A6E9A">
      <w:pPr>
        <w:widowControl w:val="0"/>
        <w:shd w:val="clear" w:color="auto" w:fill="FFFFFF"/>
        <w:autoSpaceDE w:val="0"/>
        <w:autoSpaceDN w:val="0"/>
        <w:adjustRightInd w:val="0"/>
        <w:spacing w:before="14" w:after="14"/>
        <w:ind w:firstLine="720"/>
      </w:pPr>
      <w:r>
        <w:t>4</w:t>
      </w:r>
      <w:r w:rsidR="005A6E9A" w:rsidRPr="003D70BF">
        <w:t>.3.Если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либо возмещает Заказчику затраты на их устранение.</w:t>
      </w:r>
    </w:p>
    <w:p w14:paraId="0DB04283" w14:textId="77777777" w:rsidR="005A6E9A" w:rsidRPr="003D70BF" w:rsidRDefault="005A6E9A" w:rsidP="005A6E9A">
      <w:pPr>
        <w:widowControl w:val="0"/>
        <w:shd w:val="clear" w:color="auto" w:fill="FFFFFF"/>
        <w:autoSpaceDE w:val="0"/>
        <w:autoSpaceDN w:val="0"/>
        <w:adjustRightInd w:val="0"/>
        <w:spacing w:before="14" w:after="14"/>
        <w:ind w:firstLine="720"/>
      </w:pPr>
      <w:r w:rsidRPr="003D70BF">
        <w:t>При выявлении дефекта Подрядчик должен:</w:t>
      </w:r>
    </w:p>
    <w:p w14:paraId="3DF45B6E" w14:textId="19B15DA2" w:rsidR="005A6E9A" w:rsidRPr="003D70BF" w:rsidRDefault="005A6E9A" w:rsidP="005A6E9A">
      <w:pPr>
        <w:widowControl w:val="0"/>
        <w:shd w:val="clear" w:color="auto" w:fill="FFFFFF"/>
        <w:tabs>
          <w:tab w:val="left" w:pos="851"/>
        </w:tabs>
        <w:autoSpaceDE w:val="0"/>
        <w:autoSpaceDN w:val="0"/>
        <w:adjustRightInd w:val="0"/>
        <w:spacing w:before="14" w:after="14"/>
        <w:ind w:left="709"/>
      </w:pPr>
      <w:r>
        <w:t>-</w:t>
      </w:r>
      <w:r w:rsidRPr="003D70BF">
        <w:t xml:space="preserve">обеспечить Заказчика необходимым техническими консультациями не позднее 1 (одного) часа со дня обращения последнего с использованием любых доступных видов связи; </w:t>
      </w:r>
    </w:p>
    <w:p w14:paraId="62645B82" w14:textId="4461C400" w:rsidR="005A6E9A" w:rsidRPr="003D70BF" w:rsidRDefault="005A6E9A" w:rsidP="005A6E9A">
      <w:pPr>
        <w:widowControl w:val="0"/>
        <w:shd w:val="clear" w:color="auto" w:fill="FFFFFF"/>
        <w:tabs>
          <w:tab w:val="left" w:pos="851"/>
        </w:tabs>
        <w:autoSpaceDE w:val="0"/>
        <w:autoSpaceDN w:val="0"/>
        <w:adjustRightInd w:val="0"/>
        <w:spacing w:before="14" w:after="14"/>
        <w:ind w:left="709"/>
      </w:pPr>
      <w:r>
        <w:t>-</w:t>
      </w:r>
      <w:r w:rsidRPr="003D70BF">
        <w:t>выполнить все необходимые мероприятия по определению причины возникшего дефекта и представить Заказчику соответствующее заключение в течение 3 (трех) дней.</w:t>
      </w:r>
    </w:p>
    <w:p w14:paraId="00EAC065" w14:textId="77777777" w:rsidR="005A6E9A" w:rsidRPr="003D70BF" w:rsidRDefault="005A6E9A" w:rsidP="005A6E9A">
      <w:pPr>
        <w:widowControl w:val="0"/>
        <w:shd w:val="clear" w:color="auto" w:fill="FFFFFF"/>
        <w:autoSpaceDE w:val="0"/>
        <w:autoSpaceDN w:val="0"/>
        <w:adjustRightInd w:val="0"/>
        <w:spacing w:before="14" w:after="14"/>
        <w:ind w:firstLine="720"/>
      </w:pPr>
      <w:r w:rsidRPr="003D70BF">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8E38276" w14:textId="77777777" w:rsidR="005A6E9A" w:rsidRPr="003D70BF" w:rsidRDefault="005A6E9A" w:rsidP="005A6E9A">
      <w:pPr>
        <w:widowControl w:val="0"/>
        <w:shd w:val="clear" w:color="auto" w:fill="FFFFFF"/>
        <w:autoSpaceDE w:val="0"/>
        <w:autoSpaceDN w:val="0"/>
        <w:adjustRightInd w:val="0"/>
        <w:spacing w:before="14" w:after="14"/>
        <w:ind w:firstLine="720"/>
      </w:pPr>
      <w:r w:rsidRPr="003D70BF">
        <w:t>Если в период гарантийного срока дефекты,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14:paraId="5B10C34E" w14:textId="486F38BD" w:rsidR="005A6E9A" w:rsidRPr="003D70BF" w:rsidRDefault="00B77CEA" w:rsidP="005A6E9A">
      <w:pPr>
        <w:widowControl w:val="0"/>
        <w:shd w:val="clear" w:color="auto" w:fill="FFFFFF"/>
        <w:autoSpaceDE w:val="0"/>
        <w:autoSpaceDN w:val="0"/>
        <w:adjustRightInd w:val="0"/>
        <w:spacing w:before="14" w:after="14"/>
        <w:ind w:firstLine="720"/>
      </w:pPr>
      <w:r>
        <w:t>4</w:t>
      </w:r>
      <w:r w:rsidR="005A6E9A" w:rsidRPr="003D70BF">
        <w:t>.4.Указанные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14:paraId="7B512748" w14:textId="19A4F882" w:rsidR="005A6E9A" w:rsidRDefault="00562BFB" w:rsidP="00B77CEA">
      <w:pPr>
        <w:ind w:firstLine="709"/>
      </w:pPr>
      <w:r>
        <w:t>4.5</w:t>
      </w:r>
      <w:r w:rsidR="005A6E9A" w:rsidRPr="003D70BF">
        <w:t>.</w:t>
      </w:r>
      <w:r>
        <w:t xml:space="preserve"> </w:t>
      </w:r>
      <w:r w:rsidR="005A6E9A" w:rsidRPr="003D70BF">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w:t>
      </w:r>
      <w:r w:rsidR="005A6E9A">
        <w:t>тановлено, что дефекты возникли</w:t>
      </w:r>
    </w:p>
    <w:p w14:paraId="4E4D8289" w14:textId="735CF25C" w:rsidR="002E007F" w:rsidRPr="002E007F" w:rsidRDefault="005A6E9A" w:rsidP="005A6E9A">
      <w:pPr>
        <w:rPr>
          <w:b/>
        </w:rPr>
      </w:pPr>
      <w:r w:rsidRPr="003D70BF">
        <w:t>по вине Подрядчика, последний компенсирует стоимость экспертизы Заказчику</w:t>
      </w:r>
    </w:p>
    <w:p w14:paraId="0E95A6B4" w14:textId="77777777" w:rsidR="002E007F" w:rsidRPr="002E007F" w:rsidRDefault="002E007F" w:rsidP="002E007F">
      <w:pPr>
        <w:ind w:firstLine="709"/>
        <w:jc w:val="center"/>
        <w:rPr>
          <w:b/>
        </w:rPr>
      </w:pPr>
      <w:r w:rsidRPr="002E007F">
        <w:rPr>
          <w:b/>
        </w:rPr>
        <w:t>5.Обязанности Сторон.</w:t>
      </w:r>
    </w:p>
    <w:p w14:paraId="69F5B3A1" w14:textId="77777777" w:rsidR="00562BFB" w:rsidRPr="003D70BF" w:rsidRDefault="00562BFB" w:rsidP="00562BFB">
      <w:pPr>
        <w:widowControl w:val="0"/>
        <w:shd w:val="clear" w:color="auto" w:fill="FFFFFF"/>
        <w:tabs>
          <w:tab w:val="left" w:pos="0"/>
        </w:tabs>
        <w:spacing w:before="14" w:after="14"/>
        <w:ind w:firstLine="709"/>
      </w:pPr>
      <w:r w:rsidRPr="003D70BF">
        <w:t>По настоящему Договору Подрядчик обязуется:</w:t>
      </w:r>
    </w:p>
    <w:p w14:paraId="11F904EE" w14:textId="1B52F978" w:rsidR="00562BFB" w:rsidRPr="003D70BF" w:rsidRDefault="00562BFB" w:rsidP="00562BFB">
      <w:pPr>
        <w:widowControl w:val="0"/>
        <w:shd w:val="clear" w:color="auto" w:fill="FFFFFF"/>
        <w:tabs>
          <w:tab w:val="left" w:pos="0"/>
        </w:tabs>
        <w:spacing w:before="14" w:after="14"/>
        <w:ind w:left="142"/>
      </w:pPr>
      <w:r>
        <w:t xml:space="preserve">          5.1.</w:t>
      </w:r>
      <w:r w:rsidRPr="003D70BF">
        <w:t>Выполнить все работы по настоя</w:t>
      </w:r>
      <w:r>
        <w:t>щему Договору в соответствии с Техническим З</w:t>
      </w:r>
      <w:r w:rsidRPr="003D70BF">
        <w:t xml:space="preserve">аданием (Приложение №1 к Договору) в полном объеме в </w:t>
      </w:r>
      <w:r>
        <w:t>сроки, установленные настоящим Договором</w:t>
      </w:r>
      <w:r w:rsidRPr="003D70BF">
        <w:t>.</w:t>
      </w:r>
    </w:p>
    <w:p w14:paraId="753D96E7" w14:textId="77777777" w:rsidR="0047257C" w:rsidRPr="003D70BF" w:rsidRDefault="00562BFB" w:rsidP="0047257C">
      <w:pPr>
        <w:widowControl w:val="0"/>
        <w:shd w:val="clear" w:color="auto" w:fill="FFFFFF"/>
        <w:tabs>
          <w:tab w:val="left" w:pos="0"/>
        </w:tabs>
        <w:spacing w:before="14" w:after="14"/>
      </w:pPr>
      <w:r w:rsidRPr="003D70BF">
        <w:tab/>
      </w:r>
      <w:r w:rsidR="0047257C">
        <w:t xml:space="preserve">5.2. </w:t>
      </w:r>
      <w:r w:rsidR="0047257C" w:rsidRPr="003D70BF">
        <w:t>Подрядчик согласовывает проектн</w:t>
      </w:r>
      <w:r w:rsidR="0047257C">
        <w:t>о-сметную</w:t>
      </w:r>
      <w:r w:rsidR="0047257C" w:rsidRPr="003D70BF">
        <w:t xml:space="preserve"> и рабочую документацию с Заказчиком и иными организациями в соответствии с Законодательством Российской Федерации и с требованиями Технического задания (Приложение №1 к договору).</w:t>
      </w:r>
    </w:p>
    <w:p w14:paraId="56D31E71" w14:textId="77777777" w:rsidR="0047257C" w:rsidRPr="003D70BF" w:rsidRDefault="0047257C" w:rsidP="0047257C">
      <w:pPr>
        <w:widowControl w:val="0"/>
        <w:shd w:val="clear" w:color="auto" w:fill="FFFFFF"/>
        <w:ind w:firstLine="709"/>
        <w:rPr>
          <w:lang w:eastAsia="en-US"/>
        </w:rPr>
      </w:pPr>
      <w:r>
        <w:rPr>
          <w:lang w:eastAsia="en-US"/>
        </w:rPr>
        <w:t xml:space="preserve">5.3. </w:t>
      </w:r>
      <w:r w:rsidRPr="003D70BF">
        <w:rPr>
          <w:lang w:eastAsia="en-US"/>
        </w:rPr>
        <w:t xml:space="preserve">Соблюдать требования, содержащиеся в техническом задании </w:t>
      </w:r>
      <w:r w:rsidRPr="003D70BF">
        <w:t>(приложение №1 к настоящему Договору)</w:t>
      </w:r>
      <w:r w:rsidRPr="003D70BF">
        <w:rPr>
          <w:lang w:eastAsia="en-US"/>
        </w:rPr>
        <w:t>, исходных данных для выполнения работ по настоящему Договору, в технических регламентах, СНиП, СП, СанПиН, нормах технологического проектирования и иных документах.</w:t>
      </w:r>
    </w:p>
    <w:p w14:paraId="7C43BF12" w14:textId="77777777" w:rsidR="0047257C" w:rsidRDefault="0047257C" w:rsidP="0047257C">
      <w:pPr>
        <w:widowControl w:val="0"/>
        <w:shd w:val="clear" w:color="auto" w:fill="FFFFFF"/>
        <w:tabs>
          <w:tab w:val="left" w:pos="0"/>
        </w:tabs>
        <w:spacing w:before="14" w:after="14"/>
        <w:ind w:firstLine="709"/>
      </w:pPr>
      <w:r>
        <w:t xml:space="preserve">5.4. </w:t>
      </w:r>
      <w:r w:rsidRPr="003D70BF">
        <w:t>Безвозмездно откорректировать проектно-сметную документацию по замечаниям согласующих организаций. При обнаружении недостатков в документации по требованию Заказчика безвозмездно дора</w:t>
      </w:r>
      <w:r>
        <w:t>ботать техническую документацию.</w:t>
      </w:r>
    </w:p>
    <w:p w14:paraId="4E061691" w14:textId="77777777" w:rsidR="0047257C" w:rsidRPr="003D70BF" w:rsidRDefault="0047257C" w:rsidP="0047257C">
      <w:pPr>
        <w:widowControl w:val="0"/>
        <w:shd w:val="clear" w:color="auto" w:fill="FFFFFF"/>
        <w:tabs>
          <w:tab w:val="left" w:pos="0"/>
        </w:tabs>
        <w:spacing w:before="14" w:after="14"/>
        <w:ind w:firstLine="709"/>
      </w:pPr>
      <w:r>
        <w:t xml:space="preserve">5.5. </w:t>
      </w:r>
      <w:r w:rsidRPr="003D70BF">
        <w:t>Производить работы в полном соответствии с проектно</w:t>
      </w:r>
      <w:r>
        <w:t>-сметной</w:t>
      </w:r>
      <w:r w:rsidRPr="003D70BF">
        <w:t xml:space="preserve"> и рабочей документацией, утвержденной Заказчиком и строительными нормами, и правилами. </w:t>
      </w:r>
    </w:p>
    <w:p w14:paraId="5A9C8A6C" w14:textId="77777777" w:rsidR="0047257C" w:rsidRPr="003D70BF" w:rsidRDefault="0047257C" w:rsidP="0047257C">
      <w:pPr>
        <w:widowControl w:val="0"/>
        <w:shd w:val="clear" w:color="auto" w:fill="FFFFFF"/>
        <w:tabs>
          <w:tab w:val="left" w:pos="0"/>
        </w:tabs>
        <w:spacing w:before="14" w:after="14"/>
        <w:ind w:firstLine="709"/>
      </w:pPr>
      <w:r>
        <w:t xml:space="preserve">5.6. </w:t>
      </w:r>
      <w:r w:rsidRPr="003D70BF">
        <w:t>Использовать полученные от Заказчика исходные данные, а также другую документацию и</w:t>
      </w:r>
      <w:r>
        <w:t xml:space="preserve"> </w:t>
      </w:r>
      <w:r w:rsidRPr="003D70BF">
        <w:t xml:space="preserve">информацию только для достижения целей, предусмотренных настоящим Договором, не разглашать и </w:t>
      </w:r>
      <w:r w:rsidRPr="003D70BF">
        <w:lastRenderedPageBreak/>
        <w:t xml:space="preserve">не передавать их третьим лицам без письменного согласия Заказчика. </w:t>
      </w:r>
    </w:p>
    <w:p w14:paraId="42773198" w14:textId="77777777" w:rsidR="0047257C" w:rsidRDefault="0047257C" w:rsidP="0047257C">
      <w:pPr>
        <w:widowControl w:val="0"/>
        <w:shd w:val="clear" w:color="auto" w:fill="FFFFFF"/>
        <w:tabs>
          <w:tab w:val="left" w:pos="284"/>
        </w:tabs>
        <w:spacing w:before="14" w:after="14"/>
        <w:ind w:firstLine="709"/>
      </w:pPr>
      <w:r>
        <w:t xml:space="preserve">5.7. </w:t>
      </w:r>
      <w:r w:rsidRPr="003D70BF">
        <w:t>Поставить на объект материалы и оборудование, а также осуществить их приемку,</w:t>
      </w:r>
      <w:r>
        <w:t xml:space="preserve"> </w:t>
      </w:r>
      <w:r w:rsidRPr="003D70BF">
        <w:t>разгрузку</w:t>
      </w:r>
      <w:r>
        <w:t xml:space="preserve"> </w:t>
      </w:r>
      <w:r w:rsidRPr="003D70BF">
        <w:t xml:space="preserve">и хранение в соответствии с обязательствами, предусмотренными </w:t>
      </w:r>
      <w:r>
        <w:t>Техническим Заданием (Приложение №1)</w:t>
      </w:r>
      <w:r w:rsidRPr="003D70BF">
        <w:t>. После окончания работы представить Заказчику отчет о расходовании материалов.</w:t>
      </w:r>
    </w:p>
    <w:p w14:paraId="71B65E52"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5.8. </w:t>
      </w:r>
      <w:r w:rsidRPr="003D70BF">
        <w:rPr>
          <w:iCs/>
        </w:rPr>
        <w:t>Соблюдать все применимые правила техники безопасности; заботиться о безопасности</w:t>
      </w:r>
      <w:r>
        <w:rPr>
          <w:iCs/>
        </w:rPr>
        <w:t xml:space="preserve"> </w:t>
      </w:r>
      <w:r w:rsidRPr="003D70BF">
        <w:rPr>
          <w:iCs/>
        </w:rPr>
        <w:t>всех лиц, уполномоченных находиться на строительной площадке; принимать разумные меры по устранению помех на территории строительной площадки и на объекте во избежание опасности для указанных лиц; предоставить ограждение, освещение, охрану и наблюдение за объектом; предоставить временные объекты (включая дороги, пешеходные дорожки, средства охраны и заборы), которые могут понадобиться в связи с производством работ для использования владельцами и жильцами прилегающих территорий, а также для их защиты.</w:t>
      </w:r>
    </w:p>
    <w:p w14:paraId="7C4D6247"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5.9. </w:t>
      </w:r>
      <w:r w:rsidRPr="003D70BF">
        <w:rPr>
          <w:iCs/>
        </w:rPr>
        <w:t>Принять все разумные и необходимые в соответствии с законодательством Российской</w:t>
      </w:r>
      <w:r>
        <w:rPr>
          <w:iCs/>
        </w:rPr>
        <w:t xml:space="preserve"> </w:t>
      </w:r>
      <w:r w:rsidRPr="003D70BF">
        <w:rPr>
          <w:iCs/>
        </w:rPr>
        <w:t>Федерации меры по охране окружающей среды (как на строительной площадке, так и за ее пределами), а также все разумные меры, направленные на ограничение неудобства для граждан и ущерба для их имущества вследствие загрязнений, шума и других причин, являющихся следствием производства работ. Подрядчик обязан следить за тем, чтобы выбросы в воздух, поверхностные стоки, отводимые со строительной площадки сточные воды, шум и вибрация не превышали показателей, установленных законодательством Российской Федерации.</w:t>
      </w:r>
    </w:p>
    <w:p w14:paraId="3FC02C9D" w14:textId="77777777" w:rsidR="0047257C" w:rsidRPr="003D70BF" w:rsidRDefault="0047257C" w:rsidP="0047257C">
      <w:pPr>
        <w:widowControl w:val="0"/>
        <w:shd w:val="clear" w:color="auto" w:fill="FFFFFF"/>
        <w:tabs>
          <w:tab w:val="left" w:pos="284"/>
        </w:tabs>
        <w:spacing w:before="14" w:after="14"/>
        <w:ind w:firstLine="709"/>
        <w:rPr>
          <w:bCs/>
          <w:iCs/>
        </w:rPr>
      </w:pPr>
      <w:r>
        <w:rPr>
          <w:iCs/>
        </w:rPr>
        <w:t xml:space="preserve">5.10. </w:t>
      </w:r>
      <w:r w:rsidRPr="003D70BF">
        <w:rPr>
          <w:iCs/>
        </w:rPr>
        <w:t>Предпринять все меры для обеспечения эффективной защиты и предотвращения нанесения ущерба существующим промышленным объектам,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 Нести все расходы по ремонту и восстановлению поврежденного во время выполнения работ имущества, окружающей среды и т.п</w:t>
      </w:r>
      <w:r w:rsidRPr="003D70BF">
        <w:rPr>
          <w:bCs/>
          <w:iCs/>
        </w:rPr>
        <w:t>.</w:t>
      </w:r>
    </w:p>
    <w:p w14:paraId="4A7C4F63"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5.11. </w:t>
      </w:r>
      <w:r w:rsidRPr="003D70BF">
        <w:rPr>
          <w:iCs/>
        </w:rPr>
        <w:t>Самостоятельно осуществить страхование от несчастных случаев; Подрядчик сам расследует и учитывает несчастные случаи, произошедшие на объектах Заказчика, в соответствии с законодательством Российской Федерации, незамедлительно поставив в известность Заказчика о произошедших несчастных случаях; при групповых и смертельных несчастных случаях, несчастных случаях с тяжелым исходом Подрядчик сам направляет сообщения о несчастном случае в соответствии со статьей 228.1 Трудового кодекса Российской Федерации.</w:t>
      </w:r>
    </w:p>
    <w:p w14:paraId="1DFE6654"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5.12. </w:t>
      </w:r>
      <w:r w:rsidRPr="003D70BF">
        <w:rPr>
          <w:iCs/>
        </w:rPr>
        <w:t>Не препятствовать контролю персоналом Заказчика соблюдения требований охраны труда, пожарной, промышленной безопасности на рабочих местах Подрядчика (субподрядчика),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Заказчика.</w:t>
      </w:r>
    </w:p>
    <w:p w14:paraId="43A8646E"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5.13. </w:t>
      </w:r>
      <w:r w:rsidRPr="003D70BF">
        <w:rPr>
          <w:iCs/>
        </w:rPr>
        <w:t xml:space="preserve">Вывезти в течение 7 (семи) календарных дней со дня подписания акта </w:t>
      </w:r>
      <w:r w:rsidRPr="003D70BF">
        <w:rPr>
          <w:bCs/>
          <w:iCs/>
        </w:rPr>
        <w:t>приемки законченного строительством объекта</w:t>
      </w:r>
      <w:r w:rsidRPr="003D70BF">
        <w:rPr>
          <w:iCs/>
        </w:rPr>
        <w:t xml:space="preserve"> за пределы строительной площадки свои машины, оборудование, материалы и другое имущество. </w:t>
      </w:r>
    </w:p>
    <w:p w14:paraId="2E21A77B"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5.14. </w:t>
      </w:r>
      <w:r w:rsidRPr="003D70BF">
        <w:rPr>
          <w:iCs/>
        </w:rPr>
        <w:t>Передавать Заказчику вместе с результатами работ всю исполнительную документацию,</w:t>
      </w:r>
      <w:r>
        <w:rPr>
          <w:iCs/>
        </w:rPr>
        <w:t xml:space="preserve"> </w:t>
      </w:r>
      <w:r w:rsidRPr="003D70BF">
        <w:rPr>
          <w:iCs/>
        </w:rPr>
        <w:t xml:space="preserve">касающуюся дальнейшей эксплуатации и использования объекта. </w:t>
      </w:r>
    </w:p>
    <w:p w14:paraId="5C22D327"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5.15. </w:t>
      </w:r>
      <w:r w:rsidRPr="003D70BF">
        <w:rPr>
          <w:iCs/>
        </w:rPr>
        <w:t>Незамедлительно известить Заказчика и до получения от него указаний приостановить</w:t>
      </w:r>
      <w:r>
        <w:rPr>
          <w:iCs/>
        </w:rPr>
        <w:t xml:space="preserve"> </w:t>
      </w:r>
      <w:r w:rsidRPr="003D70BF">
        <w:rPr>
          <w:iCs/>
        </w:rPr>
        <w:t>работы при обнаружении:</w:t>
      </w:r>
    </w:p>
    <w:p w14:paraId="3F0B6538" w14:textId="77777777" w:rsidR="0047257C" w:rsidRPr="003D70BF" w:rsidRDefault="0047257C" w:rsidP="0047257C">
      <w:pPr>
        <w:widowControl w:val="0"/>
        <w:shd w:val="clear" w:color="auto" w:fill="FFFFFF"/>
        <w:tabs>
          <w:tab w:val="left" w:pos="284"/>
          <w:tab w:val="left" w:pos="851"/>
        </w:tabs>
        <w:spacing w:before="14" w:after="14"/>
        <w:ind w:firstLine="709"/>
        <w:rPr>
          <w:iCs/>
        </w:rPr>
      </w:pPr>
      <w:r>
        <w:rPr>
          <w:iCs/>
        </w:rPr>
        <w:t>-в</w:t>
      </w:r>
      <w:r w:rsidRPr="003D70BF">
        <w:rPr>
          <w:iCs/>
        </w:rPr>
        <w:t>озможности неблагоприятных для Заказчика последствий выполнения его указаний о</w:t>
      </w:r>
      <w:r>
        <w:rPr>
          <w:iCs/>
        </w:rPr>
        <w:t xml:space="preserve"> </w:t>
      </w:r>
      <w:r w:rsidRPr="003D70BF">
        <w:rPr>
          <w:iCs/>
        </w:rPr>
        <w:t>способе выполнения работы;</w:t>
      </w:r>
    </w:p>
    <w:p w14:paraId="3336FE52" w14:textId="77777777" w:rsidR="0047257C" w:rsidRPr="003D70BF" w:rsidRDefault="0047257C" w:rsidP="0047257C">
      <w:pPr>
        <w:widowControl w:val="0"/>
        <w:shd w:val="clear" w:color="auto" w:fill="FFFFFF"/>
        <w:tabs>
          <w:tab w:val="left" w:pos="284"/>
          <w:tab w:val="left" w:pos="851"/>
        </w:tabs>
        <w:spacing w:before="14" w:after="14"/>
        <w:ind w:firstLine="709"/>
        <w:rPr>
          <w:iCs/>
        </w:rPr>
      </w:pPr>
      <w:r>
        <w:rPr>
          <w:iCs/>
        </w:rPr>
        <w:t>-</w:t>
      </w:r>
      <w:r w:rsidRPr="003D70BF">
        <w:rPr>
          <w:iCs/>
        </w:rPr>
        <w:t>иных не зависящих от Подрядчика обстоятельств, угрожающих годности или прочности</w:t>
      </w:r>
      <w:r>
        <w:rPr>
          <w:iCs/>
        </w:rPr>
        <w:t xml:space="preserve"> </w:t>
      </w:r>
      <w:r w:rsidRPr="003D70BF">
        <w:rPr>
          <w:iCs/>
        </w:rPr>
        <w:t>результатов выполняемой работы;</w:t>
      </w:r>
    </w:p>
    <w:p w14:paraId="5FC7559F" w14:textId="77777777" w:rsidR="0047257C" w:rsidRPr="003D70BF" w:rsidRDefault="0047257C" w:rsidP="0047257C">
      <w:pPr>
        <w:widowControl w:val="0"/>
        <w:shd w:val="clear" w:color="auto" w:fill="FFFFFF"/>
        <w:tabs>
          <w:tab w:val="left" w:pos="284"/>
          <w:tab w:val="left" w:pos="851"/>
        </w:tabs>
        <w:spacing w:before="14" w:after="14"/>
        <w:ind w:firstLine="709"/>
        <w:rPr>
          <w:iCs/>
        </w:rPr>
      </w:pPr>
      <w:r>
        <w:rPr>
          <w:iCs/>
        </w:rPr>
        <w:t>-</w:t>
      </w:r>
      <w:r w:rsidRPr="003D70BF">
        <w:rPr>
          <w:iCs/>
        </w:rPr>
        <w:t>иных обстоятельств, способных повлечь за собой изменение сроков или стоимости выполняемых работ.</w:t>
      </w:r>
    </w:p>
    <w:p w14:paraId="7D2C99B0" w14:textId="77777777" w:rsidR="0047257C" w:rsidRPr="003D70BF" w:rsidRDefault="0047257C" w:rsidP="0047257C">
      <w:pPr>
        <w:widowControl w:val="0"/>
        <w:shd w:val="clear" w:color="auto" w:fill="FFFFFF"/>
        <w:tabs>
          <w:tab w:val="left" w:pos="284"/>
        </w:tabs>
        <w:spacing w:before="14" w:after="14"/>
        <w:ind w:firstLine="709"/>
        <w:rPr>
          <w:iCs/>
        </w:rPr>
      </w:pPr>
      <w:r w:rsidRPr="003D70BF">
        <w:rPr>
          <w:iCs/>
        </w:rPr>
        <w:t>При этом Подрядчик при наступлении указанных чрезвычайных событий после незамедлительного уведомления Заказчика обязан принимать все возможные меры, направленные на ликвидацию последствий таких событий и предотвращение или минимизацию причиняемого ущерба объекту, вреда жизни и здоровью находящихся на объекте лиц.</w:t>
      </w:r>
    </w:p>
    <w:p w14:paraId="3310E87A"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5.16. </w:t>
      </w:r>
      <w:r w:rsidRPr="003D70BF">
        <w:rPr>
          <w:iCs/>
        </w:rPr>
        <w:t>Представить Заказчику техническую документацию на поставляемое оборудование (на</w:t>
      </w:r>
      <w:r>
        <w:rPr>
          <w:iCs/>
        </w:rPr>
        <w:t xml:space="preserve"> </w:t>
      </w:r>
      <w:r w:rsidRPr="003D70BF">
        <w:rPr>
          <w:iCs/>
        </w:rPr>
        <w:t xml:space="preserve">русском языке) одновременно с передачей оборудования в монтаж для проведения работ по утвержденной Заказчиком рабочей документации в соответствии с </w:t>
      </w:r>
      <w:r>
        <w:rPr>
          <w:iCs/>
        </w:rPr>
        <w:t>Техническим заданием (Приложение №1)</w:t>
      </w:r>
      <w:r w:rsidRPr="003D70BF">
        <w:rPr>
          <w:iCs/>
        </w:rPr>
        <w:t>.</w:t>
      </w:r>
    </w:p>
    <w:p w14:paraId="2AB36DC2" w14:textId="77777777" w:rsidR="0047257C" w:rsidRPr="003D70BF" w:rsidRDefault="0047257C" w:rsidP="0047257C">
      <w:pPr>
        <w:widowControl w:val="0"/>
        <w:shd w:val="clear" w:color="auto" w:fill="FFFFFF"/>
        <w:tabs>
          <w:tab w:val="left" w:pos="284"/>
        </w:tabs>
        <w:spacing w:before="14" w:after="14"/>
        <w:ind w:firstLine="709"/>
        <w:rPr>
          <w:iCs/>
        </w:rPr>
      </w:pPr>
      <w:r>
        <w:t xml:space="preserve">5.17. </w:t>
      </w:r>
      <w:r w:rsidRPr="003D70BF">
        <w:t>Выполнить в полном объеме все свои обязательства, предусмотренные в других разделах</w:t>
      </w:r>
      <w:r>
        <w:t xml:space="preserve"> </w:t>
      </w:r>
      <w:r w:rsidRPr="003D70BF">
        <w:lastRenderedPageBreak/>
        <w:t>настоящего</w:t>
      </w:r>
      <w:r w:rsidRPr="003D70BF">
        <w:rPr>
          <w:iCs/>
        </w:rPr>
        <w:t xml:space="preserve"> Договора.</w:t>
      </w:r>
    </w:p>
    <w:p w14:paraId="4086725C" w14:textId="77777777" w:rsidR="0047257C" w:rsidRPr="003D70BF" w:rsidRDefault="0047257C" w:rsidP="0047257C">
      <w:pPr>
        <w:widowControl w:val="0"/>
        <w:shd w:val="clear" w:color="auto" w:fill="FFFFFF"/>
        <w:tabs>
          <w:tab w:val="left" w:pos="284"/>
        </w:tabs>
        <w:spacing w:before="14" w:after="14"/>
        <w:ind w:firstLine="709"/>
        <w:rPr>
          <w:iCs/>
        </w:rPr>
      </w:pPr>
      <w:r>
        <w:rPr>
          <w:iCs/>
        </w:rPr>
        <w:t xml:space="preserve">5.18. </w:t>
      </w:r>
      <w:r w:rsidRPr="003D70BF">
        <w:rPr>
          <w:iCs/>
        </w:rPr>
        <w:t>Подрядчик подтверждает, что он заключил настоящий Договор на основании должного</w:t>
      </w:r>
      <w:r>
        <w:rPr>
          <w:iCs/>
        </w:rPr>
        <w:t xml:space="preserve"> </w:t>
      </w:r>
      <w:r w:rsidRPr="003D70BF">
        <w:rPr>
          <w:iCs/>
        </w:rPr>
        <w:t>изучения данных об объекте в представленной Заказчиком информации и закупочной документации.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14:paraId="00DE06D2" w14:textId="77777777" w:rsidR="0047257C" w:rsidRPr="008D7D88" w:rsidRDefault="0047257C" w:rsidP="0047257C">
      <w:pPr>
        <w:widowControl w:val="0"/>
        <w:shd w:val="clear" w:color="auto" w:fill="FFFFFF"/>
        <w:tabs>
          <w:tab w:val="left" w:pos="284"/>
        </w:tabs>
        <w:spacing w:before="14" w:after="14"/>
        <w:ind w:right="-5" w:firstLine="709"/>
        <w:rPr>
          <w:iCs/>
        </w:rPr>
      </w:pPr>
      <w:r>
        <w:rPr>
          <w:iCs/>
        </w:rPr>
        <w:t xml:space="preserve">5.19. </w:t>
      </w:r>
      <w:r w:rsidRPr="008D7D88">
        <w:rPr>
          <w:iCs/>
        </w:rPr>
        <w:t>Подрядчик вправе привлечь к выполнению работ субподрядные организации</w:t>
      </w:r>
      <w:r>
        <w:rPr>
          <w:iCs/>
        </w:rPr>
        <w:t xml:space="preserve">. </w:t>
      </w:r>
      <w:r w:rsidRPr="008D7D88">
        <w:rPr>
          <w:iCs/>
        </w:rPr>
        <w:t>Подрядчик обязан в обязательном порядке письменно согласовывать с Заказчиком привлекаемых субподрядчиков, а также условия договора субподряда, устанавливающие сроки выполнения работ субподрядчиком, порядок расчетов Подрядчика с субподрядчиком.</w:t>
      </w:r>
    </w:p>
    <w:p w14:paraId="60B86022" w14:textId="77777777" w:rsidR="0047257C" w:rsidRPr="003D70BF" w:rsidRDefault="0047257C" w:rsidP="0047257C">
      <w:pPr>
        <w:tabs>
          <w:tab w:val="left" w:pos="284"/>
        </w:tabs>
        <w:spacing w:before="14" w:after="14"/>
        <w:ind w:right="-5" w:firstLine="709"/>
        <w:rPr>
          <w:iCs/>
        </w:rPr>
      </w:pPr>
      <w:r w:rsidRPr="003D70BF">
        <w:rPr>
          <w:iCs/>
        </w:rPr>
        <w:t>Для получения письменного согласия Подрядчик направляет Заказчику проект договора с субподрядчиком с обязательным приложением надлежаще заверенных копий уставных и правоустанавливающих документов, допусков к производству работ (действующих лицензий на выполнение работ), предусмотренных настоящим договором, бухгалтерского баланса за предшествующий год и отчетный период, объемов выполняемых работ, выписки из Единого государственного реестра</w:t>
      </w:r>
      <w:r>
        <w:rPr>
          <w:iCs/>
        </w:rPr>
        <w:t xml:space="preserve"> юридических лиц субподрядчика.</w:t>
      </w:r>
    </w:p>
    <w:p w14:paraId="1C4CDAE3" w14:textId="77777777" w:rsidR="0047257C" w:rsidRPr="003D70BF" w:rsidRDefault="0047257C" w:rsidP="0047257C">
      <w:pPr>
        <w:tabs>
          <w:tab w:val="left" w:pos="284"/>
        </w:tabs>
        <w:spacing w:before="14" w:after="14"/>
        <w:ind w:right="-5" w:firstLine="709"/>
        <w:rPr>
          <w:iCs/>
        </w:rPr>
      </w:pPr>
      <w:r w:rsidRPr="003D70BF">
        <w:rPr>
          <w:iCs/>
        </w:rPr>
        <w:t>Заказчик вправе потребовать от Подрядчика замены субподрядчиков с мотивированным обоснованием такого требования, но независимо от этого</w:t>
      </w:r>
      <w:r>
        <w:rPr>
          <w:iCs/>
        </w:rPr>
        <w:t>,</w:t>
      </w:r>
      <w:r w:rsidRPr="003D70BF">
        <w:rPr>
          <w:iCs/>
        </w:rPr>
        <w:t xml:space="preserve"> полную ответственность перед Заказчиком за сроки и качество выполняемых субподрядчиками работ, а также иную ответственность за действия субподрядчиков как за свои собственные действия по настоящему договору несет Подрядчик.</w:t>
      </w:r>
    </w:p>
    <w:p w14:paraId="4B75EFEF" w14:textId="77777777" w:rsidR="0047257C" w:rsidRPr="003D70BF" w:rsidRDefault="0047257C" w:rsidP="0047257C">
      <w:pPr>
        <w:widowControl w:val="0"/>
        <w:shd w:val="clear" w:color="auto" w:fill="FFFFFF"/>
        <w:tabs>
          <w:tab w:val="left" w:pos="284"/>
        </w:tabs>
        <w:spacing w:before="14" w:after="14"/>
        <w:ind w:left="851"/>
      </w:pPr>
      <w:r>
        <w:t xml:space="preserve">5.20. </w:t>
      </w:r>
      <w:r w:rsidRPr="003D70BF">
        <w:t>Подрядчик гарантирует, что:</w:t>
      </w:r>
    </w:p>
    <w:p w14:paraId="068289E1" w14:textId="77777777" w:rsidR="0047257C" w:rsidRPr="003D70BF" w:rsidRDefault="0047257C" w:rsidP="0047257C">
      <w:pPr>
        <w:widowControl w:val="0"/>
        <w:tabs>
          <w:tab w:val="left" w:pos="284"/>
        </w:tabs>
        <w:ind w:firstLine="709"/>
      </w:pPr>
      <w:r w:rsidRPr="003D70BF">
        <w:t>- зарегистрирован в ЕГРЮЛ надлежащим образом;</w:t>
      </w:r>
    </w:p>
    <w:p w14:paraId="58F03F59" w14:textId="77777777" w:rsidR="0047257C" w:rsidRPr="003D70BF" w:rsidRDefault="0047257C" w:rsidP="0047257C">
      <w:pPr>
        <w:widowControl w:val="0"/>
        <w:tabs>
          <w:tab w:val="left" w:pos="284"/>
        </w:tabs>
        <w:ind w:firstLine="709"/>
      </w:pPr>
      <w:r w:rsidRPr="003D70BF">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3BB2588" w14:textId="77777777" w:rsidR="0047257C" w:rsidRPr="003D70BF" w:rsidRDefault="0047257C" w:rsidP="0047257C">
      <w:pPr>
        <w:widowControl w:val="0"/>
        <w:tabs>
          <w:tab w:val="left" w:pos="284"/>
        </w:tabs>
        <w:ind w:firstLine="709"/>
      </w:pPr>
      <w:r w:rsidRPr="003D70BF">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D9B90FA" w14:textId="77777777" w:rsidR="0047257C" w:rsidRPr="003D70BF" w:rsidRDefault="0047257C" w:rsidP="0047257C">
      <w:pPr>
        <w:widowControl w:val="0"/>
        <w:tabs>
          <w:tab w:val="left" w:pos="284"/>
        </w:tabs>
        <w:ind w:firstLine="709"/>
      </w:pPr>
      <w:r w:rsidRPr="003D70BF">
        <w:t>- располагает лицензиями, необходимыми для осуществления деятельности и исполнения обязательств по Договору, если осуществляемая по Контракту деятельность является лицензируемой;</w:t>
      </w:r>
    </w:p>
    <w:p w14:paraId="24156DA3" w14:textId="77777777" w:rsidR="0047257C" w:rsidRPr="003D70BF" w:rsidRDefault="0047257C" w:rsidP="0047257C">
      <w:pPr>
        <w:widowControl w:val="0"/>
        <w:tabs>
          <w:tab w:val="left" w:pos="284"/>
        </w:tabs>
        <w:ind w:firstLine="709"/>
      </w:pPr>
      <w:r w:rsidRPr="003D70BF">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51BBD23" w14:textId="77777777" w:rsidR="0047257C" w:rsidRPr="003D70BF" w:rsidRDefault="0047257C" w:rsidP="0047257C">
      <w:pPr>
        <w:widowControl w:val="0"/>
        <w:tabs>
          <w:tab w:val="left" w:pos="284"/>
        </w:tabs>
        <w:ind w:firstLine="709"/>
      </w:pPr>
      <w:r w:rsidRPr="003D70BF">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7433C705" w14:textId="77777777" w:rsidR="0047257C" w:rsidRPr="003D70BF" w:rsidRDefault="0047257C" w:rsidP="0047257C">
      <w:pPr>
        <w:widowControl w:val="0"/>
        <w:tabs>
          <w:tab w:val="left" w:pos="284"/>
        </w:tabs>
        <w:ind w:firstLine="709"/>
      </w:pPr>
      <w:r w:rsidRPr="003D70BF">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1670CD2" w14:textId="77777777" w:rsidR="0047257C" w:rsidRPr="003D70BF" w:rsidRDefault="0047257C" w:rsidP="0047257C">
      <w:pPr>
        <w:widowControl w:val="0"/>
        <w:tabs>
          <w:tab w:val="left" w:pos="284"/>
        </w:tabs>
        <w:ind w:firstLine="709"/>
      </w:pPr>
      <w:r w:rsidRPr="003D70BF">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9638D75" w14:textId="77777777" w:rsidR="0047257C" w:rsidRPr="003D70BF" w:rsidRDefault="0047257C" w:rsidP="0047257C">
      <w:pPr>
        <w:widowControl w:val="0"/>
        <w:tabs>
          <w:tab w:val="left" w:pos="284"/>
        </w:tabs>
        <w:ind w:firstLine="709"/>
      </w:pPr>
      <w:r w:rsidRPr="003D70BF">
        <w:t>- своевременно и в полном объеме уплачивает налоги, сборы и страховые взносы;</w:t>
      </w:r>
    </w:p>
    <w:p w14:paraId="2B36B20D" w14:textId="77777777" w:rsidR="0047257C" w:rsidRPr="003D70BF" w:rsidRDefault="0047257C" w:rsidP="0047257C">
      <w:pPr>
        <w:widowControl w:val="0"/>
        <w:tabs>
          <w:tab w:val="left" w:pos="284"/>
        </w:tabs>
        <w:ind w:firstLine="709"/>
      </w:pPr>
      <w:r w:rsidRPr="003D70BF">
        <w:t>- отражает в налоговой отчетности по НДС все суммы НДС, предъявленные Заказчику;</w:t>
      </w:r>
    </w:p>
    <w:p w14:paraId="6C5954EB" w14:textId="2B6E2C15" w:rsidR="0047257C" w:rsidRDefault="0047257C" w:rsidP="0047257C">
      <w:pPr>
        <w:widowControl w:val="0"/>
        <w:shd w:val="clear" w:color="auto" w:fill="FFFFFF"/>
        <w:tabs>
          <w:tab w:val="left" w:pos="284"/>
        </w:tabs>
        <w:spacing w:before="14" w:after="14"/>
        <w:ind w:firstLine="709"/>
      </w:pPr>
      <w:r w:rsidRPr="003D70BF">
        <w:t>- лица, подписывающие от его имени первичные документы и счета-фактуры, имеют на это все необходимые полномочия и доверенности.</w:t>
      </w:r>
    </w:p>
    <w:p w14:paraId="3C9DE8BD" w14:textId="77777777" w:rsidR="0047257C" w:rsidRPr="003D70BF" w:rsidRDefault="0047257C" w:rsidP="0047257C">
      <w:pPr>
        <w:widowControl w:val="0"/>
        <w:shd w:val="clear" w:color="auto" w:fill="FFFFFF"/>
        <w:tabs>
          <w:tab w:val="left" w:pos="284"/>
        </w:tabs>
        <w:spacing w:before="14" w:after="14"/>
        <w:ind w:firstLine="709"/>
      </w:pPr>
    </w:p>
    <w:p w14:paraId="732B4BFD" w14:textId="3A1B9E0D" w:rsidR="00562BFB" w:rsidRPr="0047257C" w:rsidRDefault="00A40E89" w:rsidP="0047257C">
      <w:pPr>
        <w:widowControl w:val="0"/>
        <w:shd w:val="clear" w:color="auto" w:fill="FFFFFF"/>
        <w:tabs>
          <w:tab w:val="left" w:pos="0"/>
        </w:tabs>
        <w:spacing w:before="14" w:after="14"/>
        <w:jc w:val="center"/>
        <w:rPr>
          <w:b/>
          <w:bCs/>
        </w:rPr>
      </w:pPr>
      <w:r w:rsidRPr="0047257C">
        <w:rPr>
          <w:b/>
          <w:bCs/>
        </w:rPr>
        <w:t>6</w:t>
      </w:r>
      <w:r w:rsidR="00562BFB" w:rsidRPr="0047257C">
        <w:rPr>
          <w:b/>
          <w:bCs/>
        </w:rPr>
        <w:t>. Обязательства Заказчика</w:t>
      </w:r>
    </w:p>
    <w:p w14:paraId="5F0F163B" w14:textId="77777777" w:rsidR="00562BFB" w:rsidRPr="003D70BF" w:rsidRDefault="00562BFB" w:rsidP="00562BFB">
      <w:pPr>
        <w:widowControl w:val="0"/>
        <w:shd w:val="clear" w:color="auto" w:fill="FFFFFF"/>
        <w:ind w:firstLine="720"/>
        <w:rPr>
          <w:spacing w:val="-6"/>
        </w:rPr>
      </w:pPr>
      <w:r w:rsidRPr="003D70BF">
        <w:rPr>
          <w:spacing w:val="-6"/>
        </w:rPr>
        <w:t>Для реализации настоящего Договора Заказчик принимает на себя обязательства:</w:t>
      </w:r>
    </w:p>
    <w:p w14:paraId="60D4AFDF" w14:textId="7CA97810" w:rsidR="00562BFB" w:rsidRPr="003D70BF" w:rsidRDefault="00A40E89" w:rsidP="00562BFB">
      <w:pPr>
        <w:shd w:val="clear" w:color="auto" w:fill="FFFFFF"/>
        <w:tabs>
          <w:tab w:val="left" w:leader="underscore" w:pos="3677"/>
        </w:tabs>
        <w:spacing w:before="14" w:after="14"/>
        <w:ind w:firstLine="720"/>
        <w:outlineLvl w:val="0"/>
      </w:pPr>
      <w:r>
        <w:t>6</w:t>
      </w:r>
      <w:r w:rsidR="00562BFB" w:rsidRPr="003D70BF">
        <w:t>.</w:t>
      </w:r>
      <w:r w:rsidR="00562BFB" w:rsidRPr="003D70BF">
        <w:rPr>
          <w:lang w:val="ru-MD"/>
        </w:rPr>
        <w:t>1</w:t>
      </w:r>
      <w:r w:rsidR="00562BFB" w:rsidRPr="003D70BF">
        <w:t>.</w:t>
      </w:r>
      <w:r w:rsidR="0047257C">
        <w:t xml:space="preserve"> </w:t>
      </w:r>
      <w:r w:rsidR="00562BFB" w:rsidRPr="003D70BF">
        <w:t xml:space="preserve">Представить Подрядчику в течение 5 дней с момента заключения договора необходимые исходные данные по объекту: </w:t>
      </w:r>
      <w:r w:rsidR="005D20D3">
        <w:rPr>
          <w:color w:val="000000"/>
        </w:rPr>
        <w:t>«</w:t>
      </w:r>
      <w:r w:rsidR="005D20D3" w:rsidRPr="00FF7F4B">
        <w:rPr>
          <w:b/>
          <w:bCs/>
        </w:rPr>
        <w:t>Реконструкция КРУН (ячеек) 10 кВ ПС</w:t>
      </w:r>
      <w:r w:rsidR="0047257C">
        <w:rPr>
          <w:b/>
          <w:bCs/>
        </w:rPr>
        <w:t xml:space="preserve"> </w:t>
      </w:r>
      <w:r w:rsidR="005D20D3" w:rsidRPr="00FF7F4B">
        <w:rPr>
          <w:b/>
          <w:bCs/>
        </w:rPr>
        <w:t>110/10кВ Явас (1 и 2 с.ш.), Республика Мордовия, Зубово-Полянский район, рп. Явас».</w:t>
      </w:r>
    </w:p>
    <w:p w14:paraId="40CC499A" w14:textId="77777777" w:rsidR="0047257C" w:rsidRPr="003D70BF" w:rsidRDefault="0047257C" w:rsidP="0047257C">
      <w:pPr>
        <w:ind w:firstLine="720"/>
      </w:pPr>
      <w:r>
        <w:lastRenderedPageBreak/>
        <w:t xml:space="preserve">6.2. </w:t>
      </w:r>
      <w:r w:rsidRPr="003D70BF">
        <w:t xml:space="preserve">Рассмотреть и подписать </w:t>
      </w:r>
      <w:r>
        <w:t>Акт приема-передачи проектно-сметной и рабочей документации</w:t>
      </w:r>
      <w:r w:rsidRPr="003D70BF">
        <w:t xml:space="preserve"> по форме приложения </w:t>
      </w:r>
      <w:r>
        <w:t>№2,</w:t>
      </w:r>
      <w:r w:rsidRPr="003D70BF">
        <w:t xml:space="preserve"> представленны</w:t>
      </w:r>
      <w:r>
        <w:t>й</w:t>
      </w:r>
      <w:r w:rsidRPr="003D70BF">
        <w:t xml:space="preserve"> Подрядчиком </w:t>
      </w:r>
      <w:r>
        <w:t>в порядке, установленном пп.3.1.1-3.1.2</w:t>
      </w:r>
      <w:r w:rsidRPr="003D70BF">
        <w:t>.</w:t>
      </w:r>
    </w:p>
    <w:p w14:paraId="78307B79" w14:textId="77777777" w:rsidR="0047257C" w:rsidRPr="003D70BF" w:rsidRDefault="0047257C" w:rsidP="0047257C">
      <w:pPr>
        <w:shd w:val="clear" w:color="auto" w:fill="FFFFFF"/>
        <w:ind w:firstLine="720"/>
      </w:pPr>
      <w:r>
        <w:t xml:space="preserve">6.3. </w:t>
      </w:r>
      <w:r w:rsidRPr="003D70BF">
        <w:t>Производить приемку и оплату работ, выполненных Подрядчиком, в порядке, предусмотренном</w:t>
      </w:r>
      <w:r>
        <w:t xml:space="preserve"> настоящим Договором.</w:t>
      </w:r>
    </w:p>
    <w:p w14:paraId="76FDCBB0" w14:textId="77777777" w:rsidR="0047257C" w:rsidRPr="003D70BF" w:rsidRDefault="0047257C" w:rsidP="0047257C">
      <w:pPr>
        <w:shd w:val="clear" w:color="auto" w:fill="FFFFFF"/>
        <w:ind w:firstLine="720"/>
      </w:pPr>
      <w:r>
        <w:t xml:space="preserve">6.4. </w:t>
      </w:r>
      <w:r w:rsidRPr="003D70BF">
        <w:t>Осуществлять технический надзор за выполнением работ по настоящему Договору.</w:t>
      </w:r>
      <w:r>
        <w:t xml:space="preserve"> </w:t>
      </w:r>
      <w:r w:rsidRPr="003D70BF">
        <w:t>Заказчик в целях осуществления контроля и надзора за выполнением работ по настоящему Договору вправе:</w:t>
      </w:r>
    </w:p>
    <w:p w14:paraId="017C0D29" w14:textId="77777777" w:rsidR="0047257C" w:rsidRPr="003D70BF" w:rsidRDefault="0047257C" w:rsidP="0047257C">
      <w:pPr>
        <w:numPr>
          <w:ilvl w:val="0"/>
          <w:numId w:val="24"/>
        </w:numPr>
        <w:shd w:val="clear" w:color="auto" w:fill="FFFFFF"/>
        <w:tabs>
          <w:tab w:val="left" w:pos="709"/>
          <w:tab w:val="left" w:pos="993"/>
        </w:tabs>
        <w:ind w:left="0" w:firstLine="709"/>
      </w:pPr>
      <w:r w:rsidRPr="003D70BF">
        <w:t>заключать договоры на оказание услуг по контролю и надзору за ходом и качеством выполняемых работ с инженерными организациями;</w:t>
      </w:r>
    </w:p>
    <w:p w14:paraId="0F1198DE" w14:textId="77777777" w:rsidR="0047257C" w:rsidRPr="003D70BF" w:rsidRDefault="0047257C" w:rsidP="0047257C">
      <w:pPr>
        <w:numPr>
          <w:ilvl w:val="0"/>
          <w:numId w:val="24"/>
        </w:numPr>
        <w:shd w:val="clear" w:color="auto" w:fill="FFFFFF"/>
        <w:tabs>
          <w:tab w:val="left" w:pos="709"/>
          <w:tab w:val="left" w:pos="993"/>
        </w:tabs>
        <w:ind w:left="0" w:firstLine="709"/>
      </w:pPr>
      <w:r w:rsidRPr="003D70BF">
        <w:t>привлекать для осуществления контроля лиц, выполняющих разработку документации, для проверки соответствия ей выполняемых работ;</w:t>
      </w:r>
    </w:p>
    <w:p w14:paraId="31222E41" w14:textId="77777777" w:rsidR="0047257C" w:rsidRPr="003D70BF" w:rsidRDefault="0047257C" w:rsidP="0047257C">
      <w:pPr>
        <w:numPr>
          <w:ilvl w:val="0"/>
          <w:numId w:val="24"/>
        </w:numPr>
        <w:shd w:val="clear" w:color="auto" w:fill="FFFFFF"/>
        <w:tabs>
          <w:tab w:val="left" w:pos="709"/>
          <w:tab w:val="left" w:pos="993"/>
        </w:tabs>
        <w:ind w:left="0" w:firstLine="709"/>
      </w:pPr>
      <w:r w:rsidRPr="003D70BF">
        <w:t>организовывать осуществление авторского надзора за выполнением работ по настоящему Договору;</w:t>
      </w:r>
    </w:p>
    <w:p w14:paraId="07553C09" w14:textId="77777777" w:rsidR="0047257C" w:rsidRPr="003D70BF" w:rsidRDefault="0047257C" w:rsidP="0047257C">
      <w:pPr>
        <w:numPr>
          <w:ilvl w:val="0"/>
          <w:numId w:val="24"/>
        </w:numPr>
        <w:shd w:val="clear" w:color="auto" w:fill="FFFFFF"/>
        <w:tabs>
          <w:tab w:val="left" w:pos="709"/>
          <w:tab w:val="left" w:pos="993"/>
        </w:tabs>
        <w:spacing w:before="14" w:after="14"/>
        <w:ind w:left="0" w:firstLine="709"/>
      </w:pPr>
      <w:r w:rsidRPr="003D70BF">
        <w:t>периодически (по соглашению Сторон) контролировать соблюдение персоналом Подрядчика (субподрядчика) требований охраны труда, пожарной, промышленной безопасности на рабочих местах, отстранять персонал от работы при выявлении грубых нарушений правил норм охраны труда с мотивированным отказом от его дальнейшего допуска в действующих электроустановках.</w:t>
      </w:r>
    </w:p>
    <w:p w14:paraId="6BECDAE1" w14:textId="77777777" w:rsidR="0047257C" w:rsidRPr="003D70BF" w:rsidRDefault="0047257C" w:rsidP="0047257C">
      <w:pPr>
        <w:shd w:val="clear" w:color="auto" w:fill="FFFFFF"/>
        <w:spacing w:before="14" w:after="14"/>
        <w:ind w:firstLine="720"/>
        <w:rPr>
          <w:b/>
          <w:bCs/>
        </w:rPr>
      </w:pPr>
      <w:r>
        <w:t>6</w:t>
      </w:r>
      <w:r w:rsidRPr="003D70BF">
        <w:t>.</w:t>
      </w:r>
      <w:r>
        <w:t>5</w:t>
      </w:r>
      <w:r w:rsidRPr="003D70BF">
        <w:t>.</w:t>
      </w:r>
      <w:r w:rsidRPr="003D70BF">
        <w:tab/>
        <w:t>Выполнить в полном объеме все свои обязательства, предусмотренные в других разделах настоящего Договора.</w:t>
      </w:r>
    </w:p>
    <w:p w14:paraId="1EBBDFB7" w14:textId="77777777" w:rsidR="001E0631" w:rsidRPr="003D70BF" w:rsidRDefault="001E0631" w:rsidP="001E0631">
      <w:pPr>
        <w:pStyle w:val="10"/>
        <w:rPr>
          <w:sz w:val="24"/>
          <w:szCs w:val="24"/>
        </w:rPr>
      </w:pPr>
      <w:r w:rsidRPr="003D70BF">
        <w:rPr>
          <w:sz w:val="24"/>
          <w:szCs w:val="24"/>
        </w:rPr>
        <w:t>7. Оплата работ и взаиморасчеты</w:t>
      </w:r>
    </w:p>
    <w:p w14:paraId="71F4272A" w14:textId="77777777" w:rsidR="0047257C" w:rsidRDefault="0047257C" w:rsidP="0047257C">
      <w:pPr>
        <w:ind w:firstLine="720"/>
      </w:pPr>
      <w:r w:rsidRPr="003D70BF">
        <w:t xml:space="preserve">7.1. </w:t>
      </w:r>
      <w:r>
        <w:t>Оплата производится в следующем порядке:</w:t>
      </w:r>
    </w:p>
    <w:p w14:paraId="3E8F5D36" w14:textId="77777777" w:rsidR="0047257C" w:rsidRDefault="0047257C" w:rsidP="0047257C">
      <w:pPr>
        <w:ind w:firstLine="720"/>
      </w:pPr>
      <w:r>
        <w:t xml:space="preserve">-20%- в течении 5 (пяти) календарных дней с даты подписания договора на основании выставленного Подрядчиком счета; </w:t>
      </w:r>
    </w:p>
    <w:p w14:paraId="1CF7AA46" w14:textId="77777777" w:rsidR="0047257C" w:rsidRDefault="0047257C" w:rsidP="0047257C">
      <w:pPr>
        <w:pStyle w:val="afd"/>
        <w:ind w:firstLine="709"/>
        <w:jc w:val="both"/>
        <w:rPr>
          <w:rFonts w:ascii="Times New Roman" w:hAnsi="Times New Roman"/>
        </w:rPr>
      </w:pPr>
      <w:r w:rsidRPr="005E6D2E">
        <w:rPr>
          <w:rFonts w:ascii="Times New Roman" w:hAnsi="Times New Roman"/>
        </w:rPr>
        <w:t>-</w:t>
      </w:r>
      <w:r>
        <w:rPr>
          <w:rFonts w:ascii="Times New Roman" w:hAnsi="Times New Roman"/>
        </w:rPr>
        <w:t xml:space="preserve"> </w:t>
      </w:r>
      <w:r w:rsidRPr="005E6D2E">
        <w:rPr>
          <w:rFonts w:ascii="Times New Roman" w:hAnsi="Times New Roman"/>
        </w:rPr>
        <w:t>окончательный расчет -</w:t>
      </w:r>
      <w:r>
        <w:rPr>
          <w:rFonts w:ascii="Times New Roman" w:hAnsi="Times New Roman"/>
        </w:rPr>
        <w:t xml:space="preserve"> по следующему графику:</w:t>
      </w:r>
    </w:p>
    <w:tbl>
      <w:tblPr>
        <w:tblW w:w="978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1209"/>
        <w:gridCol w:w="1085"/>
        <w:gridCol w:w="1304"/>
        <w:gridCol w:w="1353"/>
        <w:gridCol w:w="1361"/>
        <w:gridCol w:w="1253"/>
        <w:gridCol w:w="1306"/>
      </w:tblGrid>
      <w:tr w:rsidR="0047257C" w:rsidRPr="0034650B" w14:paraId="61933FC2" w14:textId="77777777" w:rsidTr="00D26FB3">
        <w:tc>
          <w:tcPr>
            <w:tcW w:w="916" w:type="dxa"/>
          </w:tcPr>
          <w:p w14:paraId="644C081C" w14:textId="77777777" w:rsidR="0047257C" w:rsidRDefault="0047257C" w:rsidP="00D26FB3">
            <w:pPr>
              <w:pStyle w:val="afd"/>
              <w:jc w:val="center"/>
              <w:rPr>
                <w:rFonts w:ascii="Times New Roman" w:hAnsi="Times New Roman"/>
              </w:rPr>
            </w:pPr>
            <w:r>
              <w:rPr>
                <w:rFonts w:ascii="Times New Roman" w:hAnsi="Times New Roman"/>
              </w:rPr>
              <w:t>31 мая</w:t>
            </w:r>
          </w:p>
          <w:p w14:paraId="53DFFB5A" w14:textId="77777777" w:rsidR="0047257C" w:rsidRDefault="0047257C" w:rsidP="00D26FB3">
            <w:pPr>
              <w:pStyle w:val="afd"/>
              <w:jc w:val="center"/>
              <w:rPr>
                <w:rFonts w:ascii="Times New Roman" w:hAnsi="Times New Roman"/>
              </w:rPr>
            </w:pPr>
            <w:r>
              <w:rPr>
                <w:rFonts w:ascii="Times New Roman" w:hAnsi="Times New Roman"/>
              </w:rPr>
              <w:t>2023 г.</w:t>
            </w:r>
          </w:p>
        </w:tc>
        <w:tc>
          <w:tcPr>
            <w:tcW w:w="1209" w:type="dxa"/>
          </w:tcPr>
          <w:p w14:paraId="52BA9C16" w14:textId="77777777" w:rsidR="0047257C" w:rsidRDefault="0047257C" w:rsidP="00D26FB3">
            <w:pPr>
              <w:pStyle w:val="afd"/>
              <w:jc w:val="center"/>
              <w:rPr>
                <w:rFonts w:ascii="Times New Roman" w:hAnsi="Times New Roman"/>
              </w:rPr>
            </w:pPr>
            <w:r>
              <w:rPr>
                <w:rFonts w:ascii="Times New Roman" w:hAnsi="Times New Roman"/>
              </w:rPr>
              <w:t>30 Июня</w:t>
            </w:r>
            <w:r w:rsidRPr="0034650B">
              <w:rPr>
                <w:rFonts w:ascii="Times New Roman" w:hAnsi="Times New Roman"/>
              </w:rPr>
              <w:t xml:space="preserve"> </w:t>
            </w:r>
          </w:p>
          <w:p w14:paraId="5C02E383"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c>
          <w:tcPr>
            <w:tcW w:w="1085" w:type="dxa"/>
          </w:tcPr>
          <w:p w14:paraId="75DF0B87" w14:textId="77777777" w:rsidR="0047257C" w:rsidRDefault="0047257C" w:rsidP="00D26FB3">
            <w:pPr>
              <w:pStyle w:val="afd"/>
              <w:jc w:val="center"/>
              <w:rPr>
                <w:rFonts w:ascii="Times New Roman" w:hAnsi="Times New Roman"/>
              </w:rPr>
            </w:pPr>
            <w:r>
              <w:rPr>
                <w:rFonts w:ascii="Times New Roman" w:hAnsi="Times New Roman"/>
              </w:rPr>
              <w:t>31 Июля</w:t>
            </w:r>
            <w:r w:rsidRPr="0034650B">
              <w:rPr>
                <w:rFonts w:ascii="Times New Roman" w:hAnsi="Times New Roman"/>
              </w:rPr>
              <w:t xml:space="preserve"> </w:t>
            </w:r>
          </w:p>
          <w:p w14:paraId="08CA2C50"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c>
          <w:tcPr>
            <w:tcW w:w="1304" w:type="dxa"/>
          </w:tcPr>
          <w:p w14:paraId="4F12ACB0" w14:textId="77777777" w:rsidR="0047257C" w:rsidRDefault="0047257C" w:rsidP="00D26FB3">
            <w:pPr>
              <w:pStyle w:val="afd"/>
              <w:jc w:val="center"/>
              <w:rPr>
                <w:rFonts w:ascii="Times New Roman" w:hAnsi="Times New Roman"/>
              </w:rPr>
            </w:pPr>
            <w:r>
              <w:rPr>
                <w:rFonts w:ascii="Times New Roman" w:hAnsi="Times New Roman"/>
              </w:rPr>
              <w:t>31 Августа</w:t>
            </w:r>
            <w:r w:rsidRPr="0034650B">
              <w:rPr>
                <w:rFonts w:ascii="Times New Roman" w:hAnsi="Times New Roman"/>
              </w:rPr>
              <w:t xml:space="preserve"> </w:t>
            </w:r>
          </w:p>
          <w:p w14:paraId="1A77BB8C"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c>
          <w:tcPr>
            <w:tcW w:w="1353" w:type="dxa"/>
          </w:tcPr>
          <w:p w14:paraId="7E62BB01" w14:textId="77777777" w:rsidR="0047257C" w:rsidRDefault="0047257C" w:rsidP="00D26FB3">
            <w:pPr>
              <w:pStyle w:val="afd"/>
              <w:ind w:left="-131" w:right="-149"/>
              <w:jc w:val="center"/>
              <w:rPr>
                <w:rFonts w:ascii="Times New Roman" w:hAnsi="Times New Roman"/>
              </w:rPr>
            </w:pPr>
            <w:r>
              <w:rPr>
                <w:rFonts w:ascii="Times New Roman" w:hAnsi="Times New Roman"/>
              </w:rPr>
              <w:t>29 Сентября</w:t>
            </w:r>
          </w:p>
          <w:p w14:paraId="2CAD0AB4"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c>
          <w:tcPr>
            <w:tcW w:w="1361" w:type="dxa"/>
          </w:tcPr>
          <w:p w14:paraId="05806041" w14:textId="77777777" w:rsidR="0047257C" w:rsidRDefault="0047257C" w:rsidP="00D26FB3">
            <w:pPr>
              <w:pStyle w:val="afd"/>
              <w:ind w:left="-67" w:right="-19"/>
              <w:jc w:val="center"/>
              <w:rPr>
                <w:rFonts w:ascii="Times New Roman" w:hAnsi="Times New Roman"/>
              </w:rPr>
            </w:pPr>
            <w:r>
              <w:rPr>
                <w:rFonts w:ascii="Times New Roman" w:hAnsi="Times New Roman"/>
              </w:rPr>
              <w:t xml:space="preserve">31 </w:t>
            </w:r>
            <w:r w:rsidRPr="0034650B">
              <w:rPr>
                <w:rFonts w:ascii="Times New Roman" w:hAnsi="Times New Roman"/>
              </w:rPr>
              <w:t>Октябр</w:t>
            </w:r>
            <w:r>
              <w:rPr>
                <w:rFonts w:ascii="Times New Roman" w:hAnsi="Times New Roman"/>
              </w:rPr>
              <w:t>я</w:t>
            </w:r>
            <w:r w:rsidRPr="0034650B">
              <w:rPr>
                <w:rFonts w:ascii="Times New Roman" w:hAnsi="Times New Roman"/>
              </w:rPr>
              <w:t xml:space="preserve"> </w:t>
            </w:r>
          </w:p>
          <w:p w14:paraId="28F94E52"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c>
          <w:tcPr>
            <w:tcW w:w="1253" w:type="dxa"/>
          </w:tcPr>
          <w:p w14:paraId="7F3E55CF" w14:textId="77777777" w:rsidR="0047257C" w:rsidRDefault="0047257C" w:rsidP="00D26FB3">
            <w:pPr>
              <w:pStyle w:val="afd"/>
              <w:jc w:val="center"/>
              <w:rPr>
                <w:rFonts w:ascii="Times New Roman" w:hAnsi="Times New Roman"/>
              </w:rPr>
            </w:pPr>
            <w:r>
              <w:rPr>
                <w:rFonts w:ascii="Times New Roman" w:hAnsi="Times New Roman"/>
              </w:rPr>
              <w:t xml:space="preserve">30 </w:t>
            </w:r>
            <w:r w:rsidRPr="0034650B">
              <w:rPr>
                <w:rFonts w:ascii="Times New Roman" w:hAnsi="Times New Roman"/>
              </w:rPr>
              <w:t>Ноябр</w:t>
            </w:r>
            <w:r>
              <w:rPr>
                <w:rFonts w:ascii="Times New Roman" w:hAnsi="Times New Roman"/>
              </w:rPr>
              <w:t>я</w:t>
            </w:r>
            <w:r w:rsidRPr="0034650B">
              <w:rPr>
                <w:rFonts w:ascii="Times New Roman" w:hAnsi="Times New Roman"/>
              </w:rPr>
              <w:t xml:space="preserve"> </w:t>
            </w:r>
          </w:p>
          <w:p w14:paraId="156EE4FB"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c>
          <w:tcPr>
            <w:tcW w:w="1306" w:type="dxa"/>
          </w:tcPr>
          <w:p w14:paraId="5A53318C" w14:textId="77777777" w:rsidR="0047257C" w:rsidRDefault="0047257C" w:rsidP="00D26FB3">
            <w:pPr>
              <w:pStyle w:val="afd"/>
              <w:jc w:val="center"/>
              <w:rPr>
                <w:rFonts w:ascii="Times New Roman" w:hAnsi="Times New Roman"/>
              </w:rPr>
            </w:pPr>
            <w:r>
              <w:rPr>
                <w:rFonts w:ascii="Times New Roman" w:hAnsi="Times New Roman"/>
              </w:rPr>
              <w:t xml:space="preserve">29 </w:t>
            </w:r>
            <w:r w:rsidRPr="0034650B">
              <w:rPr>
                <w:rFonts w:ascii="Times New Roman" w:hAnsi="Times New Roman"/>
              </w:rPr>
              <w:t>Декабр</w:t>
            </w:r>
            <w:r>
              <w:rPr>
                <w:rFonts w:ascii="Times New Roman" w:hAnsi="Times New Roman"/>
              </w:rPr>
              <w:t>я</w:t>
            </w:r>
          </w:p>
          <w:p w14:paraId="44A0A2D3" w14:textId="77777777" w:rsidR="0047257C" w:rsidRPr="0034650B" w:rsidRDefault="0047257C" w:rsidP="00D26FB3">
            <w:pPr>
              <w:pStyle w:val="afd"/>
              <w:jc w:val="center"/>
              <w:rPr>
                <w:rFonts w:ascii="Times New Roman" w:hAnsi="Times New Roman"/>
              </w:rPr>
            </w:pPr>
            <w:r w:rsidRPr="0034650B">
              <w:rPr>
                <w:rFonts w:ascii="Times New Roman" w:hAnsi="Times New Roman"/>
              </w:rPr>
              <w:t>2023 г.</w:t>
            </w:r>
          </w:p>
        </w:tc>
      </w:tr>
      <w:tr w:rsidR="0047257C" w:rsidRPr="0034650B" w14:paraId="3F527D2A" w14:textId="77777777" w:rsidTr="00D26FB3">
        <w:tc>
          <w:tcPr>
            <w:tcW w:w="916" w:type="dxa"/>
          </w:tcPr>
          <w:p w14:paraId="6901DDC6" w14:textId="77777777" w:rsidR="0047257C" w:rsidRDefault="0047257C" w:rsidP="00D26FB3">
            <w:pPr>
              <w:pStyle w:val="afd"/>
              <w:jc w:val="center"/>
              <w:rPr>
                <w:rFonts w:ascii="Times New Roman" w:hAnsi="Times New Roman"/>
              </w:rPr>
            </w:pPr>
            <w:r>
              <w:rPr>
                <w:rFonts w:ascii="Times New Roman" w:hAnsi="Times New Roman"/>
              </w:rPr>
              <w:t>10%</w:t>
            </w:r>
          </w:p>
        </w:tc>
        <w:tc>
          <w:tcPr>
            <w:tcW w:w="1209" w:type="dxa"/>
          </w:tcPr>
          <w:p w14:paraId="07A5EF24" w14:textId="77777777" w:rsidR="0047257C" w:rsidRPr="0034650B" w:rsidRDefault="0047257C" w:rsidP="00D26FB3">
            <w:pPr>
              <w:pStyle w:val="afd"/>
              <w:jc w:val="center"/>
              <w:rPr>
                <w:rFonts w:ascii="Times New Roman" w:hAnsi="Times New Roman"/>
              </w:rPr>
            </w:pPr>
            <w:r>
              <w:rPr>
                <w:rFonts w:ascii="Times New Roman" w:hAnsi="Times New Roman"/>
              </w:rPr>
              <w:t>10%</w:t>
            </w:r>
          </w:p>
        </w:tc>
        <w:tc>
          <w:tcPr>
            <w:tcW w:w="1085" w:type="dxa"/>
          </w:tcPr>
          <w:p w14:paraId="03D3F560" w14:textId="77777777" w:rsidR="0047257C" w:rsidRPr="0034650B" w:rsidRDefault="0047257C" w:rsidP="00D26FB3">
            <w:pPr>
              <w:pStyle w:val="afd"/>
              <w:jc w:val="center"/>
              <w:rPr>
                <w:rFonts w:ascii="Times New Roman" w:hAnsi="Times New Roman"/>
              </w:rPr>
            </w:pPr>
            <w:r>
              <w:rPr>
                <w:rFonts w:ascii="Times New Roman" w:hAnsi="Times New Roman"/>
              </w:rPr>
              <w:t>10%</w:t>
            </w:r>
          </w:p>
        </w:tc>
        <w:tc>
          <w:tcPr>
            <w:tcW w:w="1304" w:type="dxa"/>
          </w:tcPr>
          <w:p w14:paraId="75790750" w14:textId="77777777" w:rsidR="0047257C" w:rsidRPr="0034650B" w:rsidRDefault="0047257C" w:rsidP="00D26FB3">
            <w:pPr>
              <w:pStyle w:val="afd"/>
              <w:jc w:val="center"/>
              <w:rPr>
                <w:rFonts w:ascii="Times New Roman" w:hAnsi="Times New Roman"/>
              </w:rPr>
            </w:pPr>
            <w:r>
              <w:rPr>
                <w:rFonts w:ascii="Times New Roman" w:hAnsi="Times New Roman"/>
              </w:rPr>
              <w:t>10%</w:t>
            </w:r>
          </w:p>
        </w:tc>
        <w:tc>
          <w:tcPr>
            <w:tcW w:w="1353" w:type="dxa"/>
          </w:tcPr>
          <w:p w14:paraId="3F1A850B" w14:textId="77777777" w:rsidR="0047257C" w:rsidRPr="0034650B" w:rsidRDefault="0047257C" w:rsidP="00D26FB3">
            <w:pPr>
              <w:pStyle w:val="afd"/>
              <w:jc w:val="center"/>
              <w:rPr>
                <w:rFonts w:ascii="Times New Roman" w:hAnsi="Times New Roman"/>
              </w:rPr>
            </w:pPr>
            <w:r w:rsidRPr="0034650B">
              <w:rPr>
                <w:rFonts w:ascii="Times New Roman" w:hAnsi="Times New Roman"/>
              </w:rPr>
              <w:t>10%</w:t>
            </w:r>
          </w:p>
        </w:tc>
        <w:tc>
          <w:tcPr>
            <w:tcW w:w="1361" w:type="dxa"/>
          </w:tcPr>
          <w:p w14:paraId="776ECFEF" w14:textId="77777777" w:rsidR="0047257C" w:rsidRPr="0034650B" w:rsidRDefault="0047257C" w:rsidP="00D26FB3">
            <w:pPr>
              <w:pStyle w:val="afd"/>
              <w:jc w:val="center"/>
              <w:rPr>
                <w:rFonts w:ascii="Times New Roman" w:hAnsi="Times New Roman"/>
              </w:rPr>
            </w:pPr>
            <w:r w:rsidRPr="0034650B">
              <w:rPr>
                <w:rFonts w:ascii="Times New Roman" w:hAnsi="Times New Roman"/>
              </w:rPr>
              <w:t>10%</w:t>
            </w:r>
          </w:p>
        </w:tc>
        <w:tc>
          <w:tcPr>
            <w:tcW w:w="1253" w:type="dxa"/>
          </w:tcPr>
          <w:p w14:paraId="712BF4F7" w14:textId="77777777" w:rsidR="0047257C" w:rsidRPr="0034650B" w:rsidRDefault="0047257C" w:rsidP="00D26FB3">
            <w:pPr>
              <w:pStyle w:val="afd"/>
              <w:jc w:val="center"/>
              <w:rPr>
                <w:rFonts w:ascii="Times New Roman" w:hAnsi="Times New Roman"/>
              </w:rPr>
            </w:pPr>
            <w:r w:rsidRPr="0034650B">
              <w:rPr>
                <w:rFonts w:ascii="Times New Roman" w:hAnsi="Times New Roman"/>
              </w:rPr>
              <w:t>10%</w:t>
            </w:r>
          </w:p>
        </w:tc>
        <w:tc>
          <w:tcPr>
            <w:tcW w:w="1306" w:type="dxa"/>
          </w:tcPr>
          <w:p w14:paraId="3E618C5C" w14:textId="77777777" w:rsidR="0047257C" w:rsidRPr="0034650B" w:rsidRDefault="0047257C" w:rsidP="00D26FB3">
            <w:pPr>
              <w:pStyle w:val="afd"/>
              <w:jc w:val="center"/>
              <w:rPr>
                <w:rFonts w:ascii="Times New Roman" w:hAnsi="Times New Roman"/>
              </w:rPr>
            </w:pPr>
            <w:r w:rsidRPr="0034650B">
              <w:rPr>
                <w:rFonts w:ascii="Times New Roman" w:hAnsi="Times New Roman"/>
              </w:rPr>
              <w:t>10%</w:t>
            </w:r>
          </w:p>
        </w:tc>
      </w:tr>
    </w:tbl>
    <w:p w14:paraId="5A9882A2" w14:textId="77777777" w:rsidR="0047257C" w:rsidRPr="003D70BF" w:rsidRDefault="0047257C" w:rsidP="0047257C">
      <w:pPr>
        <w:ind w:firstLine="720"/>
      </w:pPr>
      <w:r w:rsidRPr="003D70BF">
        <w:t>7.2.</w:t>
      </w:r>
      <w:r>
        <w:t xml:space="preserve"> </w:t>
      </w:r>
      <w:r w:rsidRPr="003D70BF">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14:paraId="27D85A8B" w14:textId="77777777" w:rsidR="0047257C" w:rsidRPr="003D70BF" w:rsidRDefault="0047257C" w:rsidP="0047257C">
      <w:pPr>
        <w:spacing w:before="14" w:after="14"/>
        <w:ind w:firstLine="720"/>
        <w:rPr>
          <w:rFonts w:eastAsia="Calibri"/>
        </w:rPr>
      </w:pPr>
      <w:r w:rsidRPr="003D70BF">
        <w:t>7.3. Счета-фактуры выставляются Заказчику Подрядчиком в соответствии с законодательством Российской Федерации</w:t>
      </w:r>
      <w:r w:rsidRPr="003D70BF">
        <w:rPr>
          <w:rFonts w:eastAsia="Calibri"/>
        </w:rPr>
        <w:t>.</w:t>
      </w:r>
    </w:p>
    <w:p w14:paraId="02466B06" w14:textId="71FAF006" w:rsidR="007B572D" w:rsidRPr="003D70BF" w:rsidRDefault="007B572D" w:rsidP="007B572D">
      <w:pPr>
        <w:pStyle w:val="10"/>
        <w:rPr>
          <w:sz w:val="24"/>
          <w:szCs w:val="24"/>
        </w:rPr>
      </w:pPr>
      <w:r>
        <w:rPr>
          <w:sz w:val="24"/>
          <w:szCs w:val="24"/>
        </w:rPr>
        <w:t>8</w:t>
      </w:r>
      <w:r w:rsidRPr="003D70BF">
        <w:rPr>
          <w:sz w:val="24"/>
          <w:szCs w:val="24"/>
        </w:rPr>
        <w:t>. Обеспечение документацией, материалами и оборудованием</w:t>
      </w:r>
    </w:p>
    <w:p w14:paraId="6EF91721" w14:textId="77777777" w:rsidR="0047257C" w:rsidRPr="003D70BF" w:rsidRDefault="0047257C" w:rsidP="0047257C">
      <w:pPr>
        <w:widowControl w:val="0"/>
        <w:shd w:val="clear" w:color="auto" w:fill="FFFFFF"/>
        <w:spacing w:before="14" w:after="14"/>
        <w:ind w:firstLine="709"/>
      </w:pPr>
      <w:r>
        <w:t xml:space="preserve">8.1. </w:t>
      </w:r>
      <w:r w:rsidRPr="003D70BF">
        <w:t>Стороны пришли к соглашению, что Подрядчик отвечает за доставку, упаковку, погрузку, транспортировку, получение, разгрузку, хранение на объекте материалов и оборудования, необходимых для объекта до сдачи работ по акту приёмки законченного строительством объекта приёмочной комиссией по форме КС-14.</w:t>
      </w:r>
    </w:p>
    <w:p w14:paraId="64F935E3" w14:textId="77777777" w:rsidR="0047257C" w:rsidRPr="003D70BF" w:rsidRDefault="0047257C" w:rsidP="0047257C">
      <w:pPr>
        <w:spacing w:before="14" w:after="14"/>
        <w:ind w:firstLine="720"/>
      </w:pPr>
      <w:r>
        <w:t>8.</w:t>
      </w:r>
      <w:r w:rsidRPr="003D70BF">
        <w:t xml:space="preserve">2. Работы выполняются </w:t>
      </w:r>
      <w:r>
        <w:t>силами и средствами</w:t>
      </w:r>
      <w:r w:rsidRPr="003D70BF">
        <w:t xml:space="preserve"> Подрядчика</w:t>
      </w:r>
      <w:r>
        <w:t xml:space="preserve"> в полном объеме</w:t>
      </w:r>
      <w:r w:rsidRPr="003D70BF">
        <w:t>.</w:t>
      </w:r>
    </w:p>
    <w:p w14:paraId="47952AB1" w14:textId="77777777" w:rsidR="0047257C" w:rsidRPr="003D70BF" w:rsidRDefault="0047257C" w:rsidP="0047257C">
      <w:pPr>
        <w:spacing w:before="14" w:after="14"/>
        <w:ind w:firstLine="720"/>
      </w:pPr>
      <w:r>
        <w:t>8</w:t>
      </w:r>
      <w:r w:rsidRPr="003D70BF">
        <w:t>.3. Оборудование и материалы, используемые Подрядчиком при выполнении работ, должны соответствовать перечню материалов и оборудования, указанному в проектно</w:t>
      </w:r>
      <w:r>
        <w:t>-сметной</w:t>
      </w:r>
      <w:r w:rsidRPr="003D70BF">
        <w:t xml:space="preserve"> и рабочей документации.</w:t>
      </w:r>
    </w:p>
    <w:p w14:paraId="4093B15A" w14:textId="77777777" w:rsidR="0047257C" w:rsidRPr="003D70BF" w:rsidRDefault="0047257C" w:rsidP="0047257C">
      <w:pPr>
        <w:spacing w:before="14" w:after="14"/>
        <w:ind w:firstLine="720"/>
      </w:pPr>
      <w:r w:rsidRPr="003D70BF">
        <w:t xml:space="preserve">Подрядчик принимает на себя обязательство по доставке материалов и оборудования согласно спецификации </w:t>
      </w:r>
      <w:r>
        <w:t xml:space="preserve">и </w:t>
      </w:r>
      <w:r w:rsidRPr="003D70BF">
        <w:t>проектной</w:t>
      </w:r>
      <w:r>
        <w:t xml:space="preserve"> </w:t>
      </w:r>
      <w:r w:rsidRPr="003D70BF">
        <w:t>документации на объект по адресу</w:t>
      </w:r>
      <w:r>
        <w:t>:</w:t>
      </w:r>
      <w:r w:rsidRPr="003D70BF">
        <w:t xml:space="preserve"> Российская Федерация, </w:t>
      </w:r>
      <w:r>
        <w:t>Республика Мордовия, Зубово-Полянский район, рп. Явас, ул.Дзержинского, ПС-110/10 «Явас».</w:t>
      </w:r>
    </w:p>
    <w:p w14:paraId="7D07967E" w14:textId="77777777" w:rsidR="0047257C" w:rsidRPr="003D70BF" w:rsidRDefault="0047257C" w:rsidP="0047257C">
      <w:pPr>
        <w:spacing w:before="14" w:after="14"/>
        <w:ind w:firstLine="720"/>
      </w:pPr>
      <w:r>
        <w:t>8</w:t>
      </w:r>
      <w:r w:rsidRPr="003D70BF">
        <w:t>.4.</w:t>
      </w:r>
      <w:r>
        <w:t xml:space="preserve"> </w:t>
      </w:r>
      <w:r w:rsidRPr="003D70BF">
        <w:t>Все используемое для выполнения работ по настоящему Договору материалы и оборудование должны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Копии этих сертификатов и иных документов должны быть представлены Подрядчику поставщиками не позднее, чем за 5 (пять) рабочих дней до начала производства работ, выполняемых с использованием этих материалов и оборудования.</w:t>
      </w:r>
    </w:p>
    <w:p w14:paraId="272566F2" w14:textId="77777777" w:rsidR="0047257C" w:rsidRPr="003D70BF" w:rsidRDefault="0047257C" w:rsidP="0047257C">
      <w:pPr>
        <w:widowControl w:val="0"/>
        <w:shd w:val="clear" w:color="auto" w:fill="FFFFFF"/>
        <w:spacing w:before="14" w:after="14"/>
        <w:ind w:firstLine="709"/>
      </w:pPr>
      <w:r w:rsidRPr="003D70BF">
        <w:t>В случае использования Подрядчиком импортного товара (материал и оборудование), Подрядчик обязан предоставить Заказчику документы (копии), подтверждающие, что таможенное оформление в отношении такого товара завершено. В случае отказа от предоставления или непредоставления указанных документов Заказчик вправе отказаться от подписания акта технической приемки данного товара.</w:t>
      </w:r>
    </w:p>
    <w:p w14:paraId="60EB1F77" w14:textId="77777777" w:rsidR="0047257C" w:rsidRPr="003D70BF" w:rsidRDefault="0047257C" w:rsidP="0047257C">
      <w:pPr>
        <w:widowControl w:val="0"/>
        <w:shd w:val="clear" w:color="auto" w:fill="FFFFFF"/>
        <w:ind w:firstLine="709"/>
      </w:pPr>
      <w:r>
        <w:lastRenderedPageBreak/>
        <w:t>8</w:t>
      </w:r>
      <w:r w:rsidRPr="003D70BF">
        <w:t>.5.</w:t>
      </w:r>
      <w:r>
        <w:t xml:space="preserve"> </w:t>
      </w:r>
      <w:r w:rsidRPr="003D70BF">
        <w:t>Используемые на объекте материалы и оборудование должн</w:t>
      </w:r>
      <w:r>
        <w:t>о</w:t>
      </w:r>
      <w:r w:rsidRPr="003D70BF">
        <w:t xml:space="preserve"> соответствовать следующим техническим требованиям: все доставляемое оборудование и материалы должны быть новыми, т.е не бывшими в эксплуатации, не восстановленными и не собранными из восстановленных компонентов, соответствовать заявленным по проекту техническим характеристикам, комплектными, серийными и свободно поставляться в РФ, а также иметь срок изготовления не ранее 2023 года.</w:t>
      </w:r>
    </w:p>
    <w:p w14:paraId="3722F1FF" w14:textId="77777777" w:rsidR="0047257C" w:rsidRPr="003D70BF" w:rsidRDefault="0047257C" w:rsidP="0047257C">
      <w:pPr>
        <w:widowControl w:val="0"/>
        <w:shd w:val="clear" w:color="auto" w:fill="FFFFFF"/>
        <w:ind w:firstLine="709"/>
      </w:pPr>
      <w:r>
        <w:t xml:space="preserve">8.6. </w:t>
      </w:r>
      <w:r w:rsidRPr="003D70BF">
        <w:t xml:space="preserve">Риск случайной гибели или повреждения материалов и оборудования, </w:t>
      </w:r>
      <w:r>
        <w:t xml:space="preserve">при доставке и </w:t>
      </w:r>
      <w:r w:rsidRPr="003D70BF">
        <w:t>выполнении работ, несет Подрядчик.</w:t>
      </w:r>
    </w:p>
    <w:p w14:paraId="52AA8E57" w14:textId="77777777" w:rsidR="0047257C" w:rsidRPr="003D70BF" w:rsidRDefault="0047257C" w:rsidP="0047257C">
      <w:pPr>
        <w:spacing w:before="14" w:after="14"/>
        <w:ind w:firstLine="720"/>
      </w:pPr>
      <w:r>
        <w:t xml:space="preserve">8.7. </w:t>
      </w:r>
      <w:r w:rsidRPr="003D70BF">
        <w:t xml:space="preserve">Подрядчик предупреждает Заказчика не менее чем за </w:t>
      </w:r>
      <w:r>
        <w:t>5</w:t>
      </w:r>
      <w:r w:rsidRPr="003D70BF">
        <w:t xml:space="preserve"> (</w:t>
      </w:r>
      <w:r>
        <w:t>пять</w:t>
      </w:r>
      <w:r w:rsidRPr="003D70BF">
        <w:t>) рабочих дней о готовности к доставке поставляемых материалов и оборудования на объект</w:t>
      </w:r>
      <w:r w:rsidRPr="007B572D">
        <w:t xml:space="preserve"> </w:t>
      </w:r>
      <w:r w:rsidRPr="003D70BF">
        <w:t>по адресу</w:t>
      </w:r>
      <w:r>
        <w:t>:</w:t>
      </w:r>
      <w:r w:rsidRPr="003D70BF">
        <w:t xml:space="preserve"> Российская Федерация, </w:t>
      </w:r>
      <w:r>
        <w:t>Республика Мордовия, Зубово-Полянский район, рп. Явас,ул.Дзержинского, ПС 110/10 «Явас».</w:t>
      </w:r>
    </w:p>
    <w:p w14:paraId="74237D1D" w14:textId="77777777" w:rsidR="0047257C" w:rsidRPr="003D70BF" w:rsidRDefault="0047257C" w:rsidP="0047257C">
      <w:pPr>
        <w:widowControl w:val="0"/>
        <w:shd w:val="clear" w:color="auto" w:fill="FFFFFF"/>
        <w:ind w:firstLine="709"/>
      </w:pPr>
      <w:r>
        <w:t xml:space="preserve">8.8. </w:t>
      </w:r>
      <w:r w:rsidRPr="003D70BF">
        <w:t>В случае выявления Подрядчиком недостатков (некомплектности) материалов и оборудовании в процессе их приемки, использования для осуществления работ (в процессе монтажа) или испытания, Подрядчик незамедлительно обязан поставить об этом в известность Заказчика.</w:t>
      </w:r>
    </w:p>
    <w:p w14:paraId="1083B5C1" w14:textId="77777777" w:rsidR="0047257C" w:rsidRPr="003D70BF" w:rsidRDefault="0047257C" w:rsidP="0047257C">
      <w:pPr>
        <w:widowControl w:val="0"/>
        <w:shd w:val="clear" w:color="auto" w:fill="FFFFFF"/>
        <w:ind w:firstLine="709"/>
      </w:pPr>
      <w:r w:rsidRPr="003D70BF">
        <w:t>При выявлении недостатков (некомплектности) материалов и оборудования уполномоченными представителями Сторон составляется акт.</w:t>
      </w:r>
    </w:p>
    <w:p w14:paraId="27E0561A" w14:textId="77777777" w:rsidR="0047257C" w:rsidRPr="003D70BF" w:rsidRDefault="0047257C" w:rsidP="0047257C">
      <w:pPr>
        <w:widowControl w:val="0"/>
        <w:shd w:val="clear" w:color="auto" w:fill="FFFFFF"/>
        <w:ind w:firstLine="709"/>
      </w:pPr>
      <w:r>
        <w:t xml:space="preserve">8.9. </w:t>
      </w:r>
      <w:r w:rsidRPr="003D70BF">
        <w:t>Подрядчик отвечает за недостатки оборудования, доставленного на строительную площадку, даже если указанные недостатки не были обнаружены Заказчиком при приемке оборудования от Подрядчика и не были оговорены в акте приема-передачи.</w:t>
      </w:r>
    </w:p>
    <w:p w14:paraId="6453E4A2" w14:textId="77777777" w:rsidR="0047257C" w:rsidRPr="003D70BF" w:rsidRDefault="0047257C" w:rsidP="0047257C">
      <w:pPr>
        <w:widowControl w:val="0"/>
        <w:shd w:val="clear" w:color="auto" w:fill="FFFFFF"/>
        <w:ind w:firstLine="709"/>
      </w:pPr>
      <w:r w:rsidRPr="003D70BF">
        <w:t>Если качество оборудования не соответствует требованиям настоящего Договора и/или Обязательным Техническим Правилам, либо оборудование непригодно для использования в составе объекта по иным основаниям, Заказчик вправе по своему выбору требовать от Подрядчика, а Подрядчик обязан:</w:t>
      </w:r>
    </w:p>
    <w:p w14:paraId="0176F5BE" w14:textId="77777777" w:rsidR="0047257C" w:rsidRPr="003D70BF" w:rsidRDefault="0047257C" w:rsidP="0047257C">
      <w:pPr>
        <w:widowControl w:val="0"/>
        <w:numPr>
          <w:ilvl w:val="0"/>
          <w:numId w:val="24"/>
        </w:numPr>
        <w:shd w:val="clear" w:color="auto" w:fill="FFFFFF"/>
        <w:tabs>
          <w:tab w:val="left" w:pos="851"/>
        </w:tabs>
        <w:ind w:left="0" w:firstLine="709"/>
      </w:pPr>
      <w:r w:rsidRPr="003D70BF">
        <w:t>приобрести за свой счет новое оборудование взамен непригодного;</w:t>
      </w:r>
    </w:p>
    <w:p w14:paraId="4BBE3A29" w14:textId="77777777" w:rsidR="0047257C" w:rsidRPr="003D70BF" w:rsidRDefault="0047257C" w:rsidP="0047257C">
      <w:pPr>
        <w:widowControl w:val="0"/>
        <w:numPr>
          <w:ilvl w:val="0"/>
          <w:numId w:val="24"/>
        </w:numPr>
        <w:shd w:val="clear" w:color="auto" w:fill="FFFFFF"/>
        <w:tabs>
          <w:tab w:val="left" w:pos="851"/>
        </w:tabs>
        <w:ind w:left="0" w:firstLine="709"/>
      </w:pPr>
      <w:r w:rsidRPr="003D70BF">
        <w:t>устранить за свой счет дефекты и иные недостатки в оборудовании;</w:t>
      </w:r>
    </w:p>
    <w:p w14:paraId="5BCA2351" w14:textId="77777777" w:rsidR="0047257C" w:rsidRPr="003D70BF" w:rsidRDefault="0047257C" w:rsidP="0047257C">
      <w:pPr>
        <w:widowControl w:val="0"/>
        <w:numPr>
          <w:ilvl w:val="0"/>
          <w:numId w:val="24"/>
        </w:numPr>
        <w:shd w:val="clear" w:color="auto" w:fill="FFFFFF"/>
        <w:tabs>
          <w:tab w:val="left" w:pos="851"/>
        </w:tabs>
        <w:ind w:left="0" w:firstLine="709"/>
      </w:pPr>
      <w:r w:rsidRPr="003D70BF">
        <w:t>компенсировать расходы Заказчика на приобретение нового оборудования взамен непригодного.</w:t>
      </w:r>
    </w:p>
    <w:p w14:paraId="74B9B95B" w14:textId="77777777" w:rsidR="0047257C" w:rsidRPr="003D70BF" w:rsidRDefault="0047257C" w:rsidP="0047257C">
      <w:pPr>
        <w:widowControl w:val="0"/>
        <w:shd w:val="clear" w:color="auto" w:fill="FFFFFF"/>
        <w:ind w:firstLine="709"/>
      </w:pPr>
      <w:r>
        <w:t xml:space="preserve">8.10. </w:t>
      </w:r>
      <w:r w:rsidRPr="003D70BF">
        <w:t xml:space="preserve">Подрядчик обязан в текущем отчетном периоде передавать Заказчику на склад материальные ценности, полученные в результате демонтажа при реконструкции (лом черного и цветного металла, запасные части, материалы, заменяемые в процессе реконструкции) с оформлением соответствующей накладной </w:t>
      </w:r>
      <w:r>
        <w:t>по форме №</w:t>
      </w:r>
      <w:r w:rsidRPr="003D70BF">
        <w:t>М-</w:t>
      </w:r>
      <w:r>
        <w:t xml:space="preserve">35. </w:t>
      </w:r>
    </w:p>
    <w:p w14:paraId="7E6228BD" w14:textId="280C3706" w:rsidR="00EA131F" w:rsidRPr="003D70BF" w:rsidRDefault="00EA131F" w:rsidP="00EA131F">
      <w:pPr>
        <w:pStyle w:val="10"/>
        <w:rPr>
          <w:b w:val="0"/>
          <w:bCs/>
          <w:sz w:val="24"/>
          <w:szCs w:val="24"/>
        </w:rPr>
      </w:pPr>
      <w:r>
        <w:rPr>
          <w:sz w:val="24"/>
          <w:szCs w:val="24"/>
        </w:rPr>
        <w:t>9</w:t>
      </w:r>
      <w:r w:rsidRPr="003D70BF">
        <w:rPr>
          <w:sz w:val="24"/>
          <w:szCs w:val="24"/>
        </w:rPr>
        <w:t>. Предпусковые и пусковые приемо-сдаточные испытания</w:t>
      </w:r>
    </w:p>
    <w:p w14:paraId="16C1D64B" w14:textId="4AB83384" w:rsidR="00EA131F" w:rsidRPr="003D70BF" w:rsidRDefault="00EA131F" w:rsidP="00EA131F">
      <w:pPr>
        <w:shd w:val="clear" w:color="auto" w:fill="FFFFFF"/>
        <w:tabs>
          <w:tab w:val="left" w:pos="1440"/>
        </w:tabs>
        <w:spacing w:before="14" w:after="14"/>
        <w:ind w:firstLine="709"/>
        <w:rPr>
          <w:bCs/>
        </w:rPr>
      </w:pPr>
      <w:r>
        <w:rPr>
          <w:bCs/>
        </w:rPr>
        <w:t>9</w:t>
      </w:r>
      <w:r w:rsidRPr="003D70BF">
        <w:rPr>
          <w:bCs/>
        </w:rPr>
        <w:t>.1.</w:t>
      </w:r>
      <w:r w:rsidRPr="003D70BF">
        <w:rPr>
          <w:bCs/>
        </w:rPr>
        <w:tab/>
        <w:t>Предпусковые и пусковые приемо-сдаточные испытания проводятся в соответствии с методикой испытаний</w:t>
      </w:r>
      <w:r>
        <w:rPr>
          <w:bCs/>
        </w:rPr>
        <w:t xml:space="preserve"> </w:t>
      </w:r>
      <w:r w:rsidR="002626C3">
        <w:rPr>
          <w:bCs/>
        </w:rPr>
        <w:t>для данного вида оборудования.</w:t>
      </w:r>
      <w:r w:rsidRPr="003D70BF">
        <w:rPr>
          <w:bCs/>
        </w:rPr>
        <w:t xml:space="preserve"> </w:t>
      </w:r>
    </w:p>
    <w:p w14:paraId="2546C9FF" w14:textId="5FF0FFC2" w:rsidR="00EA131F" w:rsidRPr="003D70BF" w:rsidRDefault="00EA131F" w:rsidP="00EA131F">
      <w:pPr>
        <w:shd w:val="clear" w:color="auto" w:fill="FFFFFF"/>
        <w:tabs>
          <w:tab w:val="left" w:pos="1440"/>
        </w:tabs>
        <w:spacing w:before="14" w:after="14"/>
        <w:ind w:firstLine="709"/>
        <w:rPr>
          <w:bCs/>
        </w:rPr>
      </w:pPr>
      <w:r>
        <w:rPr>
          <w:bCs/>
        </w:rPr>
        <w:t>9</w:t>
      </w:r>
      <w:r w:rsidRPr="003D70BF">
        <w:rPr>
          <w:bCs/>
        </w:rPr>
        <w:t>.2.</w:t>
      </w:r>
      <w:r w:rsidRPr="003D70BF">
        <w:rPr>
          <w:bCs/>
        </w:rPr>
        <w:tab/>
        <w:t>Все виды испытаний проводятся в присутствии представителей Заказчика.</w:t>
      </w:r>
    </w:p>
    <w:p w14:paraId="73A7D9EA" w14:textId="77777777" w:rsidR="001E0631" w:rsidRPr="002E007F" w:rsidRDefault="001E0631" w:rsidP="002E007F">
      <w:pPr>
        <w:ind w:firstLine="709"/>
      </w:pPr>
    </w:p>
    <w:p w14:paraId="4B15FDA5" w14:textId="652A9CAF" w:rsidR="002E007F" w:rsidRPr="002E007F" w:rsidRDefault="002511F5" w:rsidP="002E007F">
      <w:pPr>
        <w:ind w:firstLine="709"/>
        <w:jc w:val="center"/>
        <w:rPr>
          <w:b/>
        </w:rPr>
      </w:pPr>
      <w:r>
        <w:rPr>
          <w:b/>
        </w:rPr>
        <w:t>10</w:t>
      </w:r>
      <w:r w:rsidR="002E007F" w:rsidRPr="002E007F">
        <w:rPr>
          <w:b/>
        </w:rPr>
        <w:t>.Ответственность сторон.</w:t>
      </w:r>
    </w:p>
    <w:p w14:paraId="25B08014" w14:textId="1B3449E6" w:rsidR="002E007F" w:rsidRPr="002E007F" w:rsidRDefault="002511F5" w:rsidP="002E007F">
      <w:pPr>
        <w:ind w:firstLine="709"/>
      </w:pPr>
      <w:r>
        <w:t>10</w:t>
      </w:r>
      <w:r w:rsidR="002E007F" w:rsidRPr="002E007F">
        <w:t>.1. Сторона, нарушившая условия Договора, обязана возместить другой Стороне причиненные этим убытки.</w:t>
      </w:r>
    </w:p>
    <w:p w14:paraId="7F2E50A2" w14:textId="6B602A02" w:rsidR="002E007F" w:rsidRPr="002E007F" w:rsidRDefault="002511F5" w:rsidP="002E007F">
      <w:pPr>
        <w:ind w:firstLine="709"/>
      </w:pPr>
      <w:r>
        <w:t>10</w:t>
      </w:r>
      <w:r w:rsidR="002E007F" w:rsidRPr="002E007F">
        <w:t>.2. Сторона, предоставившая материалы и оборудование, несет ответственность за их соответствие установленным стандартам и несет риск убытков, вызванных их ненадлежащим качеством.</w:t>
      </w:r>
    </w:p>
    <w:p w14:paraId="2ED86118" w14:textId="6A358204" w:rsidR="002E007F" w:rsidRPr="002E007F" w:rsidRDefault="002511F5" w:rsidP="002E007F">
      <w:pPr>
        <w:ind w:firstLine="709"/>
      </w:pPr>
      <w:r>
        <w:t>10</w:t>
      </w:r>
      <w:r w:rsidR="002E007F" w:rsidRPr="002E007F">
        <w:t>.3. За просрочку сдачи работ Подрядчик выплачивает пени в размере 0,</w:t>
      </w:r>
      <w:r w:rsidR="00276C9A">
        <w:t>02</w:t>
      </w:r>
      <w:r w:rsidR="002E007F" w:rsidRPr="002E007F">
        <w:t xml:space="preserve"> % от суммы договора за каждый день просрочки.</w:t>
      </w:r>
    </w:p>
    <w:p w14:paraId="3E11B481" w14:textId="5C74B018" w:rsidR="002E007F" w:rsidRPr="002E007F" w:rsidRDefault="002511F5" w:rsidP="002E007F">
      <w:pPr>
        <w:ind w:firstLine="709"/>
      </w:pPr>
      <w:r>
        <w:t>10</w:t>
      </w:r>
      <w:r w:rsidR="002E007F" w:rsidRPr="002E007F">
        <w:t>.4. За просрочку оплаты выполненных работ Заказчик выплачивает пени в размере 0,</w:t>
      </w:r>
      <w:r w:rsidR="00276C9A">
        <w:t>02</w:t>
      </w:r>
      <w:r w:rsidR="002E007F" w:rsidRPr="002E007F">
        <w:t>% от суммы договора за каждый день просрочки.</w:t>
      </w:r>
    </w:p>
    <w:p w14:paraId="48468A16" w14:textId="77777777" w:rsidR="002E007F" w:rsidRPr="002E007F" w:rsidRDefault="002E007F" w:rsidP="002E007F">
      <w:pPr>
        <w:ind w:firstLine="709"/>
      </w:pPr>
    </w:p>
    <w:p w14:paraId="3248863B" w14:textId="7EF4DFDB" w:rsidR="00950961" w:rsidRPr="002E007F" w:rsidRDefault="00950961" w:rsidP="00950961">
      <w:pPr>
        <w:tabs>
          <w:tab w:val="left" w:pos="3195"/>
        </w:tabs>
        <w:ind w:firstLine="709"/>
        <w:jc w:val="center"/>
        <w:rPr>
          <w:b/>
        </w:rPr>
      </w:pPr>
      <w:r>
        <w:rPr>
          <w:b/>
        </w:rPr>
        <w:t>11</w:t>
      </w:r>
      <w:r w:rsidRPr="002E007F">
        <w:rPr>
          <w:b/>
        </w:rPr>
        <w:t xml:space="preserve">. </w:t>
      </w:r>
      <w:r>
        <w:rPr>
          <w:b/>
        </w:rPr>
        <w:t>Обстоятельства непреодолимой силы</w:t>
      </w:r>
    </w:p>
    <w:p w14:paraId="235256E2" w14:textId="64228FCF" w:rsidR="00950961" w:rsidRPr="002E007F" w:rsidRDefault="00950961" w:rsidP="00950961">
      <w:pPr>
        <w:ind w:firstLine="709"/>
      </w:pPr>
      <w:r>
        <w:t>11</w:t>
      </w:r>
      <w:r w:rsidRPr="002E007F">
        <w:t>.1.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включая, но не ограничиваясь: землетрясение, наводнение, пожар, тайфун, ураган, и другие стихийные бедствия, массовые заболевания, и действия органов государственной власти и управления, и другие обстоятельства, не зависящие от воли Сторон.</w:t>
      </w:r>
    </w:p>
    <w:p w14:paraId="28DBE096" w14:textId="77777777" w:rsidR="00950961" w:rsidRPr="002E007F" w:rsidRDefault="00950961" w:rsidP="00950961">
      <w:pPr>
        <w:ind w:firstLine="709"/>
      </w:pPr>
      <w:r w:rsidRPr="002E007F">
        <w:t xml:space="preserve"> 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14:paraId="1643B515" w14:textId="2C0BB5D2" w:rsidR="00950961" w:rsidRPr="002E007F" w:rsidRDefault="00950961" w:rsidP="00950961">
      <w:pPr>
        <w:ind w:firstLine="709"/>
      </w:pPr>
      <w:r>
        <w:lastRenderedPageBreak/>
        <w:t>11</w:t>
      </w:r>
      <w:r w:rsidRPr="002E007F">
        <w:t xml:space="preserve">.2. При наступлении обстоятельств непреодолимой силы Сторона должна без промедления известить о них другую Сторону в любой форме (предпочтительно письменной). В извещении должны быть сообщены данные о характере обстоятельств, а также по возможности оценка их влияния на возможность исполнения обстоятельств по Договору и срок исполнения обязательств. </w:t>
      </w:r>
    </w:p>
    <w:p w14:paraId="3E86B142" w14:textId="32222333" w:rsidR="00950961" w:rsidRPr="002E007F" w:rsidRDefault="00950961" w:rsidP="00950961">
      <w:pPr>
        <w:ind w:firstLine="709"/>
      </w:pPr>
      <w:r>
        <w:t>11</w:t>
      </w:r>
      <w:r w:rsidRPr="002E007F">
        <w:t>.3. По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14:paraId="504B0785" w14:textId="247352BD" w:rsidR="00950961" w:rsidRPr="002E007F" w:rsidRDefault="00950961" w:rsidP="00950961">
      <w:pPr>
        <w:ind w:firstLine="709"/>
      </w:pPr>
      <w:r>
        <w:t>11</w:t>
      </w:r>
      <w:r w:rsidRPr="002E007F">
        <w:t>.4. Сторона должна в течение разумного срока передать другой Стороне сертификат торгово-промышленной палаты или иного компетентного органа или организации о наличии форс-мажорных обстоятельств.</w:t>
      </w:r>
    </w:p>
    <w:p w14:paraId="696C4B49" w14:textId="707A9FB2" w:rsidR="00950961" w:rsidRPr="002E007F" w:rsidRDefault="00950961" w:rsidP="00950961">
      <w:pPr>
        <w:ind w:firstLine="709"/>
      </w:pPr>
      <w:r>
        <w:t>11</w:t>
      </w:r>
      <w:r w:rsidRPr="002E007F">
        <w:t>.5. В случае наступления форс-мажорных обстоятельств, срок исполнения Сторонами обязательств по настоящему Договору отодвигает соразмерно времени, в течение которого действовали такие обстоятельства и их последствия.</w:t>
      </w:r>
    </w:p>
    <w:p w14:paraId="7A9124C7" w14:textId="3E19985E" w:rsidR="00950961" w:rsidRPr="002E007F" w:rsidRDefault="00950961" w:rsidP="00950961">
      <w:pPr>
        <w:ind w:firstLine="709"/>
      </w:pPr>
      <w:r>
        <w:t>11</w:t>
      </w:r>
      <w:r w:rsidRPr="002E007F">
        <w:t>.6. Если форс-мажорные обстоятельства и их последствия продолжают действовать более 6 (шести) месяцев или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Договором и достижения соответствующей договоренности.</w:t>
      </w:r>
    </w:p>
    <w:p w14:paraId="2D3CF0C3" w14:textId="77777777" w:rsidR="00950961" w:rsidRPr="002E007F" w:rsidRDefault="00950961" w:rsidP="00950961">
      <w:pPr>
        <w:tabs>
          <w:tab w:val="left" w:pos="3030"/>
        </w:tabs>
        <w:ind w:firstLine="709"/>
        <w:jc w:val="center"/>
        <w:rPr>
          <w:b/>
        </w:rPr>
      </w:pPr>
    </w:p>
    <w:p w14:paraId="552C43EF" w14:textId="4542C595" w:rsidR="002E007F" w:rsidRPr="002E007F" w:rsidRDefault="00240C3D" w:rsidP="002E007F">
      <w:pPr>
        <w:ind w:firstLine="709"/>
        <w:jc w:val="center"/>
        <w:rPr>
          <w:b/>
        </w:rPr>
      </w:pPr>
      <w:r>
        <w:rPr>
          <w:b/>
        </w:rPr>
        <w:t>12</w:t>
      </w:r>
      <w:r w:rsidR="002E007F" w:rsidRPr="002E007F">
        <w:rPr>
          <w:b/>
        </w:rPr>
        <w:t>.Расторжение Договора.</w:t>
      </w:r>
    </w:p>
    <w:p w14:paraId="41AD1F97" w14:textId="77777777" w:rsidR="006F50A9" w:rsidRPr="002E007F" w:rsidRDefault="006F50A9" w:rsidP="006F50A9">
      <w:pPr>
        <w:ind w:firstLine="709"/>
      </w:pPr>
      <w:r>
        <w:t>12</w:t>
      </w:r>
      <w:r w:rsidRPr="002E007F">
        <w:t>.1. Заказчик вправе в одностороннем порядке путем письменного уведомления расторгнуть Договор в следующих случаях:</w:t>
      </w:r>
    </w:p>
    <w:p w14:paraId="29A1C68A" w14:textId="77777777" w:rsidR="006F50A9" w:rsidRPr="002E007F" w:rsidRDefault="006F50A9" w:rsidP="006F50A9">
      <w:pPr>
        <w:ind w:firstLine="709"/>
      </w:pPr>
      <w:r w:rsidRPr="002E007F">
        <w:t>-</w:t>
      </w:r>
      <w:r>
        <w:t xml:space="preserve"> </w:t>
      </w:r>
      <w:r w:rsidRPr="002E007F">
        <w:t>задержка Подрядчиком начала работ более чем на 10 (Десять) суток по причинам, не зависящим от Заказчика;</w:t>
      </w:r>
    </w:p>
    <w:p w14:paraId="3E4A5813" w14:textId="77777777" w:rsidR="006F50A9" w:rsidRPr="003D70BF" w:rsidRDefault="006F50A9" w:rsidP="006F50A9">
      <w:pPr>
        <w:shd w:val="clear" w:color="auto" w:fill="FFFFFF"/>
        <w:spacing w:before="14" w:after="14"/>
        <w:ind w:firstLine="720"/>
      </w:pPr>
      <w:r w:rsidRPr="002E007F">
        <w:t>-</w:t>
      </w:r>
      <w:r w:rsidRPr="00240C3D">
        <w:t xml:space="preserve"> </w:t>
      </w:r>
      <w:r w:rsidRPr="003D70BF">
        <w:t>систематического нарушения Подрядчиком сроков выполнения строительно-монтажных работ, влекущего увеличение срока окончания работ более чем на 30 (тридцать) дней;</w:t>
      </w:r>
    </w:p>
    <w:p w14:paraId="4521B6BB" w14:textId="77777777" w:rsidR="006F50A9" w:rsidRPr="003D70BF" w:rsidRDefault="006F50A9" w:rsidP="006F50A9">
      <w:pPr>
        <w:shd w:val="clear" w:color="auto" w:fill="FFFFFF"/>
        <w:spacing w:before="14" w:after="14"/>
        <w:ind w:firstLine="720"/>
      </w:pPr>
      <w:r>
        <w:t xml:space="preserve">- </w:t>
      </w:r>
      <w:r w:rsidRPr="003D70BF">
        <w:t>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30 (тридцать) дней;</w:t>
      </w:r>
    </w:p>
    <w:p w14:paraId="396BF801" w14:textId="77777777" w:rsidR="006F50A9" w:rsidRPr="003D70BF" w:rsidRDefault="006F50A9" w:rsidP="006F50A9">
      <w:pPr>
        <w:shd w:val="clear" w:color="auto" w:fill="FFFFFF"/>
        <w:spacing w:before="14" w:after="14"/>
        <w:ind w:firstLine="720"/>
      </w:pPr>
      <w:r>
        <w:t xml:space="preserve">- </w:t>
      </w:r>
      <w:r w:rsidRPr="003D70BF">
        <w:t>аннулирования или прекращения права на выполнение работ, полученного Подрядчиком в саморегулируемой организации (СРО);</w:t>
      </w:r>
    </w:p>
    <w:p w14:paraId="7E16108E" w14:textId="77777777" w:rsidR="006F50A9" w:rsidRPr="003D70BF" w:rsidRDefault="006F50A9" w:rsidP="006F50A9">
      <w:pPr>
        <w:shd w:val="clear" w:color="auto" w:fill="FFFFFF"/>
        <w:spacing w:before="14" w:after="14"/>
        <w:ind w:firstLine="720"/>
      </w:pPr>
      <w:r>
        <w:t xml:space="preserve">- </w:t>
      </w:r>
      <w:r w:rsidRPr="003D70BF">
        <w:t>аннулирования или прекращения членства в саморегулируемой организации (СРО);</w:t>
      </w:r>
    </w:p>
    <w:p w14:paraId="2F8621C1" w14:textId="77777777" w:rsidR="006F50A9" w:rsidRPr="002E007F" w:rsidRDefault="006F50A9" w:rsidP="006F50A9">
      <w:pPr>
        <w:ind w:firstLine="709"/>
      </w:pPr>
      <w:r>
        <w:t>12</w:t>
      </w:r>
      <w:r w:rsidRPr="002E007F">
        <w:t>.2. Подрядчик вправе в одностороннем порядке путем письменного уведомления расторгнуть Договор в случаях:</w:t>
      </w:r>
    </w:p>
    <w:p w14:paraId="47C9C0DB" w14:textId="77777777" w:rsidR="006F50A9" w:rsidRPr="003D70BF" w:rsidRDefault="006F50A9" w:rsidP="006F50A9">
      <w:pPr>
        <w:shd w:val="clear" w:color="auto" w:fill="FFFFFF"/>
        <w:spacing w:before="14" w:after="14"/>
        <w:ind w:firstLine="720"/>
      </w:pPr>
      <w:r>
        <w:t>-</w:t>
      </w:r>
      <w:r w:rsidRPr="003D70BF">
        <w:t>возбуждения арбитражным судом процедуры банкротства в отношении Заказчика;</w:t>
      </w:r>
    </w:p>
    <w:p w14:paraId="21F85FF0" w14:textId="77777777" w:rsidR="006F50A9" w:rsidRPr="003D70BF" w:rsidRDefault="006F50A9" w:rsidP="006F50A9">
      <w:pPr>
        <w:shd w:val="clear" w:color="auto" w:fill="FFFFFF"/>
        <w:spacing w:before="14" w:after="14"/>
        <w:ind w:firstLine="720"/>
      </w:pPr>
      <w:r>
        <w:t>-</w:t>
      </w:r>
      <w:r w:rsidRPr="003D70BF">
        <w:t xml:space="preserve">остановки Заказчиком выполнения работ по письменному указанию Заказчика по причинам, не зависящим от Подрядчика, на срок, превышающий 60 (шестьдесят) дней. </w:t>
      </w:r>
    </w:p>
    <w:p w14:paraId="50852D83" w14:textId="77777777" w:rsidR="006F50A9" w:rsidRPr="002E007F" w:rsidRDefault="006F50A9" w:rsidP="006F50A9">
      <w:pPr>
        <w:ind w:firstLine="709"/>
      </w:pPr>
      <w:r>
        <w:t>12</w:t>
      </w:r>
      <w:r w:rsidRPr="002E007F">
        <w:t>.3. Обе стороны вправе расторгнуть настоящий Договор по основаниям, предусмотренным действующим законодательством   РФ.</w:t>
      </w:r>
    </w:p>
    <w:p w14:paraId="202FE4B1" w14:textId="77777777" w:rsidR="006F50A9" w:rsidRPr="003D70BF" w:rsidRDefault="006F50A9" w:rsidP="006F50A9">
      <w:pPr>
        <w:shd w:val="clear" w:color="auto" w:fill="FFFFFF"/>
        <w:spacing w:before="14" w:after="14"/>
        <w:ind w:firstLine="720"/>
      </w:pPr>
      <w:r>
        <w:t xml:space="preserve">12.4. </w:t>
      </w:r>
      <w:r w:rsidRPr="003D70BF">
        <w:t xml:space="preserve">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 В этом протоколе также записывается, что со дня подписания протокола Стороны освобождают друг друга от выполнения всех обязательств по настоящему Договору за исключением обязательств о конфиденциальности. </w:t>
      </w:r>
    </w:p>
    <w:p w14:paraId="68651591" w14:textId="77777777" w:rsidR="006F50A9" w:rsidRPr="002E007F" w:rsidRDefault="006F50A9" w:rsidP="006F50A9">
      <w:pPr>
        <w:ind w:firstLine="709"/>
      </w:pPr>
    </w:p>
    <w:p w14:paraId="5793DAD2" w14:textId="52454DD6" w:rsidR="002E007F" w:rsidRPr="002E007F" w:rsidRDefault="00B60200" w:rsidP="002E007F">
      <w:pPr>
        <w:tabs>
          <w:tab w:val="left" w:pos="3120"/>
        </w:tabs>
        <w:ind w:firstLine="709"/>
        <w:jc w:val="center"/>
        <w:rPr>
          <w:b/>
        </w:rPr>
      </w:pPr>
      <w:r>
        <w:rPr>
          <w:b/>
        </w:rPr>
        <w:t>13</w:t>
      </w:r>
      <w:r w:rsidR="002E007F" w:rsidRPr="002E007F">
        <w:rPr>
          <w:b/>
        </w:rPr>
        <w:t>.Разрешение споров.</w:t>
      </w:r>
    </w:p>
    <w:p w14:paraId="5E3E8CD1" w14:textId="1C52DE29" w:rsidR="002E007F" w:rsidRPr="002E007F" w:rsidRDefault="00B60200" w:rsidP="002E007F">
      <w:pPr>
        <w:ind w:firstLine="709"/>
      </w:pPr>
      <w:r>
        <w:t>13</w:t>
      </w:r>
      <w:r w:rsidR="002E007F" w:rsidRPr="002E007F">
        <w:t xml:space="preserve">.1. При возникновении споров по настоящему Договору Стороны принимают меры к их урегулированию путем переговоров. </w:t>
      </w:r>
    </w:p>
    <w:p w14:paraId="20AD28A9" w14:textId="4599C7E6" w:rsidR="002E007F" w:rsidRPr="002E007F" w:rsidRDefault="00B60200" w:rsidP="002E007F">
      <w:pPr>
        <w:ind w:firstLine="709"/>
      </w:pPr>
      <w:r>
        <w:t>13</w:t>
      </w:r>
      <w:r w:rsidR="002E007F" w:rsidRPr="002E007F">
        <w:t>.2. При невозможности разрешения указанных споров между Сторонами путем переговоров, они решаются в установленном порядке в соответствии с законодательством Российской Федерации.</w:t>
      </w:r>
    </w:p>
    <w:p w14:paraId="2DFDA31A" w14:textId="77777777" w:rsidR="002E007F" w:rsidRPr="002E007F" w:rsidRDefault="002E007F" w:rsidP="002E007F">
      <w:pPr>
        <w:ind w:firstLine="709"/>
      </w:pPr>
    </w:p>
    <w:p w14:paraId="372687ED" w14:textId="09D189D0" w:rsidR="002E007F" w:rsidRPr="002E007F" w:rsidRDefault="00C65C54" w:rsidP="002E007F">
      <w:pPr>
        <w:tabs>
          <w:tab w:val="left" w:pos="3030"/>
        </w:tabs>
        <w:ind w:firstLine="709"/>
        <w:jc w:val="center"/>
        <w:rPr>
          <w:b/>
        </w:rPr>
      </w:pPr>
      <w:r>
        <w:rPr>
          <w:b/>
        </w:rPr>
        <w:t>14</w:t>
      </w:r>
      <w:r w:rsidR="002E007F" w:rsidRPr="002E007F">
        <w:rPr>
          <w:b/>
        </w:rPr>
        <w:t>. Срок действия Договора.</w:t>
      </w:r>
    </w:p>
    <w:p w14:paraId="552369C2" w14:textId="77777777" w:rsidR="006F50A9" w:rsidRPr="002E007F" w:rsidRDefault="006F50A9" w:rsidP="006F50A9">
      <w:pPr>
        <w:ind w:firstLine="709"/>
      </w:pPr>
      <w:r>
        <w:t>14</w:t>
      </w:r>
      <w:r w:rsidRPr="002E007F">
        <w:t>.1. Настоящий Договор действует с момента подписания и до полного исполнения Сторонами своих обязательств</w:t>
      </w:r>
      <w:r>
        <w:t>, но не позднее 31.12.2023 г.</w:t>
      </w:r>
      <w:r w:rsidRPr="002E007F">
        <w:t xml:space="preserve"> </w:t>
      </w:r>
    </w:p>
    <w:p w14:paraId="1DC13BCC" w14:textId="3DC8663F" w:rsidR="002E007F" w:rsidRPr="002E007F" w:rsidRDefault="002E007F" w:rsidP="002E007F">
      <w:pPr>
        <w:ind w:firstLine="709"/>
      </w:pPr>
      <w:r w:rsidRPr="002E007F">
        <w:lastRenderedPageBreak/>
        <w:t>1</w:t>
      </w:r>
      <w:r w:rsidR="00C65C54">
        <w:t>4</w:t>
      </w:r>
      <w:r w:rsidRPr="002E007F">
        <w:t>.2.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191FCD9D" w14:textId="4DC48D32" w:rsidR="002E007F" w:rsidRPr="002E007F" w:rsidRDefault="002E007F" w:rsidP="002E007F">
      <w:pPr>
        <w:ind w:firstLine="709"/>
      </w:pPr>
      <w:r w:rsidRPr="002E007F">
        <w:t>1</w:t>
      </w:r>
      <w:r w:rsidR="00C65C54">
        <w:t>4</w:t>
      </w:r>
      <w:r w:rsidRPr="002E007F">
        <w:t>.3. Права и обязанности, предусмотренные настоящим Договором, распространяются на Стороны с момента его подписания.</w:t>
      </w:r>
    </w:p>
    <w:p w14:paraId="741FC4F7" w14:textId="54122EDD" w:rsidR="002E007F" w:rsidRPr="002E007F" w:rsidRDefault="002E007F" w:rsidP="002E007F">
      <w:pPr>
        <w:ind w:firstLine="709"/>
      </w:pPr>
      <w:r w:rsidRPr="002E007F">
        <w:t>1</w:t>
      </w:r>
      <w:r w:rsidR="00C65C54">
        <w:t>4</w:t>
      </w:r>
      <w:r w:rsidRPr="002E007F">
        <w:t>.4. Настоящий Договор составлен в двух экземплярах, имеющих одинаковую юридическую силу по одному для каждой из Сторон.</w:t>
      </w:r>
    </w:p>
    <w:p w14:paraId="01D43C22" w14:textId="77777777" w:rsidR="002E007F" w:rsidRPr="002E007F" w:rsidRDefault="002E007F" w:rsidP="002E007F">
      <w:pPr>
        <w:ind w:firstLine="709"/>
        <w:jc w:val="center"/>
        <w:rPr>
          <w:b/>
        </w:rPr>
      </w:pPr>
    </w:p>
    <w:p w14:paraId="46139654" w14:textId="38BB2779" w:rsidR="002E007F" w:rsidRPr="002E007F" w:rsidRDefault="00C65C54" w:rsidP="002E007F">
      <w:pPr>
        <w:ind w:firstLine="709"/>
        <w:jc w:val="center"/>
        <w:rPr>
          <w:b/>
        </w:rPr>
      </w:pPr>
      <w:r>
        <w:rPr>
          <w:b/>
        </w:rPr>
        <w:t>15</w:t>
      </w:r>
      <w:r w:rsidR="002E007F" w:rsidRPr="002E007F">
        <w:rPr>
          <w:b/>
        </w:rPr>
        <w:t>.Приложения.</w:t>
      </w:r>
    </w:p>
    <w:p w14:paraId="787AF446" w14:textId="77777777" w:rsidR="002E007F" w:rsidRPr="002E007F" w:rsidRDefault="002E007F" w:rsidP="002E007F">
      <w:pPr>
        <w:ind w:firstLine="709"/>
        <w:jc w:val="center"/>
        <w:rPr>
          <w:b/>
        </w:rPr>
      </w:pPr>
    </w:p>
    <w:p w14:paraId="1FFA1785" w14:textId="75936FEC" w:rsidR="002E007F" w:rsidRPr="002E007F" w:rsidRDefault="002E007F" w:rsidP="002E007F">
      <w:pPr>
        <w:ind w:firstLine="709"/>
        <w:jc w:val="left"/>
      </w:pPr>
      <w:r w:rsidRPr="002E007F">
        <w:t>1</w:t>
      </w:r>
      <w:r w:rsidR="00C65C54">
        <w:t>5</w:t>
      </w:r>
      <w:r w:rsidRPr="002E007F">
        <w:t xml:space="preserve">.1. </w:t>
      </w:r>
      <w:r w:rsidR="00C65C54">
        <w:t>Техническое задание</w:t>
      </w:r>
    </w:p>
    <w:p w14:paraId="21BF4DC0" w14:textId="77777777" w:rsidR="002E007F" w:rsidRDefault="002E007F" w:rsidP="00BC2C86">
      <w:pPr>
        <w:ind w:left="22" w:firstLine="698"/>
      </w:pPr>
    </w:p>
    <w:p w14:paraId="3AE0DB2B" w14:textId="77777777" w:rsidR="00BE318D" w:rsidRPr="00BE266A" w:rsidRDefault="00BE318D" w:rsidP="006B5755">
      <w:pPr>
        <w:ind w:firstLine="709"/>
        <w:rPr>
          <w:sz w:val="22"/>
          <w:szCs w:val="22"/>
        </w:rPr>
      </w:pPr>
    </w:p>
    <w:p w14:paraId="5F44C9F9" w14:textId="43A580EE" w:rsidR="006B5755" w:rsidRPr="00BE266A" w:rsidRDefault="00C65C54" w:rsidP="006B5755">
      <w:pPr>
        <w:jc w:val="center"/>
        <w:rPr>
          <w:b/>
          <w:sz w:val="22"/>
          <w:szCs w:val="22"/>
        </w:rPr>
      </w:pPr>
      <w:bookmarkStart w:id="2" w:name="Par147"/>
      <w:bookmarkEnd w:id="2"/>
      <w:r>
        <w:rPr>
          <w:b/>
          <w:sz w:val="22"/>
          <w:szCs w:val="22"/>
        </w:rPr>
        <w:t>16</w:t>
      </w:r>
      <w:r w:rsidR="006B5755" w:rsidRPr="00BE266A">
        <w:rPr>
          <w:b/>
          <w:sz w:val="22"/>
          <w:szCs w:val="22"/>
        </w:rPr>
        <w:t>. Адреса и реквизиты Сторон</w:t>
      </w:r>
    </w:p>
    <w:p w14:paraId="6D054EFD" w14:textId="77777777"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14:paraId="05311834" w14:textId="77777777" w:rsidTr="00496735">
        <w:tc>
          <w:tcPr>
            <w:tcW w:w="5135" w:type="dxa"/>
            <w:tcBorders>
              <w:top w:val="nil"/>
              <w:left w:val="nil"/>
              <w:bottom w:val="nil"/>
              <w:right w:val="nil"/>
            </w:tcBorders>
          </w:tcPr>
          <w:p w14:paraId="7FB43193" w14:textId="77777777"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14:paraId="3EDEC35F" w14:textId="77777777"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14:paraId="02F9EDCE" w14:textId="77777777" w:rsidR="004F38F9" w:rsidRPr="004F38F9" w:rsidRDefault="004F38F9" w:rsidP="004F38F9">
            <w:pPr>
              <w:rPr>
                <w:b/>
                <w:sz w:val="22"/>
                <w:szCs w:val="22"/>
              </w:rPr>
            </w:pPr>
          </w:p>
          <w:p w14:paraId="4924A697" w14:textId="77777777"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14:paraId="1E17D5E3" w14:textId="77777777" w:rsidR="004F38F9" w:rsidRPr="004F38F9" w:rsidRDefault="004F38F9" w:rsidP="004F38F9">
            <w:pPr>
              <w:rPr>
                <w:sz w:val="22"/>
                <w:szCs w:val="22"/>
              </w:rPr>
            </w:pPr>
            <w:r w:rsidRPr="004F38F9">
              <w:rPr>
                <w:sz w:val="22"/>
                <w:szCs w:val="22"/>
              </w:rPr>
              <w:t>тел. 8-83458-2-19-91</w:t>
            </w:r>
          </w:p>
          <w:p w14:paraId="13752695" w14:textId="77777777" w:rsidR="004F38F9" w:rsidRPr="004F38F9" w:rsidRDefault="004F38F9" w:rsidP="004F38F9">
            <w:pPr>
              <w:tabs>
                <w:tab w:val="left" w:pos="3045"/>
              </w:tabs>
              <w:rPr>
                <w:sz w:val="22"/>
                <w:szCs w:val="22"/>
              </w:rPr>
            </w:pPr>
            <w:r w:rsidRPr="004F38F9">
              <w:rPr>
                <w:sz w:val="22"/>
                <w:szCs w:val="22"/>
              </w:rPr>
              <w:t xml:space="preserve">ИНН 1308082103 КПП 130801001 </w:t>
            </w:r>
          </w:p>
          <w:p w14:paraId="1055CFB0" w14:textId="77777777" w:rsidR="004F38F9" w:rsidRPr="004F38F9" w:rsidRDefault="004F38F9" w:rsidP="004F38F9">
            <w:pPr>
              <w:rPr>
                <w:sz w:val="22"/>
                <w:szCs w:val="22"/>
              </w:rPr>
            </w:pPr>
            <w:r w:rsidRPr="004F38F9">
              <w:rPr>
                <w:sz w:val="22"/>
                <w:szCs w:val="22"/>
              </w:rPr>
              <w:t>ОГРН 1041302005360</w:t>
            </w:r>
          </w:p>
          <w:p w14:paraId="470D5732" w14:textId="1C444F90" w:rsidR="004F38F9" w:rsidRPr="004F38F9" w:rsidRDefault="004F38F9" w:rsidP="004F38F9">
            <w:pPr>
              <w:rPr>
                <w:sz w:val="22"/>
                <w:szCs w:val="22"/>
              </w:rPr>
            </w:pPr>
            <w:r w:rsidRPr="004F38F9">
              <w:rPr>
                <w:sz w:val="22"/>
                <w:szCs w:val="22"/>
              </w:rPr>
              <w:t>р/с 40702810339190100183 в Мордовском Отделение №8589</w:t>
            </w:r>
            <w:r w:rsidR="00B93340">
              <w:rPr>
                <w:sz w:val="22"/>
                <w:szCs w:val="22"/>
              </w:rPr>
              <w:t xml:space="preserve"> ПАО Сбербанк,</w:t>
            </w:r>
            <w:r w:rsidRPr="004F38F9">
              <w:rPr>
                <w:sz w:val="22"/>
                <w:szCs w:val="22"/>
              </w:rPr>
              <w:t xml:space="preserve"> г. Саранск </w:t>
            </w:r>
          </w:p>
          <w:p w14:paraId="65D70535" w14:textId="77777777" w:rsidR="004F38F9" w:rsidRPr="004F38F9" w:rsidRDefault="004F38F9" w:rsidP="004F38F9">
            <w:pPr>
              <w:rPr>
                <w:sz w:val="22"/>
                <w:szCs w:val="22"/>
              </w:rPr>
            </w:pPr>
            <w:r w:rsidRPr="004F38F9">
              <w:rPr>
                <w:sz w:val="22"/>
                <w:szCs w:val="22"/>
              </w:rPr>
              <w:t>БИК 048952615</w:t>
            </w:r>
          </w:p>
          <w:p w14:paraId="04EFBF9D" w14:textId="77777777"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14:paraId="7C969916" w14:textId="77777777" w:rsidR="006B5755" w:rsidRPr="00517A0A" w:rsidRDefault="006B5755" w:rsidP="00496735">
            <w:pPr>
              <w:autoSpaceDE w:val="0"/>
              <w:autoSpaceDN w:val="0"/>
              <w:adjustRightInd w:val="0"/>
              <w:spacing w:line="276" w:lineRule="auto"/>
              <w:rPr>
                <w:sz w:val="22"/>
                <w:lang w:eastAsia="ar-SA"/>
              </w:rPr>
            </w:pPr>
          </w:p>
          <w:p w14:paraId="387BE3E5" w14:textId="5A28EAD0"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41413">
              <w:rPr>
                <w:sz w:val="22"/>
                <w:szCs w:val="22"/>
                <w:lang w:eastAsia="ar-SA"/>
              </w:rPr>
              <w:t>А.А. Чиняев/</w:t>
            </w:r>
          </w:p>
          <w:p w14:paraId="03E28842" w14:textId="77777777"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14:paraId="24920B11" w14:textId="77777777" w:rsidR="006B5755" w:rsidRPr="00BE266A" w:rsidRDefault="006B5755" w:rsidP="00496735">
            <w:pPr>
              <w:rPr>
                <w:b/>
                <w:sz w:val="22"/>
              </w:rPr>
            </w:pPr>
            <w:r w:rsidRPr="00BE266A">
              <w:rPr>
                <w:b/>
                <w:sz w:val="22"/>
                <w:szCs w:val="22"/>
              </w:rPr>
              <w:t>Поставщик</w:t>
            </w:r>
          </w:p>
          <w:p w14:paraId="11BF62C5" w14:textId="77777777" w:rsidR="006B5755" w:rsidRPr="00BE266A" w:rsidRDefault="006B5755" w:rsidP="00496735">
            <w:pPr>
              <w:pStyle w:val="afd"/>
            </w:pPr>
          </w:p>
          <w:p w14:paraId="763CE000" w14:textId="77777777" w:rsidR="006B5755" w:rsidRPr="00BE266A" w:rsidRDefault="006B5755" w:rsidP="00496735">
            <w:pPr>
              <w:pStyle w:val="afd"/>
            </w:pPr>
          </w:p>
          <w:p w14:paraId="186A684C" w14:textId="77777777" w:rsidR="006B5755" w:rsidRPr="00BE266A" w:rsidRDefault="006B5755" w:rsidP="00496735">
            <w:pPr>
              <w:pStyle w:val="afd"/>
            </w:pPr>
          </w:p>
          <w:p w14:paraId="452FEEAC" w14:textId="77777777" w:rsidR="006B5755" w:rsidRPr="00BE266A" w:rsidRDefault="006B5755" w:rsidP="00496735">
            <w:pPr>
              <w:pStyle w:val="afd"/>
            </w:pPr>
          </w:p>
          <w:p w14:paraId="5AE405C3" w14:textId="77777777" w:rsidR="006B5755" w:rsidRPr="00BE266A" w:rsidRDefault="006B5755" w:rsidP="00496735">
            <w:pPr>
              <w:pStyle w:val="afd"/>
            </w:pPr>
          </w:p>
          <w:p w14:paraId="78BDFC67" w14:textId="77777777" w:rsidR="006B5755" w:rsidRPr="00BE266A" w:rsidRDefault="006B5755" w:rsidP="00496735">
            <w:pPr>
              <w:pStyle w:val="afd"/>
            </w:pPr>
          </w:p>
          <w:p w14:paraId="2B88F135" w14:textId="77777777" w:rsidR="006B5755" w:rsidRPr="00BE266A" w:rsidRDefault="006B5755" w:rsidP="00496735">
            <w:pPr>
              <w:pStyle w:val="afd"/>
            </w:pPr>
          </w:p>
          <w:p w14:paraId="3F9A4669" w14:textId="77777777" w:rsidR="006B5755" w:rsidRPr="00BE266A" w:rsidRDefault="006B5755" w:rsidP="00496735">
            <w:pPr>
              <w:pStyle w:val="afd"/>
            </w:pPr>
          </w:p>
          <w:p w14:paraId="1C8C00EA" w14:textId="77777777" w:rsidR="006B5755" w:rsidRPr="00BE266A" w:rsidRDefault="006B5755" w:rsidP="00496735">
            <w:pPr>
              <w:pStyle w:val="afd"/>
            </w:pPr>
          </w:p>
          <w:p w14:paraId="420BD185" w14:textId="77777777" w:rsidR="006B5755" w:rsidRPr="00BE266A" w:rsidRDefault="006B5755" w:rsidP="00496735">
            <w:pPr>
              <w:pStyle w:val="afd"/>
            </w:pPr>
          </w:p>
          <w:p w14:paraId="5A71C437" w14:textId="77777777" w:rsidR="006B5755" w:rsidRPr="00BE266A" w:rsidRDefault="006B5755" w:rsidP="00496735">
            <w:pPr>
              <w:pStyle w:val="afd"/>
            </w:pPr>
          </w:p>
          <w:p w14:paraId="59815735" w14:textId="77777777" w:rsidR="006B5755" w:rsidRDefault="006B5755" w:rsidP="00496735">
            <w:pPr>
              <w:pStyle w:val="afd"/>
            </w:pPr>
          </w:p>
          <w:p w14:paraId="51FB754D" w14:textId="77777777" w:rsidR="006B5755" w:rsidRDefault="006B5755" w:rsidP="00496735">
            <w:pPr>
              <w:rPr>
                <w:sz w:val="22"/>
              </w:rPr>
            </w:pPr>
          </w:p>
          <w:p w14:paraId="36CFFE23" w14:textId="77777777" w:rsidR="006B5755" w:rsidRPr="00BE266A" w:rsidRDefault="006B5755" w:rsidP="00496735">
            <w:pPr>
              <w:rPr>
                <w:sz w:val="22"/>
              </w:rPr>
            </w:pPr>
            <w:r w:rsidRPr="00BE266A">
              <w:rPr>
                <w:sz w:val="22"/>
                <w:szCs w:val="22"/>
              </w:rPr>
              <w:t>_____________________</w:t>
            </w:r>
          </w:p>
          <w:p w14:paraId="64556585" w14:textId="77777777" w:rsidR="006B5755" w:rsidRPr="00BE266A" w:rsidRDefault="006B5755" w:rsidP="00496735">
            <w:pPr>
              <w:rPr>
                <w:sz w:val="22"/>
              </w:rPr>
            </w:pPr>
            <w:r w:rsidRPr="00BE266A">
              <w:rPr>
                <w:sz w:val="22"/>
                <w:szCs w:val="22"/>
              </w:rPr>
              <w:t>М.П.</w:t>
            </w:r>
          </w:p>
          <w:p w14:paraId="3B24933B" w14:textId="77777777" w:rsidR="006B5755" w:rsidRPr="00BE266A" w:rsidRDefault="006B5755" w:rsidP="00496735">
            <w:pPr>
              <w:rPr>
                <w:sz w:val="22"/>
              </w:rPr>
            </w:pPr>
          </w:p>
        </w:tc>
      </w:tr>
    </w:tbl>
    <w:p w14:paraId="477A273B" w14:textId="77777777" w:rsidR="006B5755" w:rsidRPr="00AF2A71" w:rsidRDefault="006B5755" w:rsidP="006B5755">
      <w:pPr>
        <w:rPr>
          <w:szCs w:val="20"/>
          <w:highlight w:val="yellow"/>
        </w:rPr>
        <w:sectPr w:rsidR="006B5755" w:rsidRPr="00AF2A71" w:rsidSect="00652453">
          <w:footerReference w:type="default" r:id="rId11"/>
          <w:pgSz w:w="11906" w:h="16838" w:code="9"/>
          <w:pgMar w:top="567" w:right="424" w:bottom="709" w:left="851" w:header="709" w:footer="401" w:gutter="0"/>
          <w:cols w:space="708"/>
          <w:titlePg/>
          <w:docGrid w:linePitch="360"/>
        </w:sectPr>
      </w:pPr>
    </w:p>
    <w:p w14:paraId="3576D33E" w14:textId="77777777" w:rsidR="00F67BE0" w:rsidRPr="003D69F3" w:rsidRDefault="00F67BE0" w:rsidP="00F67BE0">
      <w:pPr>
        <w:ind w:left="6373"/>
        <w:jc w:val="right"/>
        <w:outlineLvl w:val="0"/>
        <w:rPr>
          <w:sz w:val="18"/>
          <w:szCs w:val="18"/>
        </w:rPr>
      </w:pPr>
      <w:r w:rsidRPr="003D69F3">
        <w:rPr>
          <w:sz w:val="18"/>
          <w:szCs w:val="18"/>
        </w:rPr>
        <w:lastRenderedPageBreak/>
        <w:t>Приложение №1 к Договору №________________ от ________________________ 2023 года</w:t>
      </w:r>
    </w:p>
    <w:p w14:paraId="4167E88F" w14:textId="77777777" w:rsidR="00F67BE0" w:rsidRPr="00FF7F4B" w:rsidRDefault="00F67BE0" w:rsidP="00F67BE0">
      <w:pPr>
        <w:jc w:val="center"/>
        <w:rPr>
          <w:b/>
          <w:bCs/>
          <w:sz w:val="32"/>
          <w:szCs w:val="32"/>
        </w:rPr>
      </w:pPr>
    </w:p>
    <w:p w14:paraId="4A519003" w14:textId="77777777" w:rsidR="00F67BE0" w:rsidRPr="00FF7F4B" w:rsidRDefault="00F67BE0" w:rsidP="00F67BE0">
      <w:pPr>
        <w:jc w:val="center"/>
        <w:rPr>
          <w:b/>
          <w:bCs/>
          <w:sz w:val="32"/>
          <w:szCs w:val="32"/>
        </w:rPr>
      </w:pPr>
    </w:p>
    <w:p w14:paraId="360EA9AB" w14:textId="77777777" w:rsidR="00F67BE0" w:rsidRPr="00FF7F4B" w:rsidRDefault="00F67BE0" w:rsidP="00F67BE0">
      <w:pPr>
        <w:ind w:firstLine="709"/>
        <w:jc w:val="center"/>
        <w:rPr>
          <w:b/>
          <w:bCs/>
          <w:sz w:val="32"/>
          <w:szCs w:val="32"/>
        </w:rPr>
      </w:pPr>
      <w:r w:rsidRPr="00FF7F4B">
        <w:rPr>
          <w:b/>
          <w:bCs/>
          <w:sz w:val="32"/>
          <w:szCs w:val="32"/>
        </w:rPr>
        <w:t>ТЕХНИЧЕСКОЕ ЗАДАНИЕ</w:t>
      </w:r>
    </w:p>
    <w:p w14:paraId="7FE77ECA" w14:textId="77777777" w:rsidR="00F67BE0" w:rsidRPr="00FF7F4B" w:rsidRDefault="00F67BE0" w:rsidP="00F67BE0">
      <w:pPr>
        <w:ind w:firstLine="709"/>
        <w:rPr>
          <w:b/>
          <w:bCs/>
        </w:rPr>
      </w:pPr>
    </w:p>
    <w:p w14:paraId="6EF8139A" w14:textId="77777777" w:rsidR="00F67BE0" w:rsidRPr="00FF7F4B" w:rsidRDefault="00F67BE0" w:rsidP="00F67BE0">
      <w:pPr>
        <w:ind w:firstLine="709"/>
        <w:rPr>
          <w:b/>
          <w:bCs/>
        </w:rPr>
      </w:pPr>
      <w:r w:rsidRPr="00FF7F4B">
        <w:rPr>
          <w:bCs/>
        </w:rPr>
        <w:t>Настоящим Техническим заданием определено выполнение работ</w:t>
      </w:r>
      <w:r w:rsidRPr="00FF7F4B">
        <w:t xml:space="preserve"> по разработке и согласованию проектно-сметной и рабочей документации, поставк</w:t>
      </w:r>
      <w:r>
        <w:t>е</w:t>
      </w:r>
      <w:r w:rsidRPr="00FF7F4B">
        <w:t xml:space="preserve"> оборудования, строительно-монтажны</w:t>
      </w:r>
      <w:r>
        <w:t>м</w:t>
      </w:r>
      <w:r w:rsidRPr="00FF7F4B">
        <w:t xml:space="preserve"> и пусконаладочны</w:t>
      </w:r>
      <w:r>
        <w:t>м</w:t>
      </w:r>
      <w:r w:rsidRPr="00FF7F4B">
        <w:t xml:space="preserve"> работ</w:t>
      </w:r>
      <w:r>
        <w:t>ам</w:t>
      </w:r>
      <w:r w:rsidRPr="00FF7F4B">
        <w:t xml:space="preserve"> по объекту</w:t>
      </w:r>
      <w:r w:rsidRPr="00FF7F4B">
        <w:rPr>
          <w:b/>
          <w:bCs/>
        </w:rPr>
        <w:t xml:space="preserve"> «Реконструкция КРУН (ячеек) 10 кВ ПС</w:t>
      </w:r>
      <w:r>
        <w:rPr>
          <w:b/>
          <w:bCs/>
        </w:rPr>
        <w:t xml:space="preserve"> </w:t>
      </w:r>
      <w:r w:rsidRPr="00FF7F4B">
        <w:rPr>
          <w:b/>
          <w:bCs/>
        </w:rPr>
        <w:t>110/10кВ Явас (1 и 2 с.ш.), Республика Мордовия, Зубово-Полянский район, рп. Явас», далее «Объект».</w:t>
      </w:r>
    </w:p>
    <w:p w14:paraId="3E14DD7A" w14:textId="77777777" w:rsidR="00F67BE0" w:rsidRPr="00FF7F4B" w:rsidRDefault="00F67BE0" w:rsidP="00F67BE0">
      <w:pPr>
        <w:ind w:firstLine="709"/>
        <w:rPr>
          <w:b/>
          <w:bCs/>
        </w:rPr>
      </w:pPr>
    </w:p>
    <w:p w14:paraId="418165C4" w14:textId="77777777" w:rsidR="00F67BE0" w:rsidRPr="00FF7F4B" w:rsidRDefault="00F67BE0" w:rsidP="00F67BE0">
      <w:pPr>
        <w:ind w:firstLine="709"/>
        <w:rPr>
          <w:b/>
          <w:bCs/>
          <w:u w:val="single"/>
          <w:shd w:val="clear" w:color="auto" w:fill="FFFFFF"/>
        </w:rPr>
      </w:pPr>
      <w:r w:rsidRPr="00FF7F4B">
        <w:rPr>
          <w:b/>
          <w:bCs/>
          <w:u w:val="single"/>
        </w:rPr>
        <w:t xml:space="preserve">1. </w:t>
      </w:r>
      <w:r w:rsidRPr="00FF7F4B">
        <w:rPr>
          <w:b/>
          <w:bCs/>
          <w:u w:val="single"/>
          <w:shd w:val="clear" w:color="auto" w:fill="FFFFFF"/>
        </w:rPr>
        <w:t>ТРЕБОВАНИЯ К ПРОЕКТНО-СМЕТНОЙ И РАБОЧЕЙ ДОКУМЕНТАЦИИ.</w:t>
      </w:r>
    </w:p>
    <w:p w14:paraId="1C29DEE1" w14:textId="77777777" w:rsidR="00F67BE0" w:rsidRPr="00FF7F4B" w:rsidRDefault="00F67BE0" w:rsidP="00F67BE0">
      <w:pPr>
        <w:ind w:firstLine="709"/>
        <w:rPr>
          <w:b/>
          <w:bCs/>
          <w:shd w:val="clear" w:color="auto" w:fill="FFFFFF"/>
        </w:rPr>
      </w:pPr>
    </w:p>
    <w:p w14:paraId="0D582CF1" w14:textId="77777777" w:rsidR="00F67BE0" w:rsidRPr="00FF7F4B" w:rsidRDefault="00F67BE0" w:rsidP="00F67BE0">
      <w:pPr>
        <w:ind w:firstLine="709"/>
        <w:rPr>
          <w:b/>
          <w:bCs/>
          <w:shd w:val="clear" w:color="auto" w:fill="FFFFFF"/>
        </w:rPr>
      </w:pPr>
      <w:r w:rsidRPr="00FF7F4B">
        <w:rPr>
          <w:b/>
          <w:bCs/>
          <w:shd w:val="clear" w:color="auto" w:fill="FFFFFF"/>
        </w:rPr>
        <w:t>Заказчик: ООО «Электротеплосеть».</w:t>
      </w:r>
    </w:p>
    <w:p w14:paraId="0AC0CCCE" w14:textId="77777777" w:rsidR="00F67BE0" w:rsidRPr="00FF7F4B" w:rsidRDefault="00F67BE0" w:rsidP="00F67BE0">
      <w:pPr>
        <w:ind w:firstLine="709"/>
        <w:rPr>
          <w:b/>
          <w:bCs/>
          <w:shd w:val="clear" w:color="auto" w:fill="FFFFFF"/>
        </w:rPr>
      </w:pPr>
    </w:p>
    <w:p w14:paraId="217DB79B" w14:textId="77777777" w:rsidR="00F67BE0" w:rsidRPr="00FF7F4B" w:rsidRDefault="00F67BE0" w:rsidP="00F67BE0">
      <w:pPr>
        <w:ind w:firstLine="709"/>
        <w:rPr>
          <w:b/>
          <w:color w:val="2D2D2D"/>
        </w:rPr>
      </w:pPr>
      <w:r w:rsidRPr="00FF7F4B">
        <w:rPr>
          <w:b/>
          <w:color w:val="2D2D2D"/>
        </w:rPr>
        <w:t>1.1.</w:t>
      </w:r>
      <w:r>
        <w:rPr>
          <w:b/>
          <w:color w:val="2D2D2D"/>
        </w:rPr>
        <w:t xml:space="preserve"> </w:t>
      </w:r>
      <w:r w:rsidRPr="00FF7F4B">
        <w:rPr>
          <w:b/>
          <w:color w:val="2D2D2D"/>
        </w:rPr>
        <w:t xml:space="preserve">Сведения об объекте в соответствии с классификатором объектов капитального строительства по их назначению и функционально-техническим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утвержденного приказом Минстроя России от 02.11.2022 г. №928/пр:  </w:t>
      </w:r>
    </w:p>
    <w:p w14:paraId="6EF974B2" w14:textId="77777777" w:rsidR="00F67BE0" w:rsidRPr="00FF7F4B" w:rsidRDefault="00F67BE0" w:rsidP="00F67BE0">
      <w:pPr>
        <w:ind w:firstLine="709"/>
        <w:rPr>
          <w:bCs/>
          <w:shd w:val="clear" w:color="auto" w:fill="FFFFFF"/>
        </w:rPr>
      </w:pPr>
      <w:r w:rsidRPr="00FF7F4B">
        <w:rPr>
          <w:color w:val="2D2D2D"/>
        </w:rPr>
        <w:t>-</w:t>
      </w:r>
      <w:r>
        <w:rPr>
          <w:color w:val="2D2D2D"/>
        </w:rPr>
        <w:t xml:space="preserve"> </w:t>
      </w:r>
      <w:r w:rsidRPr="00FF7F4B">
        <w:rPr>
          <w:color w:val="2D2D2D"/>
        </w:rPr>
        <w:t xml:space="preserve">Прочая энергетика: Прочие виды объектов, не включенные в другие группы: Прочие объекты: Код 05.03.099.099. </w:t>
      </w:r>
    </w:p>
    <w:p w14:paraId="72FEC420" w14:textId="77777777" w:rsidR="00F67BE0" w:rsidRPr="00FF7F4B" w:rsidRDefault="00F67BE0" w:rsidP="00F67BE0">
      <w:pPr>
        <w:ind w:firstLine="709"/>
        <w:rPr>
          <w:color w:val="000000"/>
        </w:rPr>
      </w:pPr>
    </w:p>
    <w:p w14:paraId="32B6FC62" w14:textId="77777777" w:rsidR="00F67BE0" w:rsidRPr="00765B6A" w:rsidRDefault="00F67BE0" w:rsidP="00F67BE0">
      <w:pPr>
        <w:ind w:firstLine="709"/>
        <w:rPr>
          <w:b/>
          <w:bCs/>
          <w:color w:val="000000"/>
        </w:rPr>
      </w:pPr>
      <w:r w:rsidRPr="00765B6A">
        <w:rPr>
          <w:b/>
          <w:bCs/>
          <w:color w:val="000000"/>
        </w:rPr>
        <w:t>1.2. Основание для проектирования.</w:t>
      </w:r>
    </w:p>
    <w:p w14:paraId="30FCFFB6" w14:textId="77777777" w:rsidR="00F67BE0" w:rsidRPr="00FF7F4B" w:rsidRDefault="00F67BE0" w:rsidP="00F67BE0">
      <w:pPr>
        <w:ind w:firstLine="709"/>
        <w:rPr>
          <w:color w:val="000000"/>
        </w:rPr>
      </w:pPr>
      <w:r w:rsidRPr="00FF7F4B">
        <w:rPr>
          <w:color w:val="000000"/>
        </w:rPr>
        <w:t xml:space="preserve">1.2.1 Технические условия от ООО «Электротеплосеть» на проектирование Объекта: </w:t>
      </w:r>
      <w:r>
        <w:rPr>
          <w:color w:val="000000"/>
        </w:rPr>
        <w:t>«</w:t>
      </w:r>
      <w:r w:rsidRPr="00FF7F4B">
        <w:rPr>
          <w:b/>
          <w:bCs/>
        </w:rPr>
        <w:t>Реконструкция КРУН (ячеек) 10 кВ ПС</w:t>
      </w:r>
      <w:r>
        <w:rPr>
          <w:b/>
          <w:bCs/>
        </w:rPr>
        <w:t xml:space="preserve"> </w:t>
      </w:r>
      <w:r w:rsidRPr="00FF7F4B">
        <w:rPr>
          <w:b/>
          <w:bCs/>
        </w:rPr>
        <w:t>110/10кВ Явас (1 и 2 с.ш.), Республика Мордовия, Зубово-Полянский район, рп. Явас».</w:t>
      </w:r>
    </w:p>
    <w:p w14:paraId="74EAC739" w14:textId="77777777" w:rsidR="00F67BE0" w:rsidRPr="00FF7F4B" w:rsidRDefault="00F67BE0" w:rsidP="00F67BE0">
      <w:pPr>
        <w:ind w:firstLine="709"/>
        <w:rPr>
          <w:color w:val="000000"/>
        </w:rPr>
      </w:pPr>
      <w:r w:rsidRPr="00FF7F4B">
        <w:rPr>
          <w:color w:val="000000"/>
        </w:rPr>
        <w:t>1.2.2.  Основные нормативно-технические документы (НТД), определяющие требования к проектной документации:</w:t>
      </w:r>
    </w:p>
    <w:p w14:paraId="6DE9DB4D" w14:textId="77777777" w:rsidR="00F67BE0" w:rsidRPr="00FF7F4B" w:rsidRDefault="00F67BE0" w:rsidP="00F67BE0">
      <w:pPr>
        <w:ind w:firstLine="709"/>
        <w:rPr>
          <w:color w:val="000000"/>
        </w:rPr>
      </w:pPr>
      <w:r w:rsidRPr="00FF7F4B">
        <w:rPr>
          <w:color w:val="000000"/>
        </w:rPr>
        <w:t>- Градостроительный Кодекс Российской Федерации от 29.12.2004 г. № 190-ФЗ;</w:t>
      </w:r>
    </w:p>
    <w:p w14:paraId="3F8F1415" w14:textId="77777777" w:rsidR="00F67BE0" w:rsidRPr="00FF7F4B" w:rsidRDefault="00F67BE0" w:rsidP="00F67BE0">
      <w:pPr>
        <w:ind w:firstLine="709"/>
        <w:rPr>
          <w:color w:val="000000"/>
        </w:rPr>
      </w:pPr>
      <w:r w:rsidRPr="00FF7F4B">
        <w:rPr>
          <w:color w:val="000000"/>
        </w:rPr>
        <w:t xml:space="preserve">- Постановление Правительства Российской Федерации от </w:t>
      </w:r>
      <w:r>
        <w:rPr>
          <w:color w:val="000000"/>
        </w:rPr>
        <w:t>16.02.2008</w:t>
      </w:r>
      <w:r w:rsidRPr="00FF7F4B">
        <w:rPr>
          <w:color w:val="000000"/>
        </w:rPr>
        <w:t xml:space="preserve"> г. №87 «О составе разделов проектной документации и требованиях к их содержанию.</w:t>
      </w:r>
    </w:p>
    <w:p w14:paraId="6F022DE3" w14:textId="77777777" w:rsidR="00F67BE0" w:rsidRPr="00FF7F4B" w:rsidRDefault="00F67BE0" w:rsidP="00F67BE0">
      <w:pPr>
        <w:ind w:firstLine="709"/>
        <w:rPr>
          <w:color w:val="000000"/>
        </w:rPr>
      </w:pPr>
      <w:r w:rsidRPr="00FF7F4B">
        <w:rPr>
          <w:color w:val="000000"/>
        </w:rPr>
        <w:t>- ПУЭ (действующее издание);</w:t>
      </w:r>
    </w:p>
    <w:p w14:paraId="41A74983" w14:textId="77777777" w:rsidR="00F67BE0" w:rsidRPr="00FF7F4B" w:rsidRDefault="00F67BE0" w:rsidP="00F67BE0">
      <w:pPr>
        <w:ind w:firstLine="709"/>
        <w:rPr>
          <w:color w:val="000000"/>
        </w:rPr>
      </w:pPr>
      <w:r w:rsidRPr="00FF7F4B">
        <w:rPr>
          <w:color w:val="000000"/>
        </w:rPr>
        <w:t>- ПТЭ (действующее издание);</w:t>
      </w:r>
    </w:p>
    <w:p w14:paraId="49BBFDBB" w14:textId="77777777" w:rsidR="00F67BE0" w:rsidRPr="00FF7F4B" w:rsidRDefault="00F67BE0" w:rsidP="00F67BE0">
      <w:pPr>
        <w:ind w:firstLine="709"/>
        <w:rPr>
          <w:color w:val="000000"/>
        </w:rPr>
      </w:pPr>
      <w:r w:rsidRPr="00FF7F4B">
        <w:rPr>
          <w:color w:val="000000"/>
        </w:rPr>
        <w:t>-Национальный стандарт РФ ГОСТ Р 21.1101-2013 «СПДС. Основные требования к проектной и рабочей документации»;</w:t>
      </w:r>
    </w:p>
    <w:p w14:paraId="4C01D24A" w14:textId="77777777" w:rsidR="00F67BE0" w:rsidRPr="00FF7F4B" w:rsidRDefault="00F67BE0" w:rsidP="00F67BE0">
      <w:pPr>
        <w:ind w:firstLine="709"/>
        <w:rPr>
          <w:color w:val="000000"/>
        </w:rPr>
      </w:pPr>
      <w:r w:rsidRPr="00FF7F4B">
        <w:rPr>
          <w:color w:val="000000"/>
        </w:rPr>
        <w:t xml:space="preserve">- Иные действующие законодательные и нормативно-технические документы. </w:t>
      </w:r>
    </w:p>
    <w:p w14:paraId="7CED352C" w14:textId="77777777" w:rsidR="00F67BE0" w:rsidRPr="00FF7F4B" w:rsidRDefault="00F67BE0" w:rsidP="00F67BE0">
      <w:pPr>
        <w:ind w:firstLine="709"/>
        <w:rPr>
          <w:color w:val="000000"/>
        </w:rPr>
      </w:pPr>
    </w:p>
    <w:p w14:paraId="331DE673" w14:textId="77777777" w:rsidR="00F67BE0" w:rsidRPr="00765B6A" w:rsidRDefault="00F67BE0" w:rsidP="00F67BE0">
      <w:pPr>
        <w:ind w:firstLine="709"/>
        <w:rPr>
          <w:b/>
          <w:bCs/>
          <w:color w:val="000000"/>
        </w:rPr>
      </w:pPr>
      <w:r w:rsidRPr="00765B6A">
        <w:rPr>
          <w:b/>
          <w:bCs/>
          <w:color w:val="000000"/>
        </w:rPr>
        <w:t>1.3. Вид строительства и согласование проекта:</w:t>
      </w:r>
    </w:p>
    <w:p w14:paraId="1D1EA139" w14:textId="77777777" w:rsidR="00F67BE0" w:rsidRPr="00FF7F4B" w:rsidRDefault="00F67BE0" w:rsidP="00F67BE0">
      <w:pPr>
        <w:ind w:firstLine="709"/>
        <w:rPr>
          <w:color w:val="000000"/>
        </w:rPr>
      </w:pPr>
      <w:r w:rsidRPr="00FF7F4B">
        <w:rPr>
          <w:color w:val="000000"/>
        </w:rPr>
        <w:t>1.3.1.</w:t>
      </w:r>
      <w:r>
        <w:rPr>
          <w:color w:val="000000"/>
        </w:rPr>
        <w:t xml:space="preserve"> </w:t>
      </w:r>
      <w:r w:rsidRPr="00FF7F4B">
        <w:rPr>
          <w:color w:val="000000"/>
        </w:rPr>
        <w:t>Вид строительства –</w:t>
      </w:r>
      <w:r>
        <w:rPr>
          <w:color w:val="000000"/>
        </w:rPr>
        <w:t xml:space="preserve"> </w:t>
      </w:r>
      <w:r w:rsidRPr="00FF7F4B">
        <w:rPr>
          <w:color w:val="000000"/>
        </w:rPr>
        <w:t xml:space="preserve">реконструкция </w:t>
      </w:r>
    </w:p>
    <w:p w14:paraId="3B1BBA36" w14:textId="77777777" w:rsidR="00F67BE0" w:rsidRPr="00FF7F4B" w:rsidRDefault="00F67BE0" w:rsidP="00F67BE0">
      <w:pPr>
        <w:ind w:firstLine="709"/>
        <w:rPr>
          <w:color w:val="000000"/>
        </w:rPr>
      </w:pPr>
      <w:r w:rsidRPr="00FF7F4B">
        <w:rPr>
          <w:color w:val="000000"/>
        </w:rPr>
        <w:t>Разрешение на строительство не требуется.</w:t>
      </w:r>
    </w:p>
    <w:p w14:paraId="31C36D6E" w14:textId="77777777" w:rsidR="00F67BE0" w:rsidRPr="00FF7F4B" w:rsidRDefault="00F67BE0" w:rsidP="00F67BE0">
      <w:pPr>
        <w:ind w:firstLine="709"/>
        <w:rPr>
          <w:color w:val="000000"/>
        </w:rPr>
      </w:pPr>
      <w:r w:rsidRPr="00FF7F4B">
        <w:rPr>
          <w:color w:val="000000"/>
        </w:rPr>
        <w:t>Экспертиза проектно-сметной и рабочей документации не требуется.</w:t>
      </w:r>
    </w:p>
    <w:p w14:paraId="3149D733" w14:textId="77777777" w:rsidR="00F67BE0" w:rsidRPr="00FF7F4B" w:rsidRDefault="00F67BE0" w:rsidP="00F67BE0">
      <w:pPr>
        <w:ind w:firstLine="709"/>
        <w:rPr>
          <w:color w:val="000000"/>
        </w:rPr>
      </w:pPr>
    </w:p>
    <w:p w14:paraId="78D188E1" w14:textId="77777777" w:rsidR="00F67BE0" w:rsidRPr="00765B6A" w:rsidRDefault="00F67BE0" w:rsidP="00F67BE0">
      <w:pPr>
        <w:ind w:firstLine="709"/>
        <w:rPr>
          <w:b/>
          <w:bCs/>
          <w:color w:val="000000"/>
        </w:rPr>
      </w:pPr>
      <w:r w:rsidRPr="00765B6A">
        <w:rPr>
          <w:b/>
          <w:bCs/>
          <w:color w:val="000000"/>
        </w:rPr>
        <w:t>1.4. Требования к выделению этапов строительства объекта:</w:t>
      </w:r>
    </w:p>
    <w:p w14:paraId="197D1946" w14:textId="77777777" w:rsidR="00F67BE0" w:rsidRPr="00FF7F4B" w:rsidRDefault="00F67BE0" w:rsidP="00F67BE0">
      <w:pPr>
        <w:ind w:firstLine="709"/>
        <w:rPr>
          <w:color w:val="000000"/>
        </w:rPr>
      </w:pPr>
      <w:r w:rsidRPr="00FF7F4B">
        <w:rPr>
          <w:color w:val="000000"/>
        </w:rPr>
        <w:t>1.4.1. Комплекс работ по поставке высоковольтного оборудования;</w:t>
      </w:r>
    </w:p>
    <w:p w14:paraId="6F3F5DE1" w14:textId="77777777" w:rsidR="00F67BE0" w:rsidRPr="00FF7F4B" w:rsidRDefault="00F67BE0" w:rsidP="00F67BE0">
      <w:pPr>
        <w:ind w:firstLine="709"/>
        <w:rPr>
          <w:color w:val="000000"/>
        </w:rPr>
      </w:pPr>
      <w:r w:rsidRPr="00FF7F4B">
        <w:rPr>
          <w:color w:val="000000"/>
        </w:rPr>
        <w:t>1.4.2. Комплекс работ по демонтажу действующего высоковольтного оборудования;</w:t>
      </w:r>
    </w:p>
    <w:p w14:paraId="6D017D91" w14:textId="77777777" w:rsidR="00F67BE0" w:rsidRPr="00FF7F4B" w:rsidRDefault="00F67BE0" w:rsidP="00F67BE0">
      <w:pPr>
        <w:ind w:firstLine="709"/>
        <w:rPr>
          <w:color w:val="000000"/>
        </w:rPr>
      </w:pPr>
      <w:r w:rsidRPr="00FF7F4B">
        <w:rPr>
          <w:color w:val="000000"/>
        </w:rPr>
        <w:t>1.4.3. Комплекс работ по монтажу высоковольтного оборудования;</w:t>
      </w:r>
    </w:p>
    <w:p w14:paraId="6D3B1531" w14:textId="77777777" w:rsidR="00F67BE0" w:rsidRPr="00FF7F4B" w:rsidRDefault="00F67BE0" w:rsidP="00F67BE0">
      <w:pPr>
        <w:ind w:firstLine="709"/>
        <w:rPr>
          <w:color w:val="000000"/>
        </w:rPr>
      </w:pPr>
      <w:r w:rsidRPr="00FF7F4B">
        <w:rPr>
          <w:color w:val="000000"/>
        </w:rPr>
        <w:t>1.4.4. Пусконаладочные работы;</w:t>
      </w:r>
    </w:p>
    <w:p w14:paraId="0EA8D9D6" w14:textId="77777777" w:rsidR="00F67BE0" w:rsidRPr="00FF7F4B" w:rsidRDefault="00F67BE0" w:rsidP="00F67BE0">
      <w:pPr>
        <w:ind w:firstLine="709"/>
        <w:rPr>
          <w:color w:val="000000"/>
        </w:rPr>
      </w:pPr>
      <w:r w:rsidRPr="00FF7F4B">
        <w:rPr>
          <w:color w:val="000000"/>
        </w:rPr>
        <w:t>1.4.5. Оформление приемо-сдаточной и исполнительной документации.</w:t>
      </w:r>
    </w:p>
    <w:p w14:paraId="7EB9A2E8" w14:textId="77777777" w:rsidR="00F67BE0" w:rsidRPr="00FF7F4B" w:rsidRDefault="00F67BE0" w:rsidP="00F67BE0">
      <w:pPr>
        <w:ind w:firstLine="709"/>
        <w:rPr>
          <w:color w:val="000000"/>
        </w:rPr>
      </w:pPr>
    </w:p>
    <w:p w14:paraId="32AB9904" w14:textId="77777777" w:rsidR="00F67BE0" w:rsidRPr="00765B6A" w:rsidRDefault="00F67BE0" w:rsidP="00F67BE0">
      <w:pPr>
        <w:ind w:firstLine="709"/>
        <w:rPr>
          <w:b/>
          <w:bCs/>
          <w:color w:val="000000"/>
        </w:rPr>
      </w:pPr>
      <w:r w:rsidRPr="00765B6A">
        <w:rPr>
          <w:b/>
          <w:bCs/>
          <w:color w:val="000000"/>
        </w:rPr>
        <w:t>1.5. Идентификационные признаки объекта включают в себя:</w:t>
      </w:r>
    </w:p>
    <w:p w14:paraId="7C19F64E" w14:textId="77777777" w:rsidR="00F67BE0" w:rsidRPr="00FF7F4B" w:rsidRDefault="00F67BE0" w:rsidP="00F67BE0">
      <w:pPr>
        <w:ind w:firstLine="709"/>
        <w:rPr>
          <w:color w:val="000000"/>
        </w:rPr>
      </w:pPr>
      <w:r w:rsidRPr="00FF7F4B">
        <w:rPr>
          <w:color w:val="000000"/>
        </w:rPr>
        <w:t>1.5.1.</w:t>
      </w:r>
      <w:r>
        <w:rPr>
          <w:color w:val="000000"/>
        </w:rPr>
        <w:t xml:space="preserve"> </w:t>
      </w:r>
      <w:r w:rsidRPr="00FF7F4B">
        <w:rPr>
          <w:color w:val="000000"/>
        </w:rPr>
        <w:t xml:space="preserve">Принадлежность к опасным производственным объектам: </w:t>
      </w:r>
    </w:p>
    <w:p w14:paraId="0B0B15F6" w14:textId="77777777" w:rsidR="00F67BE0" w:rsidRPr="00FF7F4B" w:rsidRDefault="00F67BE0" w:rsidP="00F67BE0">
      <w:pPr>
        <w:ind w:firstLine="709"/>
        <w:rPr>
          <w:color w:val="000000"/>
        </w:rPr>
      </w:pPr>
      <w:r w:rsidRPr="00FF7F4B">
        <w:rPr>
          <w:color w:val="000000"/>
        </w:rPr>
        <w:t>-Не принадлежит.</w:t>
      </w:r>
    </w:p>
    <w:p w14:paraId="43562927" w14:textId="77777777" w:rsidR="00F67BE0" w:rsidRPr="00FF7F4B" w:rsidRDefault="00F67BE0" w:rsidP="00F67BE0">
      <w:pPr>
        <w:ind w:firstLine="709"/>
        <w:rPr>
          <w:color w:val="000000"/>
        </w:rPr>
      </w:pPr>
      <w:r w:rsidRPr="00FF7F4B">
        <w:rPr>
          <w:color w:val="000000"/>
        </w:rPr>
        <w:t>1.5.2.</w:t>
      </w:r>
      <w:r>
        <w:rPr>
          <w:color w:val="000000"/>
        </w:rPr>
        <w:t xml:space="preserve"> </w:t>
      </w:r>
      <w:r w:rsidRPr="00FF7F4B">
        <w:rPr>
          <w:color w:val="000000"/>
        </w:rPr>
        <w:t xml:space="preserve">Пожарная и взрывопожарная опасность: </w:t>
      </w:r>
    </w:p>
    <w:p w14:paraId="5B758C24" w14:textId="77777777" w:rsidR="00F67BE0" w:rsidRPr="00FF7F4B" w:rsidRDefault="00F67BE0" w:rsidP="00F67BE0">
      <w:pPr>
        <w:ind w:firstLine="709"/>
        <w:rPr>
          <w:color w:val="000000"/>
        </w:rPr>
      </w:pPr>
      <w:r w:rsidRPr="00FF7F4B">
        <w:rPr>
          <w:color w:val="000000"/>
        </w:rPr>
        <w:lastRenderedPageBreak/>
        <w:t xml:space="preserve">-Определить </w:t>
      </w:r>
      <w:r>
        <w:rPr>
          <w:color w:val="000000"/>
        </w:rPr>
        <w:t>прое</w:t>
      </w:r>
      <w:r w:rsidRPr="00FF7F4B">
        <w:rPr>
          <w:color w:val="000000"/>
        </w:rPr>
        <w:t>ктом.</w:t>
      </w:r>
    </w:p>
    <w:p w14:paraId="478E2C27" w14:textId="77777777" w:rsidR="00F67BE0" w:rsidRPr="00FF7F4B" w:rsidRDefault="00F67BE0" w:rsidP="00F67BE0">
      <w:pPr>
        <w:ind w:firstLine="709"/>
        <w:rPr>
          <w:color w:val="000000"/>
        </w:rPr>
      </w:pPr>
      <w:r w:rsidRPr="00FF7F4B">
        <w:rPr>
          <w:color w:val="000000"/>
        </w:rPr>
        <w:t>1.5.3.</w:t>
      </w:r>
      <w:r>
        <w:rPr>
          <w:color w:val="000000"/>
        </w:rPr>
        <w:t xml:space="preserve"> </w:t>
      </w:r>
      <w:r w:rsidRPr="00FF7F4B">
        <w:rPr>
          <w:color w:val="000000"/>
        </w:rPr>
        <w:t xml:space="preserve">Требования о необходимости соответствия проектной документации обоснованию безопасности опасного производственного объекта: </w:t>
      </w:r>
    </w:p>
    <w:p w14:paraId="34409D4D" w14:textId="77777777" w:rsidR="00F67BE0" w:rsidRPr="00FF7F4B" w:rsidRDefault="00F67BE0" w:rsidP="00F67BE0">
      <w:pPr>
        <w:ind w:firstLine="709"/>
        <w:rPr>
          <w:color w:val="000000"/>
        </w:rPr>
      </w:pPr>
      <w:r w:rsidRPr="00FF7F4B">
        <w:rPr>
          <w:color w:val="000000"/>
        </w:rPr>
        <w:t>-Не предусматривать.</w:t>
      </w:r>
    </w:p>
    <w:p w14:paraId="2DDF513D" w14:textId="77777777" w:rsidR="00F67BE0" w:rsidRPr="00FF7F4B" w:rsidRDefault="00F67BE0" w:rsidP="00F67BE0">
      <w:pPr>
        <w:ind w:firstLine="709"/>
        <w:rPr>
          <w:color w:val="000000"/>
        </w:rPr>
      </w:pPr>
      <w:r w:rsidRPr="00FF7F4B">
        <w:rPr>
          <w:color w:val="000000"/>
        </w:rPr>
        <w:t>1.5.4.</w:t>
      </w:r>
      <w:r>
        <w:rPr>
          <w:color w:val="000000"/>
        </w:rPr>
        <w:t xml:space="preserve"> </w:t>
      </w:r>
      <w:r w:rsidRPr="00FF7F4B">
        <w:rPr>
          <w:color w:val="000000"/>
        </w:rPr>
        <w:t xml:space="preserve">Необходимость выполнения инженерных изысканий для подготовки проектной документации: </w:t>
      </w:r>
    </w:p>
    <w:p w14:paraId="6B3C68D3" w14:textId="77777777" w:rsidR="00F67BE0" w:rsidRPr="00FF7F4B" w:rsidRDefault="00F67BE0" w:rsidP="00F67BE0">
      <w:pPr>
        <w:ind w:firstLine="709"/>
        <w:rPr>
          <w:color w:val="000000"/>
        </w:rPr>
      </w:pPr>
      <w:r w:rsidRPr="00FF7F4B">
        <w:rPr>
          <w:color w:val="000000"/>
        </w:rPr>
        <w:t>-Не требуется.</w:t>
      </w:r>
    </w:p>
    <w:p w14:paraId="078E546D" w14:textId="77777777" w:rsidR="00F67BE0" w:rsidRPr="00FF7F4B" w:rsidRDefault="00F67BE0" w:rsidP="00F67BE0">
      <w:pPr>
        <w:ind w:firstLine="709"/>
        <w:rPr>
          <w:color w:val="000000"/>
        </w:rPr>
      </w:pPr>
      <w:r w:rsidRPr="00FF7F4B">
        <w:rPr>
          <w:color w:val="000000"/>
        </w:rPr>
        <w:t>1.5.5.</w:t>
      </w:r>
      <w:r>
        <w:rPr>
          <w:color w:val="000000"/>
        </w:rPr>
        <w:t xml:space="preserve"> </w:t>
      </w:r>
      <w:r w:rsidRPr="00FF7F4B">
        <w:rPr>
          <w:color w:val="000000"/>
        </w:rPr>
        <w:t xml:space="preserve">Необходимость выполнения землеустроительных и кадастровых работ для подготовки проектной документации: </w:t>
      </w:r>
    </w:p>
    <w:p w14:paraId="7A49911E" w14:textId="77777777" w:rsidR="00F67BE0" w:rsidRPr="00FF7F4B" w:rsidRDefault="00F67BE0" w:rsidP="00F67BE0">
      <w:pPr>
        <w:ind w:firstLine="709"/>
        <w:rPr>
          <w:color w:val="000000"/>
        </w:rPr>
      </w:pPr>
      <w:r w:rsidRPr="00FF7F4B">
        <w:rPr>
          <w:color w:val="000000"/>
        </w:rPr>
        <w:t>-Не требуется.</w:t>
      </w:r>
    </w:p>
    <w:p w14:paraId="73511C96" w14:textId="77777777" w:rsidR="00F67BE0" w:rsidRPr="00FF7F4B" w:rsidRDefault="00F67BE0" w:rsidP="00F67BE0">
      <w:pPr>
        <w:ind w:firstLine="709"/>
        <w:rPr>
          <w:color w:val="000000"/>
        </w:rPr>
      </w:pPr>
      <w:r w:rsidRPr="00FF7F4B">
        <w:rPr>
          <w:color w:val="000000"/>
        </w:rPr>
        <w:t>1.5.6.</w:t>
      </w:r>
      <w:r>
        <w:rPr>
          <w:color w:val="000000"/>
        </w:rPr>
        <w:t xml:space="preserve"> </w:t>
      </w:r>
      <w:r w:rsidRPr="00FF7F4B">
        <w:rPr>
          <w:color w:val="000000"/>
        </w:rPr>
        <w:t xml:space="preserve">Принадлежность объекта к объектам культурного наследия (памятникам истории и культуры) народов Российской Федерации: </w:t>
      </w:r>
    </w:p>
    <w:p w14:paraId="09C2ADE4" w14:textId="77777777" w:rsidR="00F67BE0" w:rsidRPr="00FF7F4B" w:rsidRDefault="00F67BE0" w:rsidP="00F67BE0">
      <w:pPr>
        <w:ind w:firstLine="709"/>
        <w:rPr>
          <w:color w:val="000000"/>
        </w:rPr>
      </w:pPr>
      <w:r w:rsidRPr="00FF7F4B">
        <w:rPr>
          <w:color w:val="000000"/>
        </w:rPr>
        <w:t>-Не принадлежит.</w:t>
      </w:r>
    </w:p>
    <w:p w14:paraId="0C95C000" w14:textId="77777777" w:rsidR="00F67BE0" w:rsidRPr="00FF7F4B" w:rsidRDefault="00F67BE0" w:rsidP="00F67BE0">
      <w:pPr>
        <w:ind w:firstLine="709"/>
        <w:rPr>
          <w:color w:val="000000"/>
        </w:rPr>
      </w:pPr>
    </w:p>
    <w:p w14:paraId="67F36E01" w14:textId="77777777" w:rsidR="00F67BE0" w:rsidRPr="00765B6A" w:rsidRDefault="00F67BE0" w:rsidP="00F67BE0">
      <w:pPr>
        <w:ind w:firstLine="709"/>
        <w:rPr>
          <w:b/>
          <w:bCs/>
          <w:color w:val="000000"/>
        </w:rPr>
      </w:pPr>
      <w:r w:rsidRPr="00765B6A">
        <w:rPr>
          <w:b/>
          <w:bCs/>
          <w:color w:val="000000"/>
        </w:rPr>
        <w:t>1.6. Перечень основных требования к проектным решениям:</w:t>
      </w:r>
    </w:p>
    <w:p w14:paraId="00D00A70" w14:textId="77777777" w:rsidR="00F67BE0" w:rsidRPr="00FF7F4B" w:rsidRDefault="00F67BE0" w:rsidP="00F67BE0">
      <w:pPr>
        <w:ind w:firstLine="709"/>
        <w:rPr>
          <w:color w:val="000000"/>
        </w:rPr>
      </w:pPr>
      <w:r w:rsidRPr="00FF7F4B">
        <w:rPr>
          <w:color w:val="000000"/>
        </w:rPr>
        <w:t>1.6.1.</w:t>
      </w:r>
      <w:r>
        <w:rPr>
          <w:color w:val="000000"/>
        </w:rPr>
        <w:t xml:space="preserve"> </w:t>
      </w:r>
      <w:r w:rsidRPr="00FF7F4B">
        <w:rPr>
          <w:color w:val="000000"/>
        </w:rPr>
        <w:t xml:space="preserve">Требования к схеме планировочной организации земельного участка: </w:t>
      </w:r>
    </w:p>
    <w:p w14:paraId="482D17A5" w14:textId="77777777" w:rsidR="00F67BE0" w:rsidRPr="00FF7F4B" w:rsidRDefault="00F67BE0" w:rsidP="00F67BE0">
      <w:pPr>
        <w:ind w:firstLine="709"/>
        <w:rPr>
          <w:color w:val="000000"/>
        </w:rPr>
      </w:pPr>
      <w:r w:rsidRPr="00FF7F4B">
        <w:rPr>
          <w:color w:val="000000"/>
        </w:rPr>
        <w:t>-Не требуется.</w:t>
      </w:r>
    </w:p>
    <w:p w14:paraId="04F0EE30" w14:textId="77777777" w:rsidR="00F67BE0" w:rsidRPr="00FF7F4B" w:rsidRDefault="00F67BE0" w:rsidP="00F67BE0">
      <w:pPr>
        <w:ind w:firstLine="709"/>
        <w:rPr>
          <w:color w:val="000000"/>
        </w:rPr>
      </w:pPr>
      <w:r w:rsidRPr="00FF7F4B">
        <w:rPr>
          <w:color w:val="000000"/>
        </w:rPr>
        <w:t>1.6.2.</w:t>
      </w:r>
      <w:r>
        <w:rPr>
          <w:color w:val="000000"/>
        </w:rPr>
        <w:t xml:space="preserve"> </w:t>
      </w:r>
      <w:r w:rsidRPr="00FF7F4B">
        <w:rPr>
          <w:color w:val="000000"/>
        </w:rPr>
        <w:t>Требования к проекту полосы отвода:</w:t>
      </w:r>
    </w:p>
    <w:p w14:paraId="29EE4CD4" w14:textId="77777777" w:rsidR="00F67BE0" w:rsidRPr="00FF7F4B" w:rsidRDefault="00F67BE0" w:rsidP="00F67BE0">
      <w:pPr>
        <w:ind w:firstLine="709"/>
        <w:rPr>
          <w:color w:val="000000"/>
        </w:rPr>
      </w:pPr>
      <w:r w:rsidRPr="00FF7F4B">
        <w:rPr>
          <w:color w:val="000000"/>
        </w:rPr>
        <w:t>- Реконструкция объекта не требует изменения границ полосы отвода и границ охранных зон линейных объектов и сооружений.</w:t>
      </w:r>
    </w:p>
    <w:p w14:paraId="36062CFE" w14:textId="77777777" w:rsidR="00F67BE0" w:rsidRPr="00FF7F4B" w:rsidRDefault="00F67BE0" w:rsidP="00F67BE0">
      <w:pPr>
        <w:ind w:firstLine="709"/>
        <w:rPr>
          <w:color w:val="000000"/>
        </w:rPr>
      </w:pPr>
      <w:r w:rsidRPr="00FF7F4B">
        <w:rPr>
          <w:color w:val="000000"/>
        </w:rPr>
        <w:t>1.6.3.</w:t>
      </w:r>
      <w:r>
        <w:rPr>
          <w:color w:val="000000"/>
        </w:rPr>
        <w:t xml:space="preserve"> </w:t>
      </w:r>
      <w:r w:rsidRPr="00FF7F4B">
        <w:rPr>
          <w:color w:val="000000"/>
        </w:rPr>
        <w:t xml:space="preserve">Требования к технологическим решениям: </w:t>
      </w:r>
    </w:p>
    <w:p w14:paraId="25F8ED28" w14:textId="77777777" w:rsidR="00F67BE0" w:rsidRPr="00FF7F4B" w:rsidRDefault="00F67BE0" w:rsidP="00F67BE0">
      <w:pPr>
        <w:ind w:firstLine="709"/>
        <w:rPr>
          <w:color w:val="000000"/>
        </w:rPr>
      </w:pPr>
      <w:bookmarkStart w:id="3" w:name="_Hlk130454859"/>
      <w:r w:rsidRPr="00FF7F4B">
        <w:rPr>
          <w:color w:val="000000"/>
        </w:rPr>
        <w:t>-Разработать проектно-сметную документация на Объект, в соответствии с требованиями технических условий, выданных ООО «Электротеплосеть»;</w:t>
      </w:r>
    </w:p>
    <w:bookmarkEnd w:id="3"/>
    <w:p w14:paraId="59AEEC0D" w14:textId="77777777" w:rsidR="00F67BE0" w:rsidRDefault="00F67BE0" w:rsidP="00F67BE0">
      <w:pPr>
        <w:ind w:firstLine="709"/>
      </w:pPr>
      <w:r>
        <w:t>-</w:t>
      </w:r>
      <w:r w:rsidRPr="00546BB4">
        <w:t xml:space="preserve">Согласовать </w:t>
      </w:r>
      <w:r>
        <w:t xml:space="preserve">с Заказчиком </w:t>
      </w:r>
      <w:r w:rsidRPr="00546BB4">
        <w:t>необходимое оборудование и материалы</w:t>
      </w:r>
      <w:r>
        <w:t>.</w:t>
      </w:r>
    </w:p>
    <w:p w14:paraId="26A2845E" w14:textId="77777777" w:rsidR="00F67BE0" w:rsidRPr="00FF7F4B" w:rsidRDefault="00F67BE0" w:rsidP="00F67BE0">
      <w:pPr>
        <w:ind w:firstLine="709"/>
        <w:rPr>
          <w:color w:val="000000"/>
        </w:rPr>
      </w:pPr>
    </w:p>
    <w:p w14:paraId="43BCD53A" w14:textId="77777777" w:rsidR="00F67BE0" w:rsidRPr="00765B6A" w:rsidRDefault="00F67BE0" w:rsidP="00F67BE0">
      <w:pPr>
        <w:ind w:firstLine="709"/>
        <w:rPr>
          <w:b/>
          <w:bCs/>
          <w:color w:val="000000"/>
        </w:rPr>
      </w:pPr>
      <w:r w:rsidRPr="00765B6A">
        <w:rPr>
          <w:b/>
          <w:bCs/>
          <w:color w:val="000000"/>
        </w:rPr>
        <w:t>1.7. Требования к мероприятиям по охране окружающей среды:</w:t>
      </w:r>
    </w:p>
    <w:p w14:paraId="3E4CEC0F" w14:textId="77777777" w:rsidR="00F67BE0" w:rsidRPr="00FF7F4B" w:rsidRDefault="00F67BE0" w:rsidP="00F67BE0">
      <w:pPr>
        <w:ind w:firstLine="709"/>
        <w:rPr>
          <w:color w:val="000000"/>
        </w:rPr>
      </w:pPr>
      <w:r w:rsidRPr="00FF7F4B">
        <w:rPr>
          <w:color w:val="000000"/>
        </w:rPr>
        <w:t>- Разработать раздел «Перечень мероприятий по охране окружающей среды» в соответствии с требованиями ст.48 Градостроительного кодекса, Федерального закона от 10.01.2002 №7-Ф3 «Об охране окружающей среды».</w:t>
      </w:r>
    </w:p>
    <w:p w14:paraId="2808DB0F" w14:textId="77777777" w:rsidR="00F67BE0" w:rsidRPr="00FF7F4B" w:rsidRDefault="00F67BE0" w:rsidP="00F67BE0">
      <w:pPr>
        <w:ind w:firstLine="709"/>
        <w:rPr>
          <w:color w:val="000000"/>
        </w:rPr>
      </w:pPr>
    </w:p>
    <w:p w14:paraId="76C89F98" w14:textId="77777777" w:rsidR="00F67BE0" w:rsidRPr="00765B6A" w:rsidRDefault="00F67BE0" w:rsidP="00F67BE0">
      <w:pPr>
        <w:ind w:firstLine="709"/>
        <w:rPr>
          <w:b/>
          <w:bCs/>
          <w:color w:val="000000"/>
        </w:rPr>
      </w:pPr>
      <w:r w:rsidRPr="00765B6A">
        <w:rPr>
          <w:b/>
          <w:bCs/>
          <w:color w:val="000000"/>
        </w:rPr>
        <w:t>1.8. Требования к мероприятиям по обеспечению пожарной безопасности:</w:t>
      </w:r>
    </w:p>
    <w:p w14:paraId="099F7F8F" w14:textId="77777777" w:rsidR="00F67BE0" w:rsidRPr="00FF7F4B" w:rsidRDefault="00F67BE0" w:rsidP="00F67BE0">
      <w:pPr>
        <w:ind w:firstLine="709"/>
        <w:rPr>
          <w:color w:val="000000"/>
        </w:rPr>
      </w:pPr>
      <w:r w:rsidRPr="00FF7F4B">
        <w:rPr>
          <w:color w:val="000000"/>
        </w:rPr>
        <w:t>-Проектную документацию разработать в составе, предусмотренном постановлением Правительства РФ от 16.02.2008г №87 «О составе разделов проектной документации и требованиях к их содержанию».</w:t>
      </w:r>
    </w:p>
    <w:p w14:paraId="46ED55CF" w14:textId="77777777" w:rsidR="00F67BE0" w:rsidRPr="00FF7F4B" w:rsidRDefault="00F67BE0" w:rsidP="00F67BE0">
      <w:pPr>
        <w:ind w:firstLine="709"/>
        <w:rPr>
          <w:color w:val="000000"/>
        </w:rPr>
      </w:pPr>
    </w:p>
    <w:p w14:paraId="1A01BD45" w14:textId="77777777" w:rsidR="00F67BE0" w:rsidRPr="00765B6A" w:rsidRDefault="00F67BE0" w:rsidP="00F67BE0">
      <w:pPr>
        <w:ind w:firstLine="709"/>
        <w:rPr>
          <w:b/>
          <w:bCs/>
          <w:color w:val="000000"/>
        </w:rPr>
      </w:pPr>
      <w:r w:rsidRPr="00765B6A">
        <w:rPr>
          <w:b/>
          <w:bCs/>
          <w:color w:val="000000"/>
        </w:rPr>
        <w:t>1.9. Требования к мероприятиям по обеспечению доступа инвалидов к объекту:</w:t>
      </w:r>
    </w:p>
    <w:p w14:paraId="4FC6B617" w14:textId="77777777" w:rsidR="00F67BE0" w:rsidRPr="00FF7F4B" w:rsidRDefault="00F67BE0" w:rsidP="00F67BE0">
      <w:pPr>
        <w:ind w:firstLine="709"/>
        <w:rPr>
          <w:color w:val="000000"/>
        </w:rPr>
      </w:pPr>
      <w:r w:rsidRPr="00FF7F4B">
        <w:rPr>
          <w:color w:val="000000"/>
        </w:rPr>
        <w:t>-Не требуется.</w:t>
      </w:r>
    </w:p>
    <w:p w14:paraId="154468C6" w14:textId="77777777" w:rsidR="00F67BE0" w:rsidRPr="00FF7F4B" w:rsidRDefault="00F67BE0" w:rsidP="00F67BE0">
      <w:pPr>
        <w:ind w:firstLine="709"/>
        <w:rPr>
          <w:color w:val="000000"/>
        </w:rPr>
      </w:pPr>
    </w:p>
    <w:p w14:paraId="7C74344A" w14:textId="77777777" w:rsidR="00F67BE0" w:rsidRPr="00765B6A" w:rsidRDefault="00F67BE0" w:rsidP="00F67BE0">
      <w:pPr>
        <w:ind w:firstLine="709"/>
        <w:rPr>
          <w:b/>
          <w:bCs/>
          <w:color w:val="000000"/>
        </w:rPr>
      </w:pPr>
      <w:r w:rsidRPr="00765B6A">
        <w:rPr>
          <w:b/>
          <w:bCs/>
          <w:color w:val="000000"/>
        </w:rPr>
        <w:t xml:space="preserve">1.10. Требования к инженерно-техническому укреплению объекта в целях обеспечения его антитеррористической защищенности: </w:t>
      </w:r>
    </w:p>
    <w:p w14:paraId="1106FC36" w14:textId="77777777" w:rsidR="00F67BE0" w:rsidRPr="00FF7F4B" w:rsidRDefault="00F67BE0" w:rsidP="00F67BE0">
      <w:pPr>
        <w:ind w:firstLine="709"/>
        <w:rPr>
          <w:color w:val="000000"/>
        </w:rPr>
      </w:pPr>
      <w:r w:rsidRPr="00FF7F4B">
        <w:rPr>
          <w:color w:val="000000"/>
        </w:rPr>
        <w:t>-Определить проектом.</w:t>
      </w:r>
    </w:p>
    <w:p w14:paraId="54066AE0" w14:textId="77777777" w:rsidR="00F67BE0" w:rsidRPr="00FF7F4B" w:rsidRDefault="00F67BE0" w:rsidP="00F67BE0">
      <w:pPr>
        <w:ind w:firstLine="709"/>
        <w:rPr>
          <w:color w:val="000000"/>
        </w:rPr>
      </w:pPr>
    </w:p>
    <w:p w14:paraId="153EE340" w14:textId="77777777" w:rsidR="00F67BE0" w:rsidRPr="00765B6A" w:rsidRDefault="00F67BE0" w:rsidP="00F67BE0">
      <w:pPr>
        <w:ind w:firstLine="709"/>
        <w:rPr>
          <w:b/>
          <w:bCs/>
          <w:color w:val="000000"/>
        </w:rPr>
      </w:pPr>
      <w:r w:rsidRPr="00765B6A">
        <w:rPr>
          <w:b/>
          <w:bCs/>
          <w:color w:val="000000"/>
        </w:rPr>
        <w:t>1.11. Требования к проекту организации строительства объекта:</w:t>
      </w:r>
    </w:p>
    <w:p w14:paraId="28A0D9DB" w14:textId="77777777" w:rsidR="00F67BE0" w:rsidRPr="00FF7F4B" w:rsidRDefault="00F67BE0" w:rsidP="00F67BE0">
      <w:pPr>
        <w:ind w:firstLine="709"/>
        <w:rPr>
          <w:color w:val="000000"/>
        </w:rPr>
      </w:pPr>
      <w:r w:rsidRPr="00FF7F4B">
        <w:rPr>
          <w:color w:val="000000"/>
        </w:rPr>
        <w:t>-Разработка раздела осуществляется в соответствии с Градостроительным Кодексом РФ и Положением о составе разделов проектной документации и требованиям к их содержанию, утвержденным Постановлением Правительства РФ от 16.02.2008 №87, а также распорядительной и методической документацией.</w:t>
      </w:r>
    </w:p>
    <w:p w14:paraId="3DD2649A" w14:textId="77777777" w:rsidR="00F67BE0" w:rsidRPr="00FF7F4B" w:rsidRDefault="00F67BE0" w:rsidP="00F67BE0">
      <w:pPr>
        <w:ind w:firstLine="709"/>
        <w:rPr>
          <w:color w:val="000000"/>
        </w:rPr>
      </w:pPr>
    </w:p>
    <w:p w14:paraId="4B6A2AB5" w14:textId="77777777" w:rsidR="00F67BE0" w:rsidRPr="00765B6A" w:rsidRDefault="00F67BE0" w:rsidP="00F67BE0">
      <w:pPr>
        <w:ind w:firstLine="709"/>
        <w:rPr>
          <w:b/>
          <w:bCs/>
          <w:color w:val="000000"/>
        </w:rPr>
      </w:pPr>
      <w:r w:rsidRPr="00765B6A">
        <w:rPr>
          <w:b/>
          <w:bCs/>
          <w:color w:val="000000"/>
        </w:rPr>
        <w:t>1.12. Сбор исходных данных:</w:t>
      </w:r>
    </w:p>
    <w:p w14:paraId="42F53586" w14:textId="77777777" w:rsidR="00F67BE0" w:rsidRPr="00546BB4" w:rsidRDefault="00F67BE0" w:rsidP="00F67BE0">
      <w:pPr>
        <w:pStyle w:val="ConsPlusNonformat"/>
        <w:ind w:firstLine="709"/>
        <w:jc w:val="both"/>
        <w:rPr>
          <w:rFonts w:ascii="Times New Roman" w:hAnsi="Times New Roman" w:cs="Times New Roman"/>
          <w:sz w:val="24"/>
          <w:szCs w:val="24"/>
        </w:rPr>
      </w:pPr>
      <w:r>
        <w:rPr>
          <w:rFonts w:ascii="Times New Roman" w:hAnsi="Times New Roman"/>
          <w:b/>
          <w:color w:val="2D2D2D"/>
        </w:rPr>
        <w:t>-</w:t>
      </w:r>
      <w:r w:rsidRPr="001F0714">
        <w:rPr>
          <w:rFonts w:ascii="PT Astra Serif" w:hAnsi="PT Astra Serif" w:cs="Times New Roman"/>
        </w:rPr>
        <w:t xml:space="preserve"> </w:t>
      </w:r>
      <w:r w:rsidRPr="00546BB4">
        <w:rPr>
          <w:rFonts w:ascii="PT Astra Serif" w:hAnsi="PT Astra Serif" w:cs="Times New Roman"/>
          <w:sz w:val="24"/>
        </w:rPr>
        <w:t xml:space="preserve">Сбор исходных данных </w:t>
      </w:r>
      <w:r w:rsidRPr="00546BB4">
        <w:rPr>
          <w:rFonts w:ascii="Times New Roman" w:hAnsi="Times New Roman" w:cs="Times New Roman"/>
          <w:color w:val="000000"/>
          <w:sz w:val="24"/>
          <w:szCs w:val="24"/>
          <w:shd w:val="clear" w:color="auto" w:fill="FFFFFF"/>
        </w:rPr>
        <w:t>и условия для подготовки проектной документации на объект</w:t>
      </w:r>
      <w:r w:rsidRPr="00546BB4">
        <w:rPr>
          <w:rFonts w:ascii="Times New Roman" w:hAnsi="Times New Roman" w:cs="Times New Roman"/>
          <w:sz w:val="24"/>
          <w:szCs w:val="24"/>
        </w:rPr>
        <w:t xml:space="preserve"> осуществляется проектной организацией.</w:t>
      </w:r>
    </w:p>
    <w:p w14:paraId="5413325D" w14:textId="77777777" w:rsidR="00F67BE0" w:rsidRPr="00FF7F4B" w:rsidRDefault="00F67BE0" w:rsidP="00F67BE0">
      <w:pPr>
        <w:ind w:firstLine="709"/>
        <w:rPr>
          <w:color w:val="000000"/>
        </w:rPr>
      </w:pPr>
    </w:p>
    <w:p w14:paraId="7F800E12" w14:textId="77777777" w:rsidR="00F67BE0" w:rsidRPr="00765B6A" w:rsidRDefault="00F67BE0" w:rsidP="00F67BE0">
      <w:pPr>
        <w:ind w:firstLine="709"/>
        <w:rPr>
          <w:b/>
          <w:bCs/>
          <w:color w:val="000000"/>
        </w:rPr>
      </w:pPr>
      <w:r w:rsidRPr="00765B6A">
        <w:rPr>
          <w:b/>
          <w:bCs/>
          <w:color w:val="000000"/>
        </w:rPr>
        <w:t>1.13.</w:t>
      </w:r>
      <w:r>
        <w:rPr>
          <w:b/>
          <w:bCs/>
          <w:color w:val="000000"/>
        </w:rPr>
        <w:t xml:space="preserve"> </w:t>
      </w:r>
      <w:r w:rsidRPr="00765B6A">
        <w:rPr>
          <w:b/>
          <w:bCs/>
          <w:color w:val="000000"/>
        </w:rPr>
        <w:t>Требования к передаваемой проектно-сметной документации:</w:t>
      </w:r>
    </w:p>
    <w:p w14:paraId="6EA8C524" w14:textId="77777777" w:rsidR="00F67BE0" w:rsidRDefault="00F67BE0" w:rsidP="00F67BE0">
      <w:pPr>
        <w:ind w:firstLine="709"/>
        <w:rPr>
          <w:szCs w:val="18"/>
        </w:rPr>
      </w:pPr>
      <w:r>
        <w:rPr>
          <w:b/>
          <w:szCs w:val="18"/>
        </w:rPr>
        <w:t>-</w:t>
      </w:r>
      <w:r w:rsidRPr="001210D9">
        <w:rPr>
          <w:szCs w:val="18"/>
        </w:rPr>
        <w:t xml:space="preserve"> </w:t>
      </w:r>
      <w:r w:rsidRPr="00546BB4">
        <w:rPr>
          <w:szCs w:val="18"/>
        </w:rPr>
        <w:t>Проектную</w:t>
      </w:r>
      <w:r>
        <w:rPr>
          <w:szCs w:val="18"/>
        </w:rPr>
        <w:t xml:space="preserve"> и рабочую </w:t>
      </w:r>
      <w:r w:rsidRPr="00546BB4">
        <w:rPr>
          <w:szCs w:val="18"/>
        </w:rPr>
        <w:t xml:space="preserve">документацию выдать на </w:t>
      </w:r>
      <w:r>
        <w:rPr>
          <w:szCs w:val="18"/>
        </w:rPr>
        <w:t xml:space="preserve">электронном носителе и </w:t>
      </w:r>
      <w:r w:rsidRPr="00546BB4">
        <w:rPr>
          <w:szCs w:val="18"/>
        </w:rPr>
        <w:t xml:space="preserve">в </w:t>
      </w:r>
      <w:r>
        <w:rPr>
          <w:szCs w:val="18"/>
        </w:rPr>
        <w:t>двух</w:t>
      </w:r>
      <w:r w:rsidRPr="00546BB4">
        <w:rPr>
          <w:szCs w:val="18"/>
        </w:rPr>
        <w:t xml:space="preserve"> экземплярах </w:t>
      </w:r>
      <w:r>
        <w:rPr>
          <w:szCs w:val="18"/>
        </w:rPr>
        <w:t xml:space="preserve">на </w:t>
      </w:r>
      <w:r w:rsidRPr="00546BB4">
        <w:rPr>
          <w:szCs w:val="18"/>
        </w:rPr>
        <w:t>бумажном носителе</w:t>
      </w:r>
      <w:r>
        <w:rPr>
          <w:szCs w:val="18"/>
        </w:rPr>
        <w:t>.</w:t>
      </w:r>
    </w:p>
    <w:p w14:paraId="5B9FF8FA" w14:textId="77777777" w:rsidR="00F67BE0" w:rsidRPr="00FF7F4B" w:rsidRDefault="00F67BE0" w:rsidP="00F67BE0">
      <w:pPr>
        <w:ind w:firstLine="709"/>
        <w:rPr>
          <w:color w:val="000000"/>
        </w:rPr>
      </w:pPr>
    </w:p>
    <w:p w14:paraId="231F7540" w14:textId="77777777" w:rsidR="00F67BE0" w:rsidRPr="007D7DDC" w:rsidRDefault="00F67BE0" w:rsidP="00F67BE0">
      <w:pPr>
        <w:ind w:firstLine="709"/>
        <w:rPr>
          <w:b/>
          <w:color w:val="000000"/>
          <w:u w:val="single"/>
        </w:rPr>
      </w:pPr>
      <w:r w:rsidRPr="00765B6A">
        <w:rPr>
          <w:b/>
          <w:color w:val="000000"/>
          <w:u w:val="single"/>
        </w:rPr>
        <w:t>2.</w:t>
      </w:r>
      <w:r w:rsidRPr="007D7DDC">
        <w:rPr>
          <w:b/>
          <w:color w:val="000000"/>
          <w:u w:val="single"/>
        </w:rPr>
        <w:t xml:space="preserve"> ТРЕБОВАНИЯ К ПОСТАВЛЯЕМОМУ ОБОРУДОВАНИЯ</w:t>
      </w:r>
      <w:r>
        <w:rPr>
          <w:b/>
          <w:color w:val="000000"/>
          <w:u w:val="single"/>
        </w:rPr>
        <w:t xml:space="preserve"> И ПРОИЗВОДСТВУ РАБОТ.</w:t>
      </w:r>
    </w:p>
    <w:p w14:paraId="08E1D758" w14:textId="77777777" w:rsidR="00F67BE0" w:rsidRDefault="00F67BE0" w:rsidP="00F67BE0">
      <w:pPr>
        <w:ind w:firstLine="709"/>
        <w:rPr>
          <w:u w:val="single"/>
        </w:rPr>
      </w:pPr>
    </w:p>
    <w:p w14:paraId="5B0EFC32" w14:textId="77777777" w:rsidR="00F67BE0" w:rsidRPr="00FF7F4B" w:rsidRDefault="00F67BE0" w:rsidP="00F67BE0">
      <w:pPr>
        <w:ind w:firstLine="709"/>
        <w:rPr>
          <w:b/>
          <w:u w:val="single"/>
        </w:rPr>
      </w:pPr>
      <w:r w:rsidRPr="00FF7F4B">
        <w:rPr>
          <w:b/>
          <w:u w:val="single"/>
        </w:rPr>
        <w:t xml:space="preserve">1 этап. </w:t>
      </w:r>
      <w:r>
        <w:rPr>
          <w:b/>
          <w:u w:val="single"/>
        </w:rPr>
        <w:t xml:space="preserve">Реконструкция 2-й секции шин </w:t>
      </w:r>
      <w:r w:rsidRPr="00FF7F4B">
        <w:rPr>
          <w:b/>
          <w:u w:val="single"/>
        </w:rPr>
        <w:t>ПС</w:t>
      </w:r>
      <w:r>
        <w:rPr>
          <w:b/>
          <w:u w:val="single"/>
        </w:rPr>
        <w:t xml:space="preserve"> </w:t>
      </w:r>
      <w:r w:rsidRPr="00FF7F4B">
        <w:rPr>
          <w:b/>
          <w:u w:val="single"/>
        </w:rPr>
        <w:t>110</w:t>
      </w:r>
      <w:r>
        <w:rPr>
          <w:b/>
          <w:u w:val="single"/>
        </w:rPr>
        <w:t>/10</w:t>
      </w:r>
      <w:r w:rsidRPr="00FF7F4B">
        <w:rPr>
          <w:b/>
          <w:u w:val="single"/>
        </w:rPr>
        <w:t xml:space="preserve"> кВ Явас.</w:t>
      </w:r>
    </w:p>
    <w:p w14:paraId="68EDF0F7" w14:textId="77777777" w:rsidR="00F67BE0" w:rsidRDefault="00F67BE0" w:rsidP="00F67BE0">
      <w:pPr>
        <w:ind w:firstLine="709"/>
        <w:rPr>
          <w:color w:val="000000"/>
          <w:sz w:val="28"/>
        </w:rPr>
      </w:pPr>
    </w:p>
    <w:p w14:paraId="0B4215AA" w14:textId="77777777" w:rsidR="00F67BE0" w:rsidRPr="0043031C" w:rsidRDefault="00F67BE0" w:rsidP="00F67BE0">
      <w:pPr>
        <w:ind w:firstLine="709"/>
      </w:pPr>
      <w:r w:rsidRPr="0043031C">
        <w:t>Объем работ:</w:t>
      </w:r>
    </w:p>
    <w:p w14:paraId="0145DDBF" w14:textId="77777777" w:rsidR="00F67BE0" w:rsidRDefault="00F67BE0" w:rsidP="00F67BE0">
      <w:pPr>
        <w:pStyle w:val="afa"/>
        <w:numPr>
          <w:ilvl w:val="0"/>
          <w:numId w:val="41"/>
        </w:numPr>
        <w:ind w:left="0" w:firstLine="709"/>
        <w:jc w:val="both"/>
        <w:rPr>
          <w:sz w:val="24"/>
          <w:szCs w:val="24"/>
        </w:rPr>
      </w:pPr>
      <w:r w:rsidRPr="007A24ED">
        <w:rPr>
          <w:sz w:val="24"/>
          <w:szCs w:val="24"/>
        </w:rPr>
        <w:t>Разработка схем вторичной коммутации и дуговой защиты ячейки. Монтажные</w:t>
      </w:r>
      <w:r>
        <w:rPr>
          <w:sz w:val="24"/>
          <w:szCs w:val="24"/>
        </w:rPr>
        <w:t xml:space="preserve"> работы комплектов адаптации для ячеек КРУ. Монтаж вакуумных выключателей, монтаж контактных ножей в шкаф КРУ. Монтаж трансформаторов тока, монтаж счетчиков электроэнергии на лицевой панели ячейки. Монтаж вторичных цепей, терминалов релейной защиты, блоков питания, блоков дуговой защиты. Монтаж и наладка системы управления (местная - лицевая панель ячейки КРУ). Наладка релейных защит: МТЗ и отсечка, дуговая защита. </w:t>
      </w:r>
      <w:r w:rsidRPr="006E2CFF">
        <w:rPr>
          <w:sz w:val="24"/>
          <w:szCs w:val="24"/>
        </w:rPr>
        <w:t>Наладка цепей учета электроэнергии.</w:t>
      </w:r>
      <w:r>
        <w:rPr>
          <w:sz w:val="24"/>
          <w:szCs w:val="24"/>
        </w:rPr>
        <w:t xml:space="preserve"> </w:t>
      </w:r>
      <w:r w:rsidRPr="006E2CFF">
        <w:rPr>
          <w:sz w:val="24"/>
          <w:szCs w:val="24"/>
        </w:rPr>
        <w:t>Регулировка втычных контактов выключателя.</w:t>
      </w:r>
      <w:r w:rsidRPr="006E2CFF">
        <w:rPr>
          <w:sz w:val="24"/>
          <w:szCs w:val="24"/>
        </w:rPr>
        <w:tab/>
      </w:r>
    </w:p>
    <w:p w14:paraId="7058AAB2" w14:textId="77777777" w:rsidR="00F67BE0" w:rsidRDefault="00F67BE0" w:rsidP="00F67BE0">
      <w:pPr>
        <w:pStyle w:val="afa"/>
        <w:ind w:left="0" w:firstLine="709"/>
        <w:jc w:val="both"/>
        <w:rPr>
          <w:sz w:val="24"/>
          <w:szCs w:val="24"/>
        </w:rPr>
      </w:pPr>
      <w:r w:rsidRPr="006E2CFF">
        <w:rPr>
          <w:sz w:val="24"/>
          <w:szCs w:val="24"/>
        </w:rPr>
        <w:t>Проведение высоковольтных испытаний смонтированного оборудования.</w:t>
      </w:r>
    </w:p>
    <w:p w14:paraId="1499655B" w14:textId="77777777" w:rsidR="00F67BE0" w:rsidRPr="006E2CFF" w:rsidRDefault="00F67BE0" w:rsidP="00F67BE0">
      <w:pPr>
        <w:pStyle w:val="afa"/>
        <w:ind w:left="0" w:firstLine="709"/>
        <w:jc w:val="both"/>
        <w:rPr>
          <w:sz w:val="24"/>
          <w:szCs w:val="24"/>
        </w:rPr>
      </w:pPr>
      <w:r w:rsidRPr="006E2CFF">
        <w:rPr>
          <w:sz w:val="24"/>
          <w:szCs w:val="24"/>
        </w:rPr>
        <w:t xml:space="preserve">Подготовка технической документации, и протоколов выполненных работ. </w:t>
      </w:r>
    </w:p>
    <w:p w14:paraId="5BD20848" w14:textId="77777777" w:rsidR="00F67BE0" w:rsidRPr="0043031C" w:rsidRDefault="00F67BE0" w:rsidP="00F67BE0">
      <w:pPr>
        <w:pStyle w:val="afa"/>
        <w:ind w:left="0" w:firstLine="709"/>
        <w:jc w:val="both"/>
        <w:rPr>
          <w:sz w:val="24"/>
          <w:szCs w:val="24"/>
        </w:rPr>
      </w:pPr>
    </w:p>
    <w:p w14:paraId="2394A326" w14:textId="77777777" w:rsidR="00F67BE0" w:rsidRPr="0043031C" w:rsidRDefault="00F67BE0" w:rsidP="00F67BE0">
      <w:pPr>
        <w:pStyle w:val="afa"/>
        <w:numPr>
          <w:ilvl w:val="0"/>
          <w:numId w:val="42"/>
        </w:numPr>
        <w:jc w:val="both"/>
        <w:rPr>
          <w:sz w:val="24"/>
          <w:szCs w:val="24"/>
        </w:rPr>
      </w:pPr>
      <w:r w:rsidRPr="0043031C">
        <w:rPr>
          <w:sz w:val="24"/>
          <w:szCs w:val="24"/>
        </w:rPr>
        <w:t>Ячейка вводная</w:t>
      </w:r>
      <w:r>
        <w:rPr>
          <w:sz w:val="24"/>
          <w:szCs w:val="24"/>
        </w:rPr>
        <w:t xml:space="preserve"> </w:t>
      </w:r>
      <w:r w:rsidRPr="0043031C">
        <w:rPr>
          <w:sz w:val="24"/>
          <w:szCs w:val="24"/>
        </w:rPr>
        <w:t>№16 (КРУ)</w:t>
      </w:r>
    </w:p>
    <w:p w14:paraId="1843BF5A" w14:textId="77777777" w:rsidR="00F67BE0" w:rsidRPr="0043031C" w:rsidRDefault="00F67BE0" w:rsidP="00F67BE0">
      <w:pPr>
        <w:pStyle w:val="afa"/>
        <w:ind w:left="0" w:firstLine="709"/>
        <w:jc w:val="both"/>
        <w:rPr>
          <w:sz w:val="24"/>
          <w:szCs w:val="24"/>
        </w:rPr>
      </w:pPr>
      <w:r w:rsidRPr="0043031C">
        <w:rPr>
          <w:sz w:val="24"/>
          <w:szCs w:val="24"/>
        </w:rPr>
        <w:t>Поставка с Монтажом:</w:t>
      </w:r>
    </w:p>
    <w:p w14:paraId="7A108B4D"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600</w:t>
      </w:r>
      <w:r w:rsidRPr="0043031C">
        <w:rPr>
          <w:sz w:val="24"/>
          <w:szCs w:val="24"/>
        </w:rPr>
        <w:t>/5 – 2</w:t>
      </w:r>
      <w:r>
        <w:rPr>
          <w:sz w:val="24"/>
          <w:szCs w:val="24"/>
        </w:rPr>
        <w:t xml:space="preserve"> </w:t>
      </w:r>
      <w:r w:rsidRPr="0043031C">
        <w:rPr>
          <w:sz w:val="24"/>
          <w:szCs w:val="24"/>
        </w:rPr>
        <w:t>шт.</w:t>
      </w:r>
    </w:p>
    <w:p w14:paraId="67BCFE3C" w14:textId="77777777" w:rsidR="00F67BE0" w:rsidRDefault="00F67BE0" w:rsidP="00F67BE0">
      <w:pPr>
        <w:pStyle w:val="afa"/>
        <w:numPr>
          <w:ilvl w:val="0"/>
          <w:numId w:val="30"/>
        </w:numPr>
        <w:ind w:left="0" w:firstLine="709"/>
        <w:jc w:val="both"/>
        <w:rPr>
          <w:sz w:val="24"/>
          <w:szCs w:val="24"/>
        </w:rPr>
      </w:pPr>
      <w:r>
        <w:rPr>
          <w:sz w:val="24"/>
          <w:szCs w:val="24"/>
        </w:rPr>
        <w:t>Устройство релейной защиты ввода секции</w:t>
      </w:r>
      <w:r w:rsidRPr="0043031C">
        <w:rPr>
          <w:sz w:val="24"/>
          <w:szCs w:val="24"/>
        </w:rPr>
        <w:t xml:space="preserve"> </w:t>
      </w:r>
      <w:r>
        <w:rPr>
          <w:sz w:val="24"/>
          <w:szCs w:val="24"/>
        </w:rPr>
        <w:t xml:space="preserve">– </w:t>
      </w:r>
      <w:r w:rsidRPr="0043031C">
        <w:rPr>
          <w:sz w:val="24"/>
          <w:szCs w:val="24"/>
        </w:rPr>
        <w:t>1</w:t>
      </w:r>
      <w:r>
        <w:rPr>
          <w:sz w:val="24"/>
          <w:szCs w:val="24"/>
        </w:rPr>
        <w:t xml:space="preserve"> </w:t>
      </w:r>
      <w:r w:rsidRPr="0043031C">
        <w:rPr>
          <w:sz w:val="24"/>
          <w:szCs w:val="24"/>
        </w:rPr>
        <w:t>шт</w:t>
      </w:r>
      <w:r>
        <w:rPr>
          <w:sz w:val="24"/>
          <w:szCs w:val="24"/>
        </w:rPr>
        <w:t>.</w:t>
      </w:r>
    </w:p>
    <w:p w14:paraId="587227FA"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2E74760B" w14:textId="77777777" w:rsidR="00F67BE0" w:rsidRDefault="00F67BE0" w:rsidP="00F67BE0">
      <w:pPr>
        <w:pStyle w:val="afa"/>
        <w:numPr>
          <w:ilvl w:val="0"/>
          <w:numId w:val="30"/>
        </w:numPr>
        <w:ind w:left="0" w:firstLine="709"/>
        <w:jc w:val="both"/>
        <w:rPr>
          <w:sz w:val="24"/>
          <w:szCs w:val="24"/>
        </w:rPr>
      </w:pPr>
      <w:r w:rsidRPr="0043031C">
        <w:rPr>
          <w:sz w:val="24"/>
          <w:szCs w:val="24"/>
        </w:rPr>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44E13DC4"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100B63C5"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1FFF2EB2"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1BAF2A00"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на 1000А</w:t>
      </w:r>
      <w:r w:rsidRPr="0043031C">
        <w:rPr>
          <w:sz w:val="24"/>
          <w:szCs w:val="24"/>
        </w:rPr>
        <w:t xml:space="preserve"> -</w:t>
      </w:r>
      <w:r>
        <w:rPr>
          <w:sz w:val="24"/>
          <w:szCs w:val="24"/>
        </w:rPr>
        <w:t xml:space="preserve"> </w:t>
      </w:r>
      <w:r w:rsidRPr="0043031C">
        <w:rPr>
          <w:sz w:val="24"/>
          <w:szCs w:val="24"/>
        </w:rPr>
        <w:t>1шт</w:t>
      </w:r>
      <w:r>
        <w:rPr>
          <w:sz w:val="24"/>
          <w:szCs w:val="24"/>
        </w:rPr>
        <w:t>.</w:t>
      </w:r>
    </w:p>
    <w:p w14:paraId="29EAF27B"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Счетчик электроэнергии -</w:t>
      </w:r>
      <w:r>
        <w:rPr>
          <w:sz w:val="24"/>
          <w:szCs w:val="24"/>
        </w:rPr>
        <w:t xml:space="preserve"> </w:t>
      </w:r>
      <w:r w:rsidRPr="0043031C">
        <w:rPr>
          <w:sz w:val="24"/>
          <w:szCs w:val="24"/>
        </w:rPr>
        <w:t>1шт.</w:t>
      </w:r>
      <w:r>
        <w:rPr>
          <w:sz w:val="24"/>
          <w:szCs w:val="24"/>
        </w:rPr>
        <w:t xml:space="preserve"> (систему учета определить проектом и согласовать с заказчиком)</w:t>
      </w:r>
    </w:p>
    <w:p w14:paraId="3565202B" w14:textId="77777777" w:rsidR="00F67BE0" w:rsidRDefault="00F67BE0" w:rsidP="00F67BE0">
      <w:pPr>
        <w:pStyle w:val="afa"/>
        <w:numPr>
          <w:ilvl w:val="0"/>
          <w:numId w:val="30"/>
        </w:numPr>
        <w:tabs>
          <w:tab w:val="left" w:pos="1134"/>
        </w:tabs>
        <w:ind w:left="0" w:firstLine="709"/>
        <w:jc w:val="both"/>
        <w:rPr>
          <w:sz w:val="24"/>
          <w:szCs w:val="24"/>
        </w:rPr>
      </w:pPr>
      <w:r w:rsidRPr="0043031C">
        <w:rPr>
          <w:sz w:val="24"/>
          <w:szCs w:val="24"/>
        </w:rPr>
        <w:t>Контактная система (ламели + ножи) 1000А</w:t>
      </w:r>
      <w:r>
        <w:rPr>
          <w:sz w:val="24"/>
          <w:szCs w:val="24"/>
        </w:rPr>
        <w:t xml:space="preserve"> </w:t>
      </w:r>
      <w:r w:rsidRPr="0043031C">
        <w:rPr>
          <w:sz w:val="24"/>
          <w:szCs w:val="24"/>
        </w:rPr>
        <w:t>-</w:t>
      </w:r>
      <w:r>
        <w:rPr>
          <w:sz w:val="24"/>
          <w:szCs w:val="24"/>
        </w:rPr>
        <w:t xml:space="preserve"> </w:t>
      </w:r>
      <w:r w:rsidRPr="0043031C">
        <w:rPr>
          <w:sz w:val="24"/>
          <w:szCs w:val="24"/>
        </w:rPr>
        <w:t>1 к</w:t>
      </w:r>
      <w:r>
        <w:rPr>
          <w:sz w:val="24"/>
          <w:szCs w:val="24"/>
        </w:rPr>
        <w:t>-т</w:t>
      </w:r>
    </w:p>
    <w:p w14:paraId="038FD00A"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3F2CCEDF" w14:textId="77777777" w:rsidR="00F67BE0" w:rsidRPr="00CA73C7" w:rsidRDefault="00F67BE0" w:rsidP="00F67BE0">
      <w:pPr>
        <w:pStyle w:val="afa"/>
        <w:numPr>
          <w:ilvl w:val="0"/>
          <w:numId w:val="30"/>
        </w:numPr>
        <w:ind w:left="0" w:firstLine="709"/>
        <w:jc w:val="both"/>
        <w:rPr>
          <w:sz w:val="24"/>
          <w:szCs w:val="24"/>
        </w:rPr>
      </w:pPr>
      <w:r w:rsidRPr="00CA73C7">
        <w:rPr>
          <w:sz w:val="24"/>
          <w:szCs w:val="24"/>
        </w:rPr>
        <w:t>Кнопки управления, лампы сигнальные, клеммные ряды, вторичная</w:t>
      </w:r>
      <w:r>
        <w:rPr>
          <w:sz w:val="24"/>
          <w:szCs w:val="24"/>
        </w:rPr>
        <w:t xml:space="preserve"> </w:t>
      </w:r>
      <w:r w:rsidRPr="00CA73C7">
        <w:rPr>
          <w:sz w:val="24"/>
          <w:szCs w:val="24"/>
        </w:rPr>
        <w:t>коммутация, провод монтажный -</w:t>
      </w:r>
      <w:r>
        <w:rPr>
          <w:sz w:val="24"/>
          <w:szCs w:val="24"/>
        </w:rPr>
        <w:t xml:space="preserve"> </w:t>
      </w:r>
      <w:r w:rsidRPr="00CA73C7">
        <w:rPr>
          <w:sz w:val="24"/>
          <w:szCs w:val="24"/>
        </w:rPr>
        <w:t>1</w:t>
      </w:r>
      <w:r>
        <w:rPr>
          <w:sz w:val="24"/>
          <w:szCs w:val="24"/>
        </w:rPr>
        <w:t xml:space="preserve"> </w:t>
      </w:r>
      <w:r w:rsidRPr="00CA73C7">
        <w:rPr>
          <w:sz w:val="24"/>
          <w:szCs w:val="24"/>
        </w:rPr>
        <w:t>компл.</w:t>
      </w:r>
    </w:p>
    <w:p w14:paraId="3509268A" w14:textId="77777777" w:rsidR="00F67BE0" w:rsidRPr="0043031C" w:rsidRDefault="00F67BE0" w:rsidP="00F67BE0">
      <w:pPr>
        <w:pStyle w:val="afa"/>
        <w:tabs>
          <w:tab w:val="left" w:pos="1134"/>
        </w:tabs>
        <w:ind w:left="0" w:firstLine="709"/>
        <w:jc w:val="both"/>
        <w:rPr>
          <w:sz w:val="24"/>
          <w:szCs w:val="24"/>
        </w:rPr>
      </w:pPr>
    </w:p>
    <w:p w14:paraId="3B185AB1" w14:textId="77777777" w:rsidR="00F67BE0" w:rsidRPr="0043031C" w:rsidRDefault="00F67BE0" w:rsidP="00F67BE0">
      <w:pPr>
        <w:pStyle w:val="afa"/>
        <w:ind w:left="360"/>
        <w:jc w:val="both"/>
        <w:rPr>
          <w:sz w:val="24"/>
          <w:szCs w:val="24"/>
        </w:rPr>
      </w:pPr>
      <w:r>
        <w:rPr>
          <w:sz w:val="24"/>
          <w:szCs w:val="24"/>
        </w:rPr>
        <w:t xml:space="preserve">2. </w:t>
      </w:r>
      <w:r w:rsidRPr="0043031C">
        <w:rPr>
          <w:sz w:val="24"/>
          <w:szCs w:val="24"/>
        </w:rPr>
        <w:t>Секционная ячейка №12 (КРУ)</w:t>
      </w:r>
    </w:p>
    <w:p w14:paraId="305C1AFC" w14:textId="77777777" w:rsidR="00F67BE0" w:rsidRPr="0043031C" w:rsidRDefault="00F67BE0" w:rsidP="00F67BE0">
      <w:pPr>
        <w:pStyle w:val="afa"/>
        <w:ind w:left="0" w:firstLine="709"/>
        <w:jc w:val="both"/>
        <w:rPr>
          <w:sz w:val="24"/>
          <w:szCs w:val="24"/>
        </w:rPr>
      </w:pPr>
      <w:r w:rsidRPr="0043031C">
        <w:rPr>
          <w:sz w:val="24"/>
          <w:szCs w:val="24"/>
        </w:rPr>
        <w:t>Поставка с Монтажом:</w:t>
      </w:r>
    </w:p>
    <w:p w14:paraId="5883F17D"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600</w:t>
      </w:r>
      <w:r w:rsidRPr="0043031C">
        <w:rPr>
          <w:sz w:val="24"/>
          <w:szCs w:val="24"/>
        </w:rPr>
        <w:t>/5 – 2шт.</w:t>
      </w:r>
    </w:p>
    <w:p w14:paraId="58D42E3D" w14:textId="77777777" w:rsidR="00F67BE0" w:rsidRPr="0043031C" w:rsidRDefault="00F67BE0" w:rsidP="00F67BE0">
      <w:pPr>
        <w:pStyle w:val="afa"/>
        <w:numPr>
          <w:ilvl w:val="0"/>
          <w:numId w:val="30"/>
        </w:numPr>
        <w:ind w:left="0" w:firstLine="709"/>
        <w:jc w:val="both"/>
        <w:rPr>
          <w:sz w:val="24"/>
          <w:szCs w:val="24"/>
        </w:rPr>
      </w:pPr>
      <w:r w:rsidRPr="00CC62AA">
        <w:rPr>
          <w:sz w:val="24"/>
          <w:szCs w:val="24"/>
        </w:rPr>
        <w:t>Устройство релейной защиты секционного выключателя</w:t>
      </w:r>
      <w:r w:rsidRPr="0043031C">
        <w:rPr>
          <w:sz w:val="24"/>
          <w:szCs w:val="24"/>
        </w:rPr>
        <w:t xml:space="preserve"> -</w:t>
      </w:r>
      <w:r>
        <w:rPr>
          <w:sz w:val="24"/>
          <w:szCs w:val="24"/>
        </w:rPr>
        <w:t xml:space="preserve"> </w:t>
      </w:r>
      <w:r w:rsidRPr="0043031C">
        <w:rPr>
          <w:sz w:val="24"/>
          <w:szCs w:val="24"/>
        </w:rPr>
        <w:t>1шт</w:t>
      </w:r>
      <w:r>
        <w:rPr>
          <w:sz w:val="24"/>
          <w:szCs w:val="24"/>
        </w:rPr>
        <w:t>.</w:t>
      </w:r>
    </w:p>
    <w:p w14:paraId="5EFEAE3A" w14:textId="77777777" w:rsidR="00F67BE0" w:rsidRDefault="00F67BE0" w:rsidP="00F67BE0">
      <w:pPr>
        <w:pStyle w:val="afa"/>
        <w:numPr>
          <w:ilvl w:val="0"/>
          <w:numId w:val="30"/>
        </w:numPr>
        <w:ind w:left="0" w:firstLine="709"/>
        <w:jc w:val="both"/>
        <w:rPr>
          <w:sz w:val="24"/>
          <w:szCs w:val="24"/>
        </w:rPr>
      </w:pPr>
      <w:r w:rsidRPr="0043031C">
        <w:rPr>
          <w:sz w:val="24"/>
          <w:szCs w:val="24"/>
        </w:rPr>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6B6EDFA1"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1786074C"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0BD29FFE"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2A507B49"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1000А</w:t>
      </w:r>
      <w:r w:rsidRPr="0043031C">
        <w:rPr>
          <w:sz w:val="24"/>
          <w:szCs w:val="24"/>
        </w:rPr>
        <w:t xml:space="preserve"> -</w:t>
      </w:r>
      <w:r>
        <w:rPr>
          <w:sz w:val="24"/>
          <w:szCs w:val="24"/>
        </w:rPr>
        <w:t xml:space="preserve"> </w:t>
      </w:r>
      <w:r w:rsidRPr="0043031C">
        <w:rPr>
          <w:sz w:val="24"/>
          <w:szCs w:val="24"/>
        </w:rPr>
        <w:t>1шт</w:t>
      </w:r>
      <w:r>
        <w:rPr>
          <w:sz w:val="24"/>
          <w:szCs w:val="24"/>
        </w:rPr>
        <w:t>.</w:t>
      </w:r>
    </w:p>
    <w:p w14:paraId="6C967935" w14:textId="77777777" w:rsidR="00F67BE0" w:rsidRDefault="00F67BE0" w:rsidP="00F67BE0">
      <w:pPr>
        <w:pStyle w:val="afa"/>
        <w:numPr>
          <w:ilvl w:val="0"/>
          <w:numId w:val="30"/>
        </w:numPr>
        <w:ind w:left="0" w:firstLine="709"/>
        <w:jc w:val="both"/>
        <w:rPr>
          <w:sz w:val="24"/>
          <w:szCs w:val="24"/>
        </w:rPr>
      </w:pPr>
      <w:r w:rsidRPr="0043031C">
        <w:rPr>
          <w:sz w:val="24"/>
          <w:szCs w:val="24"/>
        </w:rPr>
        <w:t>Контактная система (ламели + ножи) 1000А</w:t>
      </w:r>
      <w:r>
        <w:rPr>
          <w:sz w:val="24"/>
          <w:szCs w:val="24"/>
        </w:rPr>
        <w:t xml:space="preserve"> </w:t>
      </w:r>
      <w:r w:rsidRPr="0043031C">
        <w:rPr>
          <w:sz w:val="24"/>
          <w:szCs w:val="24"/>
        </w:rPr>
        <w:t>-</w:t>
      </w:r>
      <w:r>
        <w:rPr>
          <w:sz w:val="24"/>
          <w:szCs w:val="24"/>
        </w:rPr>
        <w:t xml:space="preserve"> </w:t>
      </w:r>
      <w:r w:rsidRPr="0043031C">
        <w:rPr>
          <w:sz w:val="24"/>
          <w:szCs w:val="24"/>
        </w:rPr>
        <w:t>1 к</w:t>
      </w:r>
      <w:r>
        <w:rPr>
          <w:sz w:val="24"/>
          <w:szCs w:val="24"/>
        </w:rPr>
        <w:t>-т</w:t>
      </w:r>
    </w:p>
    <w:p w14:paraId="63B4D05A"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2AA9EE54"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5428D9FE" w14:textId="77777777" w:rsidR="00F67BE0" w:rsidRPr="0043031C" w:rsidRDefault="00F67BE0" w:rsidP="00F67BE0">
      <w:pPr>
        <w:pStyle w:val="afa"/>
        <w:numPr>
          <w:ilvl w:val="0"/>
          <w:numId w:val="30"/>
        </w:numPr>
        <w:ind w:left="0" w:firstLine="709"/>
        <w:jc w:val="both"/>
        <w:rPr>
          <w:sz w:val="24"/>
          <w:szCs w:val="24"/>
        </w:rPr>
      </w:pPr>
      <w:r>
        <w:rPr>
          <w:sz w:val="24"/>
          <w:szCs w:val="24"/>
        </w:rPr>
        <w:t>Кнопки управления, лампы сигнальные, клеммные ряды, вторичная коммутация, провод монтажный – 1 компл.</w:t>
      </w:r>
    </w:p>
    <w:p w14:paraId="3E3FB812" w14:textId="77777777" w:rsidR="00F67BE0" w:rsidRDefault="00F67BE0" w:rsidP="00F67BE0">
      <w:pPr>
        <w:pStyle w:val="afa"/>
        <w:ind w:left="0" w:firstLine="709"/>
        <w:jc w:val="both"/>
        <w:rPr>
          <w:sz w:val="24"/>
          <w:szCs w:val="24"/>
        </w:rPr>
      </w:pPr>
    </w:p>
    <w:p w14:paraId="2D85595D" w14:textId="77777777" w:rsidR="00F67BE0" w:rsidRPr="004C2CBA" w:rsidRDefault="00F67BE0" w:rsidP="00F67BE0">
      <w:pPr>
        <w:tabs>
          <w:tab w:val="left" w:pos="284"/>
          <w:tab w:val="left" w:pos="426"/>
        </w:tabs>
        <w:ind w:firstLine="709"/>
      </w:pPr>
      <w:r>
        <w:t xml:space="preserve">3.  </w:t>
      </w:r>
      <w:r w:rsidRPr="004C2CBA">
        <w:t>Линейная ячейка №13 (КРУ)</w:t>
      </w:r>
    </w:p>
    <w:p w14:paraId="6FC221EB" w14:textId="77777777" w:rsidR="00F67BE0" w:rsidRPr="0043031C" w:rsidRDefault="00F67BE0" w:rsidP="00F67BE0">
      <w:pPr>
        <w:pStyle w:val="afa"/>
        <w:ind w:left="0" w:firstLine="709"/>
        <w:jc w:val="both"/>
        <w:rPr>
          <w:sz w:val="24"/>
          <w:szCs w:val="24"/>
        </w:rPr>
      </w:pPr>
      <w:r>
        <w:rPr>
          <w:sz w:val="24"/>
          <w:szCs w:val="24"/>
        </w:rPr>
        <w:t xml:space="preserve">     </w:t>
      </w:r>
      <w:r w:rsidRPr="0043031C">
        <w:rPr>
          <w:sz w:val="24"/>
          <w:szCs w:val="24"/>
        </w:rPr>
        <w:t>Поставка с Монтажом:</w:t>
      </w:r>
    </w:p>
    <w:p w14:paraId="059C2C1C"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300</w:t>
      </w:r>
      <w:r w:rsidRPr="0043031C">
        <w:rPr>
          <w:sz w:val="24"/>
          <w:szCs w:val="24"/>
        </w:rPr>
        <w:t>/5 – 2</w:t>
      </w:r>
      <w:r>
        <w:rPr>
          <w:sz w:val="24"/>
          <w:szCs w:val="24"/>
        </w:rPr>
        <w:t xml:space="preserve"> </w:t>
      </w:r>
      <w:r w:rsidRPr="0043031C">
        <w:rPr>
          <w:sz w:val="24"/>
          <w:szCs w:val="24"/>
        </w:rPr>
        <w:t>шт.</w:t>
      </w:r>
    </w:p>
    <w:p w14:paraId="5354EBD6" w14:textId="77777777" w:rsidR="00F67BE0" w:rsidRPr="0043031C" w:rsidRDefault="00F67BE0" w:rsidP="00F67BE0">
      <w:pPr>
        <w:pStyle w:val="afa"/>
        <w:numPr>
          <w:ilvl w:val="0"/>
          <w:numId w:val="30"/>
        </w:numPr>
        <w:ind w:left="0" w:firstLine="709"/>
        <w:jc w:val="both"/>
        <w:rPr>
          <w:sz w:val="24"/>
          <w:szCs w:val="24"/>
        </w:rPr>
      </w:pPr>
      <w:r w:rsidRPr="00D22B09">
        <w:rPr>
          <w:sz w:val="24"/>
          <w:szCs w:val="24"/>
        </w:rPr>
        <w:lastRenderedPageBreak/>
        <w:t xml:space="preserve">Устройство релейной защиты присоединения </w:t>
      </w:r>
      <w:r w:rsidRPr="0043031C">
        <w:rPr>
          <w:sz w:val="24"/>
          <w:szCs w:val="24"/>
        </w:rPr>
        <w:t>-1</w:t>
      </w:r>
      <w:r>
        <w:rPr>
          <w:sz w:val="24"/>
          <w:szCs w:val="24"/>
        </w:rPr>
        <w:t xml:space="preserve"> </w:t>
      </w:r>
      <w:r w:rsidRPr="0043031C">
        <w:rPr>
          <w:sz w:val="24"/>
          <w:szCs w:val="24"/>
        </w:rPr>
        <w:t>шт</w:t>
      </w:r>
      <w:r>
        <w:rPr>
          <w:sz w:val="24"/>
          <w:szCs w:val="24"/>
        </w:rPr>
        <w:t>.</w:t>
      </w:r>
    </w:p>
    <w:p w14:paraId="7BE85D63" w14:textId="77777777" w:rsidR="00F67BE0" w:rsidRDefault="00F67BE0" w:rsidP="00F67BE0">
      <w:pPr>
        <w:pStyle w:val="afa"/>
        <w:numPr>
          <w:ilvl w:val="0"/>
          <w:numId w:val="30"/>
        </w:numPr>
        <w:ind w:left="0" w:firstLine="709"/>
        <w:jc w:val="both"/>
        <w:rPr>
          <w:sz w:val="24"/>
          <w:szCs w:val="24"/>
        </w:rPr>
      </w:pPr>
      <w:r w:rsidRPr="0043031C">
        <w:rPr>
          <w:sz w:val="24"/>
          <w:szCs w:val="24"/>
        </w:rPr>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1C538758"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4B7BEF7E"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6C9F9B46"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4214B8DA"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630А</w:t>
      </w:r>
      <w:r w:rsidRPr="0043031C">
        <w:rPr>
          <w:sz w:val="24"/>
          <w:szCs w:val="24"/>
        </w:rPr>
        <w:t xml:space="preserve"> -</w:t>
      </w:r>
      <w:r>
        <w:rPr>
          <w:sz w:val="24"/>
          <w:szCs w:val="24"/>
        </w:rPr>
        <w:t xml:space="preserve"> </w:t>
      </w:r>
      <w:r w:rsidRPr="0043031C">
        <w:rPr>
          <w:sz w:val="24"/>
          <w:szCs w:val="24"/>
        </w:rPr>
        <w:t>1шт</w:t>
      </w:r>
      <w:r>
        <w:rPr>
          <w:sz w:val="24"/>
          <w:szCs w:val="24"/>
        </w:rPr>
        <w:t>.</w:t>
      </w:r>
    </w:p>
    <w:p w14:paraId="300456BE"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Счетчик электроэнергии -</w:t>
      </w:r>
      <w:r>
        <w:rPr>
          <w:sz w:val="24"/>
          <w:szCs w:val="24"/>
        </w:rPr>
        <w:t xml:space="preserve"> </w:t>
      </w:r>
      <w:r w:rsidRPr="0043031C">
        <w:rPr>
          <w:sz w:val="24"/>
          <w:szCs w:val="24"/>
        </w:rPr>
        <w:t>1шт.</w:t>
      </w:r>
      <w:r>
        <w:rPr>
          <w:sz w:val="24"/>
          <w:szCs w:val="24"/>
        </w:rPr>
        <w:t xml:space="preserve"> (систему учета определить проектом и согласовать с заказчиком).</w:t>
      </w:r>
    </w:p>
    <w:p w14:paraId="31807ECE" w14:textId="77777777" w:rsidR="00F67BE0" w:rsidRDefault="00F67BE0" w:rsidP="00F67BE0">
      <w:pPr>
        <w:pStyle w:val="afa"/>
        <w:numPr>
          <w:ilvl w:val="0"/>
          <w:numId w:val="30"/>
        </w:numPr>
        <w:ind w:left="0" w:firstLine="709"/>
        <w:jc w:val="both"/>
        <w:rPr>
          <w:sz w:val="24"/>
          <w:szCs w:val="24"/>
        </w:rPr>
      </w:pPr>
      <w:r w:rsidRPr="0043031C">
        <w:rPr>
          <w:sz w:val="24"/>
          <w:szCs w:val="24"/>
        </w:rPr>
        <w:t>Контактная система (ламели + ножи) 630А -</w:t>
      </w:r>
      <w:r>
        <w:rPr>
          <w:sz w:val="24"/>
          <w:szCs w:val="24"/>
        </w:rPr>
        <w:t xml:space="preserve"> </w:t>
      </w:r>
      <w:r w:rsidRPr="0043031C">
        <w:rPr>
          <w:sz w:val="24"/>
          <w:szCs w:val="24"/>
        </w:rPr>
        <w:t>1 к</w:t>
      </w:r>
      <w:r>
        <w:rPr>
          <w:sz w:val="24"/>
          <w:szCs w:val="24"/>
        </w:rPr>
        <w:t>-т</w:t>
      </w:r>
    </w:p>
    <w:p w14:paraId="298D7F20"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3452C3BF"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662C370C" w14:textId="77777777" w:rsidR="00F67BE0" w:rsidRPr="0043031C" w:rsidRDefault="00F67BE0" w:rsidP="00F67BE0">
      <w:pPr>
        <w:pStyle w:val="afa"/>
        <w:numPr>
          <w:ilvl w:val="0"/>
          <w:numId w:val="30"/>
        </w:numPr>
        <w:ind w:left="0" w:firstLine="709"/>
        <w:jc w:val="both"/>
        <w:rPr>
          <w:sz w:val="24"/>
          <w:szCs w:val="24"/>
        </w:rPr>
      </w:pPr>
      <w:r>
        <w:rPr>
          <w:sz w:val="24"/>
          <w:szCs w:val="24"/>
        </w:rPr>
        <w:t>Кнопки управления, лампы сигнальные, клеммные ряды, вторичная коммутация, провод монтажный -1компл.</w:t>
      </w:r>
    </w:p>
    <w:p w14:paraId="4948BE32" w14:textId="77777777" w:rsidR="00F67BE0" w:rsidRPr="0043031C" w:rsidRDefault="00F67BE0" w:rsidP="00F67BE0">
      <w:pPr>
        <w:pStyle w:val="afa"/>
        <w:ind w:left="0" w:firstLine="709"/>
        <w:jc w:val="both"/>
        <w:rPr>
          <w:sz w:val="24"/>
          <w:szCs w:val="24"/>
        </w:rPr>
      </w:pPr>
    </w:p>
    <w:p w14:paraId="06B56127" w14:textId="77777777" w:rsidR="00F67BE0" w:rsidRPr="0043031C" w:rsidRDefault="00F67BE0" w:rsidP="00F67BE0">
      <w:pPr>
        <w:pStyle w:val="afa"/>
        <w:numPr>
          <w:ilvl w:val="0"/>
          <w:numId w:val="33"/>
        </w:numPr>
        <w:tabs>
          <w:tab w:val="left" w:pos="284"/>
        </w:tabs>
        <w:ind w:left="0" w:firstLine="709"/>
        <w:jc w:val="both"/>
        <w:rPr>
          <w:sz w:val="24"/>
          <w:szCs w:val="24"/>
        </w:rPr>
      </w:pPr>
      <w:r w:rsidRPr="0043031C">
        <w:rPr>
          <w:sz w:val="24"/>
          <w:szCs w:val="24"/>
        </w:rPr>
        <w:t>Линейная ячейка №14 (КРУ)</w:t>
      </w:r>
    </w:p>
    <w:p w14:paraId="775CD89A" w14:textId="77777777" w:rsidR="00F67BE0" w:rsidRPr="0043031C" w:rsidRDefault="00F67BE0" w:rsidP="00F67BE0">
      <w:pPr>
        <w:pStyle w:val="afa"/>
        <w:ind w:left="0" w:firstLine="709"/>
        <w:jc w:val="both"/>
        <w:rPr>
          <w:sz w:val="24"/>
          <w:szCs w:val="24"/>
        </w:rPr>
      </w:pPr>
      <w:r>
        <w:rPr>
          <w:sz w:val="24"/>
          <w:szCs w:val="24"/>
        </w:rPr>
        <w:t xml:space="preserve">  </w:t>
      </w:r>
      <w:r w:rsidRPr="0043031C">
        <w:rPr>
          <w:sz w:val="24"/>
          <w:szCs w:val="24"/>
        </w:rPr>
        <w:t>Поставка с Монтажом:</w:t>
      </w:r>
    </w:p>
    <w:p w14:paraId="3FEE7811"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300</w:t>
      </w:r>
      <w:r w:rsidRPr="0043031C">
        <w:rPr>
          <w:sz w:val="24"/>
          <w:szCs w:val="24"/>
        </w:rPr>
        <w:t>/5 – 2</w:t>
      </w:r>
      <w:r>
        <w:rPr>
          <w:sz w:val="24"/>
          <w:szCs w:val="24"/>
        </w:rPr>
        <w:t xml:space="preserve"> </w:t>
      </w:r>
      <w:r w:rsidRPr="0043031C">
        <w:rPr>
          <w:sz w:val="24"/>
          <w:szCs w:val="24"/>
        </w:rPr>
        <w:t>шт.</w:t>
      </w:r>
    </w:p>
    <w:p w14:paraId="3A810236" w14:textId="77777777" w:rsidR="00F67BE0" w:rsidRPr="0043031C" w:rsidRDefault="00F67BE0" w:rsidP="00F67BE0">
      <w:pPr>
        <w:pStyle w:val="afa"/>
        <w:numPr>
          <w:ilvl w:val="0"/>
          <w:numId w:val="30"/>
        </w:numPr>
        <w:ind w:left="0" w:firstLine="709"/>
        <w:jc w:val="both"/>
        <w:rPr>
          <w:sz w:val="24"/>
          <w:szCs w:val="24"/>
        </w:rPr>
      </w:pPr>
      <w:r w:rsidRPr="00D22B09">
        <w:rPr>
          <w:sz w:val="24"/>
          <w:szCs w:val="24"/>
        </w:rPr>
        <w:t xml:space="preserve">Устройство релейной защиты присоединения </w:t>
      </w:r>
      <w:r w:rsidRPr="0043031C">
        <w:rPr>
          <w:sz w:val="24"/>
          <w:szCs w:val="24"/>
        </w:rPr>
        <w:t>-1</w:t>
      </w:r>
      <w:r>
        <w:rPr>
          <w:sz w:val="24"/>
          <w:szCs w:val="24"/>
        </w:rPr>
        <w:t xml:space="preserve"> </w:t>
      </w:r>
      <w:r w:rsidRPr="0043031C">
        <w:rPr>
          <w:sz w:val="24"/>
          <w:szCs w:val="24"/>
        </w:rPr>
        <w:t>шт</w:t>
      </w:r>
      <w:r>
        <w:rPr>
          <w:sz w:val="24"/>
          <w:szCs w:val="24"/>
        </w:rPr>
        <w:t>.</w:t>
      </w:r>
    </w:p>
    <w:p w14:paraId="023EA9E3" w14:textId="77777777" w:rsidR="00F67BE0" w:rsidRDefault="00F67BE0" w:rsidP="00F67BE0">
      <w:pPr>
        <w:pStyle w:val="afa"/>
        <w:numPr>
          <w:ilvl w:val="0"/>
          <w:numId w:val="30"/>
        </w:numPr>
        <w:ind w:left="0" w:firstLine="709"/>
        <w:jc w:val="both"/>
        <w:rPr>
          <w:sz w:val="24"/>
          <w:szCs w:val="24"/>
        </w:rPr>
      </w:pPr>
      <w:r w:rsidRPr="0043031C">
        <w:rPr>
          <w:sz w:val="24"/>
          <w:szCs w:val="24"/>
        </w:rPr>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39081BE4"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0722DD0A"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5F867FA1"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45DB29C4"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630А</w:t>
      </w:r>
      <w:r w:rsidRPr="0043031C">
        <w:rPr>
          <w:sz w:val="24"/>
          <w:szCs w:val="24"/>
        </w:rPr>
        <w:t xml:space="preserve"> -</w:t>
      </w:r>
      <w:r>
        <w:rPr>
          <w:sz w:val="24"/>
          <w:szCs w:val="24"/>
        </w:rPr>
        <w:t xml:space="preserve"> </w:t>
      </w:r>
      <w:r w:rsidRPr="0043031C">
        <w:rPr>
          <w:sz w:val="24"/>
          <w:szCs w:val="24"/>
        </w:rPr>
        <w:t>1шт</w:t>
      </w:r>
      <w:r>
        <w:rPr>
          <w:sz w:val="24"/>
          <w:szCs w:val="24"/>
        </w:rPr>
        <w:t>.</w:t>
      </w:r>
    </w:p>
    <w:p w14:paraId="03DE1BB9"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Счетчик электроэнергии -</w:t>
      </w:r>
      <w:r>
        <w:rPr>
          <w:sz w:val="24"/>
          <w:szCs w:val="24"/>
        </w:rPr>
        <w:t xml:space="preserve"> </w:t>
      </w:r>
      <w:r w:rsidRPr="0043031C">
        <w:rPr>
          <w:sz w:val="24"/>
          <w:szCs w:val="24"/>
        </w:rPr>
        <w:t>1шт.</w:t>
      </w:r>
      <w:r>
        <w:rPr>
          <w:sz w:val="24"/>
          <w:szCs w:val="24"/>
        </w:rPr>
        <w:t xml:space="preserve"> (систему учета определить проектом и согласовать с заказчиком).</w:t>
      </w:r>
    </w:p>
    <w:p w14:paraId="7ADA41AC" w14:textId="77777777" w:rsidR="00F67BE0" w:rsidRDefault="00F67BE0" w:rsidP="00F67BE0">
      <w:pPr>
        <w:pStyle w:val="afa"/>
        <w:numPr>
          <w:ilvl w:val="0"/>
          <w:numId w:val="30"/>
        </w:numPr>
        <w:ind w:left="0" w:firstLine="709"/>
        <w:jc w:val="both"/>
        <w:rPr>
          <w:sz w:val="24"/>
          <w:szCs w:val="24"/>
        </w:rPr>
      </w:pPr>
      <w:r w:rsidRPr="0043031C">
        <w:rPr>
          <w:sz w:val="24"/>
          <w:szCs w:val="24"/>
        </w:rPr>
        <w:t>Контактная система (ламели + ножи) 630А -</w:t>
      </w:r>
      <w:r>
        <w:rPr>
          <w:sz w:val="24"/>
          <w:szCs w:val="24"/>
        </w:rPr>
        <w:t xml:space="preserve"> </w:t>
      </w:r>
      <w:r w:rsidRPr="0043031C">
        <w:rPr>
          <w:sz w:val="24"/>
          <w:szCs w:val="24"/>
        </w:rPr>
        <w:t>1 к</w:t>
      </w:r>
      <w:r>
        <w:rPr>
          <w:sz w:val="24"/>
          <w:szCs w:val="24"/>
        </w:rPr>
        <w:t>-т</w:t>
      </w:r>
    </w:p>
    <w:p w14:paraId="22166FE7"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51CFB3AE"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282CEDFC" w14:textId="77777777" w:rsidR="00F67BE0" w:rsidRDefault="00F67BE0" w:rsidP="00F67BE0">
      <w:pPr>
        <w:pStyle w:val="afa"/>
        <w:numPr>
          <w:ilvl w:val="0"/>
          <w:numId w:val="30"/>
        </w:numPr>
        <w:ind w:left="0" w:firstLine="709"/>
        <w:jc w:val="both"/>
        <w:rPr>
          <w:sz w:val="24"/>
          <w:szCs w:val="24"/>
        </w:rPr>
      </w:pPr>
      <w:r>
        <w:rPr>
          <w:sz w:val="24"/>
          <w:szCs w:val="24"/>
        </w:rPr>
        <w:t xml:space="preserve">Кнопки управления, лампы сигнальные, клеммные ряды, вторичная </w:t>
      </w:r>
    </w:p>
    <w:p w14:paraId="5EB292DE" w14:textId="77777777" w:rsidR="00F67BE0" w:rsidRPr="0043031C" w:rsidRDefault="00F67BE0" w:rsidP="00F67BE0">
      <w:pPr>
        <w:pStyle w:val="afa"/>
        <w:ind w:left="0" w:firstLine="709"/>
        <w:jc w:val="both"/>
        <w:rPr>
          <w:sz w:val="24"/>
          <w:szCs w:val="24"/>
        </w:rPr>
      </w:pPr>
      <w:r>
        <w:rPr>
          <w:sz w:val="24"/>
          <w:szCs w:val="24"/>
        </w:rPr>
        <w:t xml:space="preserve">    коммутация, провод монтажный -1 компл.</w:t>
      </w:r>
    </w:p>
    <w:p w14:paraId="03B942F1" w14:textId="77777777" w:rsidR="00F67BE0" w:rsidRPr="0043031C" w:rsidRDefault="00F67BE0" w:rsidP="00F67BE0">
      <w:pPr>
        <w:pStyle w:val="afa"/>
        <w:ind w:left="0" w:firstLine="709"/>
        <w:jc w:val="both"/>
        <w:rPr>
          <w:sz w:val="24"/>
          <w:szCs w:val="24"/>
        </w:rPr>
      </w:pPr>
    </w:p>
    <w:p w14:paraId="7549C76D" w14:textId="77777777" w:rsidR="00F67BE0" w:rsidRDefault="00F67BE0" w:rsidP="00F67BE0">
      <w:pPr>
        <w:numPr>
          <w:ilvl w:val="0"/>
          <w:numId w:val="33"/>
        </w:numPr>
        <w:ind w:left="0" w:firstLine="709"/>
      </w:pPr>
      <w:r w:rsidRPr="004C2CBA">
        <w:t>Разработка схем вторичной коммутации</w:t>
      </w:r>
      <w:r>
        <w:t xml:space="preserve"> и дуговой защиты ячейки. </w:t>
      </w:r>
      <w:r w:rsidRPr="004C2CBA">
        <w:t xml:space="preserve">Монтажные работы комплекта адаптации для ячейки КРУ. Монтаж </w:t>
      </w:r>
      <w:r>
        <w:t>трансформатора напряжения, предохранителей</w:t>
      </w:r>
      <w:r w:rsidRPr="004C2CBA">
        <w:t>, монтаж контактных ножей в шкаф КРУ.</w:t>
      </w:r>
      <w:r>
        <w:t xml:space="preserve"> Монтаж терминала ТН, блока питания дуговой защиты, обвязка вторичной коммутацией. Реализация блокировки включения ЗН при наличии напряжения на шинах секции. Замена шлейфа цепей напряжения на секции ТН. Наладка цепей напряжения секции. Наладка дуговой защиты с воздействием на отключение ввода/секционного выключателя.</w:t>
      </w:r>
    </w:p>
    <w:p w14:paraId="2A74A36D" w14:textId="77777777" w:rsidR="00F67BE0" w:rsidRDefault="00F67BE0" w:rsidP="00F67BE0">
      <w:pPr>
        <w:ind w:firstLine="709"/>
      </w:pPr>
      <w:r w:rsidRPr="004C2CBA">
        <w:t>Нала</w:t>
      </w:r>
      <w:r>
        <w:t xml:space="preserve">дка цепей учета электроэнергии. </w:t>
      </w:r>
      <w:r w:rsidRPr="004C2CBA">
        <w:t>Регулировка втычных контактов вык</w:t>
      </w:r>
      <w:r>
        <w:t>атного элемента</w:t>
      </w:r>
      <w:r w:rsidRPr="004C2CBA">
        <w:t>.</w:t>
      </w:r>
      <w:r w:rsidRPr="004C2CBA">
        <w:br/>
        <w:t>Проведение высоковольтных испытаний см</w:t>
      </w:r>
      <w:r>
        <w:t xml:space="preserve">онтированного оборудования.  </w:t>
      </w:r>
      <w:r w:rsidRPr="004C2CBA">
        <w:t xml:space="preserve">Подготовка технической документации, и протоколов выполненных работ. </w:t>
      </w:r>
    </w:p>
    <w:p w14:paraId="57AE45C4" w14:textId="77777777" w:rsidR="00F67BE0" w:rsidRPr="004C2CBA" w:rsidRDefault="00F67BE0" w:rsidP="00F67BE0">
      <w:pPr>
        <w:ind w:left="1080" w:firstLine="709"/>
      </w:pPr>
    </w:p>
    <w:p w14:paraId="53B760BF" w14:textId="77777777" w:rsidR="00F67BE0" w:rsidRPr="004C2CBA" w:rsidRDefault="00F67BE0" w:rsidP="00F67BE0">
      <w:pPr>
        <w:ind w:firstLine="709"/>
      </w:pPr>
      <w:r>
        <w:t xml:space="preserve">           5.</w:t>
      </w:r>
      <w:r w:rsidRPr="004C2CBA">
        <w:t>Ячейка ТН №17 (КРУ)</w:t>
      </w:r>
    </w:p>
    <w:p w14:paraId="3D07527C" w14:textId="77777777" w:rsidR="00F67BE0" w:rsidRPr="0043031C" w:rsidRDefault="00F67BE0" w:rsidP="00F67BE0">
      <w:pPr>
        <w:pStyle w:val="afa"/>
        <w:ind w:firstLine="709"/>
        <w:jc w:val="both"/>
        <w:rPr>
          <w:sz w:val="24"/>
          <w:szCs w:val="24"/>
        </w:rPr>
      </w:pPr>
      <w:r w:rsidRPr="0043031C">
        <w:rPr>
          <w:sz w:val="24"/>
          <w:szCs w:val="24"/>
        </w:rPr>
        <w:t>Поставка с Монтажом:</w:t>
      </w:r>
    </w:p>
    <w:p w14:paraId="5CF42361" w14:textId="77777777" w:rsidR="00F67BE0" w:rsidRPr="0043031C" w:rsidRDefault="00F67BE0" w:rsidP="00F67BE0">
      <w:pPr>
        <w:pStyle w:val="afa"/>
        <w:numPr>
          <w:ilvl w:val="0"/>
          <w:numId w:val="30"/>
        </w:numPr>
        <w:ind w:firstLine="709"/>
        <w:jc w:val="both"/>
        <w:rPr>
          <w:sz w:val="24"/>
          <w:szCs w:val="24"/>
        </w:rPr>
      </w:pPr>
      <w:r w:rsidRPr="0043031C">
        <w:rPr>
          <w:sz w:val="24"/>
          <w:szCs w:val="24"/>
        </w:rPr>
        <w:t xml:space="preserve">Трансформатора напряжения типа </w:t>
      </w:r>
      <w:r w:rsidRPr="0043031C">
        <w:rPr>
          <w:b/>
          <w:sz w:val="24"/>
          <w:szCs w:val="24"/>
        </w:rPr>
        <w:t>НАМИ-10</w:t>
      </w:r>
      <w:r w:rsidRPr="0043031C">
        <w:rPr>
          <w:b/>
          <w:color w:val="FF0000"/>
          <w:sz w:val="24"/>
          <w:szCs w:val="24"/>
        </w:rPr>
        <w:t xml:space="preserve"> </w:t>
      </w:r>
    </w:p>
    <w:p w14:paraId="1CFE3341" w14:textId="77777777" w:rsidR="00F67BE0" w:rsidRPr="0043031C" w:rsidRDefault="00F67BE0" w:rsidP="00F67BE0">
      <w:pPr>
        <w:pStyle w:val="afa"/>
        <w:numPr>
          <w:ilvl w:val="0"/>
          <w:numId w:val="30"/>
        </w:numPr>
        <w:ind w:firstLine="709"/>
        <w:jc w:val="both"/>
        <w:rPr>
          <w:sz w:val="24"/>
          <w:szCs w:val="24"/>
        </w:rPr>
      </w:pPr>
      <w:r>
        <w:rPr>
          <w:sz w:val="24"/>
          <w:szCs w:val="24"/>
        </w:rPr>
        <w:t xml:space="preserve">Устройство </w:t>
      </w:r>
      <w:r w:rsidRPr="00520EB2">
        <w:rPr>
          <w:sz w:val="24"/>
          <w:szCs w:val="24"/>
        </w:rPr>
        <w:t xml:space="preserve">релейной защиты трансформатора напряжения </w:t>
      </w:r>
      <w:r>
        <w:rPr>
          <w:sz w:val="24"/>
          <w:szCs w:val="24"/>
        </w:rPr>
        <w:t>-1шт</w:t>
      </w:r>
    </w:p>
    <w:p w14:paraId="5F01177B" w14:textId="77777777" w:rsidR="00F67BE0" w:rsidRPr="0043031C" w:rsidRDefault="00F67BE0" w:rsidP="00F67BE0">
      <w:pPr>
        <w:pStyle w:val="afa"/>
        <w:numPr>
          <w:ilvl w:val="0"/>
          <w:numId w:val="30"/>
        </w:numPr>
        <w:ind w:firstLine="709"/>
        <w:jc w:val="both"/>
        <w:rPr>
          <w:sz w:val="24"/>
          <w:szCs w:val="24"/>
        </w:rPr>
      </w:pPr>
      <w:r>
        <w:rPr>
          <w:sz w:val="24"/>
          <w:szCs w:val="24"/>
        </w:rPr>
        <w:t>Устройство дуговой защиты -1шт</w:t>
      </w:r>
    </w:p>
    <w:p w14:paraId="47EEC5D7" w14:textId="77777777" w:rsidR="00F67BE0" w:rsidRPr="0043031C" w:rsidRDefault="00F67BE0" w:rsidP="00F67BE0">
      <w:pPr>
        <w:pStyle w:val="afa"/>
        <w:numPr>
          <w:ilvl w:val="0"/>
          <w:numId w:val="30"/>
        </w:numPr>
        <w:ind w:firstLine="709"/>
        <w:jc w:val="both"/>
        <w:rPr>
          <w:sz w:val="24"/>
          <w:szCs w:val="24"/>
        </w:rPr>
      </w:pPr>
      <w:r w:rsidRPr="0043031C">
        <w:rPr>
          <w:sz w:val="24"/>
          <w:szCs w:val="24"/>
        </w:rPr>
        <w:t>лицевая панель</w:t>
      </w:r>
    </w:p>
    <w:p w14:paraId="2E28A21F" w14:textId="77777777" w:rsidR="00F67BE0" w:rsidRPr="0043031C" w:rsidRDefault="00F67BE0" w:rsidP="00F67BE0">
      <w:pPr>
        <w:pStyle w:val="afa"/>
        <w:numPr>
          <w:ilvl w:val="0"/>
          <w:numId w:val="30"/>
        </w:numPr>
        <w:ind w:firstLine="709"/>
        <w:jc w:val="both"/>
        <w:rPr>
          <w:sz w:val="24"/>
          <w:szCs w:val="24"/>
        </w:rPr>
      </w:pPr>
      <w:r w:rsidRPr="0043031C">
        <w:rPr>
          <w:sz w:val="24"/>
          <w:szCs w:val="24"/>
        </w:rPr>
        <w:t>Датчик дуги -</w:t>
      </w:r>
      <w:r>
        <w:rPr>
          <w:sz w:val="24"/>
          <w:szCs w:val="24"/>
        </w:rPr>
        <w:t xml:space="preserve"> </w:t>
      </w:r>
      <w:r w:rsidRPr="0043031C">
        <w:rPr>
          <w:sz w:val="24"/>
          <w:szCs w:val="24"/>
        </w:rPr>
        <w:t>2 шт</w:t>
      </w:r>
      <w:r>
        <w:rPr>
          <w:sz w:val="24"/>
          <w:szCs w:val="24"/>
        </w:rPr>
        <w:t>.</w:t>
      </w:r>
    </w:p>
    <w:p w14:paraId="67E05102" w14:textId="77777777" w:rsidR="00F67BE0" w:rsidRDefault="00F67BE0" w:rsidP="00F67BE0">
      <w:pPr>
        <w:pStyle w:val="afa"/>
        <w:numPr>
          <w:ilvl w:val="0"/>
          <w:numId w:val="30"/>
        </w:numPr>
        <w:ind w:firstLine="709"/>
        <w:jc w:val="both"/>
        <w:rPr>
          <w:sz w:val="24"/>
          <w:szCs w:val="24"/>
        </w:rPr>
      </w:pPr>
      <w:r w:rsidRPr="0043031C">
        <w:rPr>
          <w:sz w:val="24"/>
          <w:szCs w:val="24"/>
        </w:rPr>
        <w:t>Контактная система (ламели + ножи) -</w:t>
      </w:r>
      <w:r>
        <w:rPr>
          <w:sz w:val="24"/>
          <w:szCs w:val="24"/>
        </w:rPr>
        <w:t xml:space="preserve"> </w:t>
      </w:r>
      <w:r w:rsidRPr="0043031C">
        <w:rPr>
          <w:sz w:val="24"/>
          <w:szCs w:val="24"/>
        </w:rPr>
        <w:t>1 к</w:t>
      </w:r>
      <w:r>
        <w:rPr>
          <w:sz w:val="24"/>
          <w:szCs w:val="24"/>
        </w:rPr>
        <w:t>-т</w:t>
      </w:r>
    </w:p>
    <w:p w14:paraId="23909A16" w14:textId="77777777" w:rsidR="00F67BE0" w:rsidRPr="0043031C" w:rsidRDefault="00F67BE0" w:rsidP="00F67BE0">
      <w:pPr>
        <w:pStyle w:val="afa"/>
        <w:numPr>
          <w:ilvl w:val="0"/>
          <w:numId w:val="30"/>
        </w:numPr>
        <w:ind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7D740818" w14:textId="77777777" w:rsidR="00F67BE0" w:rsidRDefault="00F67BE0" w:rsidP="00F67BE0">
      <w:pPr>
        <w:pStyle w:val="afa"/>
        <w:numPr>
          <w:ilvl w:val="0"/>
          <w:numId w:val="30"/>
        </w:numPr>
        <w:ind w:firstLine="709"/>
        <w:jc w:val="both"/>
        <w:rPr>
          <w:sz w:val="24"/>
          <w:szCs w:val="24"/>
        </w:rPr>
      </w:pPr>
      <w:r>
        <w:rPr>
          <w:sz w:val="24"/>
          <w:szCs w:val="24"/>
        </w:rPr>
        <w:t>Комплект адаптации к яч КРУ.</w:t>
      </w:r>
    </w:p>
    <w:p w14:paraId="67677335" w14:textId="77777777" w:rsidR="00F67BE0" w:rsidRDefault="00F67BE0" w:rsidP="00F67BE0">
      <w:pPr>
        <w:pStyle w:val="afa"/>
        <w:numPr>
          <w:ilvl w:val="0"/>
          <w:numId w:val="30"/>
        </w:numPr>
        <w:ind w:firstLine="709"/>
        <w:jc w:val="both"/>
        <w:rPr>
          <w:sz w:val="24"/>
          <w:szCs w:val="24"/>
        </w:rPr>
      </w:pPr>
      <w:r>
        <w:rPr>
          <w:sz w:val="24"/>
          <w:szCs w:val="24"/>
        </w:rPr>
        <w:lastRenderedPageBreak/>
        <w:t>Кнопки управления, лампы сигнальные, клеммные ряды, вторичная коммутация, провод монтажный -1компл.</w:t>
      </w:r>
    </w:p>
    <w:p w14:paraId="06BBA714" w14:textId="77777777" w:rsidR="00F67BE0" w:rsidRPr="0043031C" w:rsidRDefault="00F67BE0" w:rsidP="00F67BE0">
      <w:pPr>
        <w:pStyle w:val="afa"/>
        <w:numPr>
          <w:ilvl w:val="0"/>
          <w:numId w:val="30"/>
        </w:numPr>
        <w:ind w:firstLine="709"/>
        <w:jc w:val="both"/>
        <w:rPr>
          <w:sz w:val="24"/>
          <w:szCs w:val="24"/>
        </w:rPr>
      </w:pPr>
      <w:r>
        <w:rPr>
          <w:sz w:val="24"/>
          <w:szCs w:val="24"/>
        </w:rPr>
        <w:t>Предохранитель ПКН-001-10 3 шт.</w:t>
      </w:r>
    </w:p>
    <w:p w14:paraId="6805502D" w14:textId="77777777" w:rsidR="00F67BE0" w:rsidRPr="0043031C" w:rsidRDefault="00F67BE0" w:rsidP="00F67BE0">
      <w:pPr>
        <w:pStyle w:val="afa"/>
        <w:ind w:left="1440" w:firstLine="709"/>
        <w:jc w:val="both"/>
        <w:rPr>
          <w:sz w:val="24"/>
          <w:szCs w:val="24"/>
        </w:rPr>
      </w:pPr>
    </w:p>
    <w:p w14:paraId="2EE1CB1B" w14:textId="77777777" w:rsidR="00F67BE0" w:rsidRPr="00C25112" w:rsidRDefault="00F67BE0" w:rsidP="00F67BE0">
      <w:pPr>
        <w:ind w:firstLine="709"/>
        <w:rPr>
          <w:b/>
          <w:u w:val="single"/>
        </w:rPr>
      </w:pPr>
      <w:r w:rsidRPr="00C25112">
        <w:rPr>
          <w:b/>
          <w:u w:val="single"/>
        </w:rPr>
        <w:t xml:space="preserve">2 этап.  </w:t>
      </w:r>
      <w:r>
        <w:rPr>
          <w:b/>
          <w:u w:val="single"/>
        </w:rPr>
        <w:t xml:space="preserve">Реконструкция 1-й секции шин </w:t>
      </w:r>
      <w:r w:rsidRPr="00C25112">
        <w:rPr>
          <w:b/>
          <w:u w:val="single"/>
        </w:rPr>
        <w:t>ПС</w:t>
      </w:r>
      <w:r>
        <w:rPr>
          <w:b/>
          <w:u w:val="single"/>
        </w:rPr>
        <w:t xml:space="preserve"> </w:t>
      </w:r>
      <w:r w:rsidRPr="00C25112">
        <w:rPr>
          <w:b/>
          <w:u w:val="single"/>
        </w:rPr>
        <w:t>110</w:t>
      </w:r>
      <w:r>
        <w:rPr>
          <w:b/>
          <w:u w:val="single"/>
        </w:rPr>
        <w:t>/10</w:t>
      </w:r>
      <w:r w:rsidRPr="00C25112">
        <w:rPr>
          <w:b/>
          <w:u w:val="single"/>
        </w:rPr>
        <w:t xml:space="preserve"> кВ Явас.</w:t>
      </w:r>
    </w:p>
    <w:p w14:paraId="27398ED8" w14:textId="77777777" w:rsidR="00F67BE0" w:rsidRPr="0043031C" w:rsidRDefault="00F67BE0" w:rsidP="00F67BE0">
      <w:pPr>
        <w:ind w:firstLine="709"/>
        <w:rPr>
          <w:b/>
          <w:i/>
          <w:u w:val="single"/>
        </w:rPr>
      </w:pPr>
    </w:p>
    <w:p w14:paraId="6629CB9C" w14:textId="77777777" w:rsidR="00F67BE0" w:rsidRPr="000F4455" w:rsidRDefault="00F67BE0" w:rsidP="00F67BE0">
      <w:pPr>
        <w:ind w:firstLine="709"/>
        <w:rPr>
          <w:b/>
          <w:bCs/>
        </w:rPr>
      </w:pPr>
      <w:r w:rsidRPr="000F4455">
        <w:rPr>
          <w:b/>
          <w:bCs/>
        </w:rPr>
        <w:t xml:space="preserve"> Объем работ по разработке документации:</w:t>
      </w:r>
    </w:p>
    <w:p w14:paraId="6C750306" w14:textId="77777777" w:rsidR="00F67BE0" w:rsidRDefault="00F67BE0" w:rsidP="00F67BE0">
      <w:pPr>
        <w:pStyle w:val="afa"/>
        <w:numPr>
          <w:ilvl w:val="0"/>
          <w:numId w:val="34"/>
        </w:numPr>
        <w:ind w:left="0" w:firstLine="709"/>
        <w:jc w:val="both"/>
        <w:rPr>
          <w:sz w:val="24"/>
          <w:szCs w:val="24"/>
        </w:rPr>
      </w:pPr>
      <w:r>
        <w:rPr>
          <w:sz w:val="24"/>
          <w:szCs w:val="24"/>
        </w:rPr>
        <w:t>Разработка документации.</w:t>
      </w:r>
    </w:p>
    <w:p w14:paraId="6001F7D6" w14:textId="77777777" w:rsidR="00F67BE0" w:rsidRDefault="00F67BE0" w:rsidP="00F67BE0">
      <w:pPr>
        <w:pStyle w:val="afa"/>
        <w:numPr>
          <w:ilvl w:val="1"/>
          <w:numId w:val="34"/>
        </w:numPr>
        <w:ind w:left="0" w:firstLine="709"/>
        <w:jc w:val="both"/>
        <w:rPr>
          <w:sz w:val="24"/>
          <w:szCs w:val="24"/>
        </w:rPr>
      </w:pPr>
      <w:r>
        <w:rPr>
          <w:sz w:val="24"/>
          <w:szCs w:val="24"/>
        </w:rPr>
        <w:t>В части трансформаторов 110/10:</w:t>
      </w:r>
    </w:p>
    <w:p w14:paraId="468DB3EB"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Полные схемы РЗА Т-1</w:t>
      </w:r>
      <w:r>
        <w:rPr>
          <w:sz w:val="24"/>
          <w:szCs w:val="24"/>
        </w:rPr>
        <w:t>;</w:t>
      </w:r>
    </w:p>
    <w:p w14:paraId="453C1CC8"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Полные схемы РЗА Т-2</w:t>
      </w:r>
      <w:r>
        <w:rPr>
          <w:sz w:val="24"/>
          <w:szCs w:val="24"/>
        </w:rPr>
        <w:t>;</w:t>
      </w:r>
    </w:p>
    <w:p w14:paraId="2E28F967"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Схемы подключения РЗА Т-1 (без РКТ)</w:t>
      </w:r>
      <w:r w:rsidRPr="00EB1797">
        <w:rPr>
          <w:sz w:val="24"/>
          <w:szCs w:val="24"/>
        </w:rPr>
        <w:t xml:space="preserve"> </w:t>
      </w:r>
      <w:r>
        <w:rPr>
          <w:sz w:val="24"/>
          <w:szCs w:val="24"/>
        </w:rPr>
        <w:t>;</w:t>
      </w:r>
    </w:p>
    <w:p w14:paraId="74F4A89A"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Схемы подключения РЗА Т-2 (без РКТ)</w:t>
      </w:r>
      <w:r w:rsidRPr="00EB1797">
        <w:rPr>
          <w:sz w:val="24"/>
          <w:szCs w:val="24"/>
        </w:rPr>
        <w:t xml:space="preserve"> </w:t>
      </w:r>
      <w:r>
        <w:rPr>
          <w:sz w:val="24"/>
          <w:szCs w:val="24"/>
        </w:rPr>
        <w:t>;</w:t>
      </w:r>
    </w:p>
    <w:p w14:paraId="68F50105"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Схемы подключения сущ. шкафов РЗА</w:t>
      </w:r>
      <w:r>
        <w:rPr>
          <w:sz w:val="24"/>
          <w:szCs w:val="24"/>
        </w:rPr>
        <w:t>;</w:t>
      </w:r>
    </w:p>
    <w:p w14:paraId="1A351E5F"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Параметрирование РЗА Т-1</w:t>
      </w:r>
      <w:r>
        <w:rPr>
          <w:sz w:val="24"/>
          <w:szCs w:val="24"/>
        </w:rPr>
        <w:t>;</w:t>
      </w:r>
    </w:p>
    <w:p w14:paraId="02DAD82A"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Параметрирование РЗА Т-2</w:t>
      </w:r>
      <w:r>
        <w:rPr>
          <w:sz w:val="24"/>
          <w:szCs w:val="24"/>
        </w:rPr>
        <w:t>;</w:t>
      </w:r>
    </w:p>
    <w:p w14:paraId="20A378D5" w14:textId="77777777" w:rsidR="00F67BE0" w:rsidRDefault="00F67BE0" w:rsidP="00F67BE0">
      <w:pPr>
        <w:pStyle w:val="afa"/>
        <w:ind w:left="0" w:firstLine="709"/>
        <w:jc w:val="both"/>
        <w:rPr>
          <w:sz w:val="24"/>
          <w:szCs w:val="24"/>
        </w:rPr>
      </w:pPr>
      <w:r>
        <w:rPr>
          <w:sz w:val="24"/>
          <w:szCs w:val="24"/>
        </w:rPr>
        <w:t xml:space="preserve">- </w:t>
      </w:r>
      <w:r w:rsidRPr="00C1709A">
        <w:rPr>
          <w:sz w:val="24"/>
          <w:szCs w:val="24"/>
        </w:rPr>
        <w:t>Расчеты уставок для новой РЗА Т-1,</w:t>
      </w:r>
      <w:r>
        <w:rPr>
          <w:sz w:val="24"/>
          <w:szCs w:val="24"/>
        </w:rPr>
        <w:t xml:space="preserve"> </w:t>
      </w:r>
      <w:r w:rsidRPr="00C1709A">
        <w:rPr>
          <w:sz w:val="24"/>
          <w:szCs w:val="24"/>
        </w:rPr>
        <w:t>Т-2</w:t>
      </w:r>
      <w:r>
        <w:rPr>
          <w:sz w:val="24"/>
          <w:szCs w:val="24"/>
        </w:rPr>
        <w:t>;</w:t>
      </w:r>
    </w:p>
    <w:p w14:paraId="3A5F585A"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Расчет токов КЗ</w:t>
      </w:r>
      <w:r>
        <w:rPr>
          <w:sz w:val="24"/>
          <w:szCs w:val="24"/>
        </w:rPr>
        <w:t>;</w:t>
      </w:r>
    </w:p>
    <w:p w14:paraId="76CD3E6C"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Спецификации</w:t>
      </w:r>
      <w:r>
        <w:rPr>
          <w:sz w:val="24"/>
          <w:szCs w:val="24"/>
        </w:rPr>
        <w:t>.</w:t>
      </w:r>
    </w:p>
    <w:p w14:paraId="3AE0AB3F" w14:textId="77777777" w:rsidR="00F67BE0" w:rsidRDefault="00F67BE0" w:rsidP="00F67BE0">
      <w:pPr>
        <w:pStyle w:val="afa"/>
        <w:ind w:left="0" w:firstLine="709"/>
        <w:jc w:val="both"/>
        <w:rPr>
          <w:sz w:val="24"/>
          <w:szCs w:val="24"/>
        </w:rPr>
      </w:pPr>
      <w:r>
        <w:rPr>
          <w:sz w:val="24"/>
          <w:szCs w:val="24"/>
        </w:rPr>
        <w:t xml:space="preserve">1.2. </w:t>
      </w:r>
      <w:r w:rsidRPr="00C1709A">
        <w:rPr>
          <w:sz w:val="24"/>
          <w:szCs w:val="24"/>
        </w:rPr>
        <w:t>В части замены выключателей</w:t>
      </w:r>
      <w:r>
        <w:rPr>
          <w:sz w:val="24"/>
          <w:szCs w:val="24"/>
        </w:rPr>
        <w:t>:</w:t>
      </w:r>
    </w:p>
    <w:p w14:paraId="58166D05" w14:textId="77777777" w:rsidR="00F67BE0" w:rsidRDefault="00F67BE0" w:rsidP="00F67BE0">
      <w:pPr>
        <w:pStyle w:val="afa"/>
        <w:ind w:left="0" w:firstLine="709"/>
        <w:jc w:val="both"/>
        <w:rPr>
          <w:sz w:val="24"/>
          <w:szCs w:val="24"/>
        </w:rPr>
      </w:pPr>
      <w:r w:rsidRPr="00C1709A">
        <w:rPr>
          <w:sz w:val="24"/>
          <w:szCs w:val="24"/>
        </w:rPr>
        <w:t>Схемы полные ячеек КРУ</w:t>
      </w:r>
      <w:r>
        <w:rPr>
          <w:sz w:val="24"/>
          <w:szCs w:val="24"/>
        </w:rPr>
        <w:t>: 2 с.ш.</w:t>
      </w:r>
      <w:r w:rsidRPr="00C1709A">
        <w:rPr>
          <w:sz w:val="24"/>
          <w:szCs w:val="24"/>
        </w:rPr>
        <w:t xml:space="preserve"> (ячейки №12,13,14,16) и замены ТН (ячейка №17)</w:t>
      </w:r>
      <w:r>
        <w:rPr>
          <w:sz w:val="24"/>
          <w:szCs w:val="24"/>
        </w:rPr>
        <w:t xml:space="preserve">, 1 с.ш. </w:t>
      </w:r>
      <w:r w:rsidRPr="00C1709A">
        <w:rPr>
          <w:sz w:val="24"/>
          <w:szCs w:val="24"/>
        </w:rPr>
        <w:t>(ячейки №</w:t>
      </w:r>
      <w:r>
        <w:rPr>
          <w:sz w:val="24"/>
          <w:szCs w:val="24"/>
        </w:rPr>
        <w:t>6,10,11</w:t>
      </w:r>
      <w:r w:rsidRPr="00C1709A">
        <w:rPr>
          <w:sz w:val="24"/>
          <w:szCs w:val="24"/>
        </w:rPr>
        <w:t>) и замены ТН (ячейка №</w:t>
      </w:r>
      <w:r>
        <w:rPr>
          <w:sz w:val="24"/>
          <w:szCs w:val="24"/>
        </w:rPr>
        <w:t>5</w:t>
      </w:r>
      <w:r w:rsidRPr="00C1709A">
        <w:rPr>
          <w:sz w:val="24"/>
          <w:szCs w:val="24"/>
        </w:rPr>
        <w:t>)</w:t>
      </w:r>
      <w:r>
        <w:rPr>
          <w:sz w:val="24"/>
          <w:szCs w:val="24"/>
        </w:rPr>
        <w:t>;</w:t>
      </w:r>
    </w:p>
    <w:p w14:paraId="6F61508D" w14:textId="77777777" w:rsidR="00F67BE0" w:rsidRDefault="00F67BE0" w:rsidP="00F67BE0">
      <w:pPr>
        <w:pStyle w:val="afa"/>
        <w:ind w:left="0" w:firstLine="709"/>
        <w:jc w:val="both"/>
        <w:rPr>
          <w:sz w:val="24"/>
          <w:szCs w:val="24"/>
        </w:rPr>
      </w:pPr>
      <w:r>
        <w:rPr>
          <w:sz w:val="24"/>
          <w:szCs w:val="24"/>
        </w:rPr>
        <w:t>-</w:t>
      </w:r>
      <w:r w:rsidRPr="00C1709A">
        <w:rPr>
          <w:sz w:val="24"/>
          <w:szCs w:val="24"/>
        </w:rPr>
        <w:t>План расположения оборудования</w:t>
      </w:r>
      <w:r>
        <w:rPr>
          <w:sz w:val="24"/>
          <w:szCs w:val="24"/>
        </w:rPr>
        <w:t>;</w:t>
      </w:r>
    </w:p>
    <w:p w14:paraId="035C151B"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Кабельный журнал</w:t>
      </w:r>
      <w:r>
        <w:rPr>
          <w:sz w:val="24"/>
          <w:szCs w:val="24"/>
        </w:rPr>
        <w:t>;</w:t>
      </w:r>
    </w:p>
    <w:p w14:paraId="7EA2653A" w14:textId="77777777" w:rsidR="00F67BE0" w:rsidRPr="00C1709A" w:rsidRDefault="00F67BE0" w:rsidP="00F67BE0">
      <w:pPr>
        <w:pStyle w:val="afa"/>
        <w:ind w:left="0" w:firstLine="709"/>
        <w:jc w:val="both"/>
        <w:rPr>
          <w:sz w:val="24"/>
          <w:szCs w:val="24"/>
        </w:rPr>
      </w:pPr>
      <w:r>
        <w:rPr>
          <w:sz w:val="24"/>
          <w:szCs w:val="24"/>
        </w:rPr>
        <w:t>-</w:t>
      </w:r>
      <w:r w:rsidRPr="00C1709A">
        <w:rPr>
          <w:sz w:val="24"/>
          <w:szCs w:val="24"/>
        </w:rPr>
        <w:t>Главная схема</w:t>
      </w:r>
      <w:r>
        <w:rPr>
          <w:sz w:val="24"/>
          <w:szCs w:val="24"/>
        </w:rPr>
        <w:t>;</w:t>
      </w:r>
    </w:p>
    <w:p w14:paraId="371259A8" w14:textId="77777777" w:rsidR="00F67BE0" w:rsidRPr="00C1709A" w:rsidRDefault="00F67BE0" w:rsidP="00F67BE0">
      <w:pPr>
        <w:pStyle w:val="afa"/>
        <w:ind w:left="0" w:firstLine="709"/>
        <w:jc w:val="both"/>
        <w:rPr>
          <w:sz w:val="24"/>
          <w:szCs w:val="24"/>
        </w:rPr>
      </w:pPr>
      <w:r>
        <w:rPr>
          <w:sz w:val="24"/>
          <w:szCs w:val="24"/>
        </w:rPr>
        <w:t>-</w:t>
      </w:r>
      <w:r w:rsidRPr="00C1709A">
        <w:rPr>
          <w:sz w:val="24"/>
          <w:szCs w:val="24"/>
        </w:rPr>
        <w:t>Выбор оборудования по ДДТН и ТКЗ</w:t>
      </w:r>
      <w:r>
        <w:rPr>
          <w:sz w:val="24"/>
          <w:szCs w:val="24"/>
        </w:rPr>
        <w:t>;</w:t>
      </w:r>
    </w:p>
    <w:p w14:paraId="560657F9"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Параметрирование РЗА яч.</w:t>
      </w:r>
      <w:r>
        <w:rPr>
          <w:sz w:val="24"/>
          <w:szCs w:val="24"/>
        </w:rPr>
        <w:t xml:space="preserve"> </w:t>
      </w:r>
      <w:r w:rsidRPr="00C1709A">
        <w:rPr>
          <w:sz w:val="24"/>
          <w:szCs w:val="24"/>
        </w:rPr>
        <w:t>КРУ</w:t>
      </w:r>
      <w:r>
        <w:rPr>
          <w:sz w:val="24"/>
          <w:szCs w:val="24"/>
        </w:rPr>
        <w:t>;</w:t>
      </w:r>
    </w:p>
    <w:p w14:paraId="4C69D268" w14:textId="77777777" w:rsidR="00F67BE0" w:rsidRDefault="00F67BE0" w:rsidP="00F67BE0">
      <w:pPr>
        <w:pStyle w:val="afa"/>
        <w:ind w:left="0" w:firstLine="709"/>
        <w:jc w:val="both"/>
        <w:rPr>
          <w:sz w:val="24"/>
          <w:szCs w:val="24"/>
        </w:rPr>
      </w:pPr>
      <w:r>
        <w:rPr>
          <w:sz w:val="24"/>
          <w:szCs w:val="24"/>
        </w:rPr>
        <w:t>-</w:t>
      </w:r>
      <w:r w:rsidRPr="0043031C">
        <w:rPr>
          <w:sz w:val="24"/>
          <w:szCs w:val="24"/>
        </w:rPr>
        <w:t>Разработка схем</w:t>
      </w:r>
      <w:r>
        <w:rPr>
          <w:sz w:val="24"/>
          <w:szCs w:val="24"/>
        </w:rPr>
        <w:t xml:space="preserve"> вторичной коммутации, </w:t>
      </w:r>
      <w:r w:rsidRPr="0043031C">
        <w:rPr>
          <w:sz w:val="24"/>
          <w:szCs w:val="24"/>
        </w:rPr>
        <w:t>релейной защиты</w:t>
      </w:r>
      <w:r>
        <w:rPr>
          <w:sz w:val="24"/>
          <w:szCs w:val="24"/>
        </w:rPr>
        <w:t xml:space="preserve"> и управление ваккумных -выключателей;</w:t>
      </w:r>
    </w:p>
    <w:p w14:paraId="12B9CFA7"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Расчеты уставок для новых РЗА ячеек КРУ</w:t>
      </w:r>
      <w:r>
        <w:rPr>
          <w:sz w:val="24"/>
          <w:szCs w:val="24"/>
        </w:rPr>
        <w:t>;</w:t>
      </w:r>
    </w:p>
    <w:p w14:paraId="7D5FF469" w14:textId="77777777" w:rsidR="00F67BE0" w:rsidRPr="00C1709A" w:rsidRDefault="00F67BE0" w:rsidP="00F67BE0">
      <w:pPr>
        <w:pStyle w:val="afa"/>
        <w:ind w:left="0" w:firstLine="709"/>
        <w:jc w:val="both"/>
        <w:rPr>
          <w:sz w:val="24"/>
          <w:szCs w:val="24"/>
        </w:rPr>
      </w:pPr>
      <w:r>
        <w:rPr>
          <w:sz w:val="24"/>
          <w:szCs w:val="24"/>
        </w:rPr>
        <w:t xml:space="preserve">- </w:t>
      </w:r>
      <w:r w:rsidRPr="00C1709A">
        <w:rPr>
          <w:sz w:val="24"/>
          <w:szCs w:val="24"/>
        </w:rPr>
        <w:t>Расчет токов КЗ</w:t>
      </w:r>
      <w:r>
        <w:rPr>
          <w:sz w:val="24"/>
          <w:szCs w:val="24"/>
        </w:rPr>
        <w:t>;</w:t>
      </w:r>
    </w:p>
    <w:p w14:paraId="65304991" w14:textId="77777777" w:rsidR="00F67BE0" w:rsidRDefault="00F67BE0" w:rsidP="00F67BE0">
      <w:pPr>
        <w:pStyle w:val="afa"/>
        <w:ind w:left="0" w:firstLine="709"/>
        <w:jc w:val="both"/>
        <w:rPr>
          <w:sz w:val="24"/>
          <w:szCs w:val="24"/>
        </w:rPr>
      </w:pPr>
      <w:r>
        <w:rPr>
          <w:sz w:val="24"/>
          <w:szCs w:val="24"/>
        </w:rPr>
        <w:t>-</w:t>
      </w:r>
      <w:r w:rsidRPr="00C1709A">
        <w:rPr>
          <w:sz w:val="24"/>
          <w:szCs w:val="24"/>
        </w:rPr>
        <w:t>Спецификация</w:t>
      </w:r>
      <w:r>
        <w:rPr>
          <w:sz w:val="24"/>
          <w:szCs w:val="24"/>
        </w:rPr>
        <w:t>;</w:t>
      </w:r>
    </w:p>
    <w:p w14:paraId="08832F66" w14:textId="77777777" w:rsidR="00F67BE0" w:rsidRPr="00C1709A" w:rsidRDefault="00F67BE0" w:rsidP="00F67BE0">
      <w:pPr>
        <w:pStyle w:val="afa"/>
        <w:ind w:left="0" w:firstLine="709"/>
        <w:jc w:val="both"/>
        <w:rPr>
          <w:sz w:val="24"/>
          <w:szCs w:val="24"/>
        </w:rPr>
      </w:pPr>
      <w:r>
        <w:rPr>
          <w:sz w:val="24"/>
          <w:szCs w:val="24"/>
        </w:rPr>
        <w:t xml:space="preserve">- </w:t>
      </w:r>
      <w:r w:rsidRPr="0043031C">
        <w:rPr>
          <w:sz w:val="24"/>
          <w:szCs w:val="24"/>
        </w:rPr>
        <w:t>Разработка схем</w:t>
      </w:r>
      <w:r>
        <w:rPr>
          <w:sz w:val="24"/>
          <w:szCs w:val="24"/>
        </w:rPr>
        <w:t xml:space="preserve"> вторичной коммутации, </w:t>
      </w:r>
      <w:r w:rsidRPr="0043031C">
        <w:rPr>
          <w:sz w:val="24"/>
          <w:szCs w:val="24"/>
        </w:rPr>
        <w:t>релейной защиты</w:t>
      </w:r>
      <w:r>
        <w:rPr>
          <w:sz w:val="24"/>
          <w:szCs w:val="24"/>
        </w:rPr>
        <w:t xml:space="preserve"> и управление ваккумных выключателей;</w:t>
      </w:r>
    </w:p>
    <w:p w14:paraId="2BBE08DD" w14:textId="77777777" w:rsidR="00F67BE0" w:rsidRDefault="00F67BE0" w:rsidP="00F67BE0">
      <w:pPr>
        <w:pStyle w:val="afa"/>
        <w:ind w:left="0" w:firstLine="709"/>
        <w:jc w:val="both"/>
        <w:rPr>
          <w:sz w:val="24"/>
          <w:szCs w:val="24"/>
        </w:rPr>
      </w:pPr>
      <w:r>
        <w:rPr>
          <w:sz w:val="24"/>
          <w:szCs w:val="24"/>
        </w:rPr>
        <w:t xml:space="preserve">- </w:t>
      </w:r>
      <w:r w:rsidRPr="00C1709A">
        <w:rPr>
          <w:sz w:val="24"/>
          <w:szCs w:val="24"/>
        </w:rPr>
        <w:t>Комплекта документации передается в электронном виде, а также два комплекта в бумажном виде.</w:t>
      </w:r>
    </w:p>
    <w:p w14:paraId="3466D197" w14:textId="77777777" w:rsidR="00F67BE0" w:rsidRDefault="00F67BE0" w:rsidP="00F67BE0">
      <w:pPr>
        <w:ind w:firstLine="709"/>
      </w:pPr>
      <w:r>
        <w:t xml:space="preserve"> </w:t>
      </w:r>
    </w:p>
    <w:p w14:paraId="67835662" w14:textId="77777777" w:rsidR="00F67BE0" w:rsidRPr="000F4455" w:rsidRDefault="00F67BE0" w:rsidP="00F67BE0">
      <w:pPr>
        <w:ind w:firstLine="709"/>
        <w:rPr>
          <w:b/>
          <w:bCs/>
        </w:rPr>
      </w:pPr>
      <w:r w:rsidRPr="000F4455">
        <w:rPr>
          <w:b/>
          <w:bCs/>
        </w:rPr>
        <w:t>Объем работ по монтажу оборудования:</w:t>
      </w:r>
    </w:p>
    <w:p w14:paraId="3495E736" w14:textId="77777777" w:rsidR="00F67BE0" w:rsidRDefault="00F67BE0" w:rsidP="00F67BE0">
      <w:pPr>
        <w:pStyle w:val="afa"/>
        <w:ind w:left="0" w:firstLine="709"/>
        <w:jc w:val="both"/>
        <w:rPr>
          <w:sz w:val="24"/>
          <w:szCs w:val="24"/>
        </w:rPr>
      </w:pPr>
    </w:p>
    <w:p w14:paraId="75D3D4E3" w14:textId="77777777" w:rsidR="00F67BE0" w:rsidRDefault="00F67BE0" w:rsidP="00F67BE0">
      <w:pPr>
        <w:pStyle w:val="afa"/>
        <w:numPr>
          <w:ilvl w:val="0"/>
          <w:numId w:val="43"/>
        </w:numPr>
        <w:ind w:left="0" w:firstLine="709"/>
        <w:jc w:val="both"/>
        <w:rPr>
          <w:sz w:val="24"/>
          <w:szCs w:val="24"/>
        </w:rPr>
      </w:pPr>
      <w:r w:rsidRPr="000F4455">
        <w:rPr>
          <w:sz w:val="24"/>
          <w:szCs w:val="24"/>
        </w:rPr>
        <w:t xml:space="preserve">Разработка схем вторичной коммутации и дуговой защиты ячейки. </w:t>
      </w:r>
      <w:r w:rsidRPr="007A24ED">
        <w:rPr>
          <w:sz w:val="24"/>
          <w:szCs w:val="24"/>
        </w:rPr>
        <w:t>Монтажные</w:t>
      </w:r>
      <w:r>
        <w:rPr>
          <w:sz w:val="24"/>
          <w:szCs w:val="24"/>
        </w:rPr>
        <w:t xml:space="preserve"> работы комплектов адаптации для ячеек КРУ. Монтаж вакуумных выключателей, монтаж контактных ножей в шкаф КРУ. Монтаж трансформаторов тока, монтаж счетчиков электроэнергии на лицевой панели ячейки. Монтаж вторичных цепей, терминалов релейной защиты, блоков питания, блоков дуговой защиты. Монтаж и наладка системы управления (местная - лицевая панель ячейки КРУ). Наладка релейных защит: МТЗ и отсечка, дуговая защита. </w:t>
      </w:r>
      <w:r w:rsidRPr="006E2CFF">
        <w:rPr>
          <w:sz w:val="24"/>
          <w:szCs w:val="24"/>
        </w:rPr>
        <w:t>Наладка цепей учета электроэнергии.</w:t>
      </w:r>
      <w:r>
        <w:rPr>
          <w:sz w:val="24"/>
          <w:szCs w:val="24"/>
        </w:rPr>
        <w:t xml:space="preserve"> </w:t>
      </w:r>
      <w:r w:rsidRPr="006E2CFF">
        <w:rPr>
          <w:sz w:val="24"/>
          <w:szCs w:val="24"/>
        </w:rPr>
        <w:t>Регулировка втычных контактов выключателя.</w:t>
      </w:r>
      <w:r w:rsidRPr="006E2CFF">
        <w:rPr>
          <w:sz w:val="24"/>
          <w:szCs w:val="24"/>
        </w:rPr>
        <w:tab/>
      </w:r>
    </w:p>
    <w:p w14:paraId="5A9AF33D" w14:textId="77777777" w:rsidR="00F67BE0" w:rsidRDefault="00F67BE0" w:rsidP="00F67BE0">
      <w:pPr>
        <w:pStyle w:val="afa"/>
        <w:ind w:left="0" w:firstLine="709"/>
        <w:jc w:val="both"/>
        <w:rPr>
          <w:sz w:val="24"/>
          <w:szCs w:val="24"/>
        </w:rPr>
      </w:pPr>
      <w:r w:rsidRPr="006E2CFF">
        <w:rPr>
          <w:sz w:val="24"/>
          <w:szCs w:val="24"/>
        </w:rPr>
        <w:t xml:space="preserve">Проведение высоковольтных испытаний смонтированного оборудования. </w:t>
      </w:r>
    </w:p>
    <w:p w14:paraId="05723EDC" w14:textId="77777777" w:rsidR="00F67BE0" w:rsidRPr="006E2CFF" w:rsidRDefault="00F67BE0" w:rsidP="00F67BE0">
      <w:pPr>
        <w:pStyle w:val="afa"/>
        <w:ind w:left="0" w:firstLine="709"/>
        <w:jc w:val="both"/>
        <w:rPr>
          <w:sz w:val="24"/>
          <w:szCs w:val="24"/>
        </w:rPr>
      </w:pPr>
      <w:r w:rsidRPr="006E2CFF">
        <w:rPr>
          <w:sz w:val="24"/>
          <w:szCs w:val="24"/>
        </w:rPr>
        <w:t xml:space="preserve">Подготовка технической документации, и протоколов выполненных работ. </w:t>
      </w:r>
    </w:p>
    <w:p w14:paraId="0AE22D48" w14:textId="77777777" w:rsidR="00F67BE0" w:rsidRPr="009032EE" w:rsidRDefault="00F67BE0" w:rsidP="00F67BE0">
      <w:pPr>
        <w:pStyle w:val="afa"/>
        <w:ind w:left="0" w:firstLine="709"/>
        <w:jc w:val="both"/>
        <w:rPr>
          <w:sz w:val="24"/>
          <w:szCs w:val="24"/>
        </w:rPr>
      </w:pPr>
    </w:p>
    <w:p w14:paraId="21EFCED7" w14:textId="77777777" w:rsidR="00F67BE0" w:rsidRPr="009032EE" w:rsidRDefault="00F67BE0" w:rsidP="00F67BE0">
      <w:pPr>
        <w:pStyle w:val="afa"/>
        <w:numPr>
          <w:ilvl w:val="0"/>
          <w:numId w:val="44"/>
        </w:numPr>
        <w:jc w:val="both"/>
        <w:rPr>
          <w:sz w:val="24"/>
          <w:szCs w:val="24"/>
        </w:rPr>
      </w:pPr>
      <w:r w:rsidRPr="009032EE">
        <w:rPr>
          <w:sz w:val="24"/>
          <w:szCs w:val="24"/>
        </w:rPr>
        <w:t>Ячейка вводная№6 (КРУ)</w:t>
      </w:r>
    </w:p>
    <w:p w14:paraId="07DEE3FA" w14:textId="77777777" w:rsidR="00F67BE0" w:rsidRPr="009032EE" w:rsidRDefault="00F67BE0" w:rsidP="00F67BE0">
      <w:pPr>
        <w:pStyle w:val="afa"/>
        <w:ind w:left="0" w:firstLine="709"/>
        <w:jc w:val="both"/>
        <w:rPr>
          <w:sz w:val="24"/>
          <w:szCs w:val="24"/>
        </w:rPr>
      </w:pPr>
      <w:r w:rsidRPr="009032EE">
        <w:rPr>
          <w:sz w:val="24"/>
          <w:szCs w:val="24"/>
        </w:rPr>
        <w:t>Поставка с Монтажом:</w:t>
      </w:r>
    </w:p>
    <w:p w14:paraId="0CDCA772"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600</w:t>
      </w:r>
      <w:r w:rsidRPr="0043031C">
        <w:rPr>
          <w:sz w:val="24"/>
          <w:szCs w:val="24"/>
        </w:rPr>
        <w:t>/5 – 2</w:t>
      </w:r>
      <w:r>
        <w:rPr>
          <w:sz w:val="24"/>
          <w:szCs w:val="24"/>
        </w:rPr>
        <w:t xml:space="preserve"> </w:t>
      </w:r>
      <w:r w:rsidRPr="0043031C">
        <w:rPr>
          <w:sz w:val="24"/>
          <w:szCs w:val="24"/>
        </w:rPr>
        <w:t>шт.</w:t>
      </w:r>
    </w:p>
    <w:p w14:paraId="081067AE" w14:textId="77777777" w:rsidR="00F67BE0" w:rsidRDefault="00F67BE0" w:rsidP="00F67BE0">
      <w:pPr>
        <w:pStyle w:val="afa"/>
        <w:numPr>
          <w:ilvl w:val="0"/>
          <w:numId w:val="30"/>
        </w:numPr>
        <w:ind w:left="0" w:firstLine="709"/>
        <w:jc w:val="both"/>
        <w:rPr>
          <w:sz w:val="24"/>
          <w:szCs w:val="24"/>
        </w:rPr>
      </w:pPr>
      <w:r>
        <w:rPr>
          <w:sz w:val="24"/>
          <w:szCs w:val="24"/>
        </w:rPr>
        <w:t>Устройство релейной защиты ввода секции</w:t>
      </w:r>
      <w:r w:rsidRPr="0043031C">
        <w:rPr>
          <w:sz w:val="24"/>
          <w:szCs w:val="24"/>
        </w:rPr>
        <w:t xml:space="preserve"> </w:t>
      </w:r>
      <w:r>
        <w:rPr>
          <w:sz w:val="24"/>
          <w:szCs w:val="24"/>
        </w:rPr>
        <w:t xml:space="preserve">– </w:t>
      </w:r>
      <w:r w:rsidRPr="0043031C">
        <w:rPr>
          <w:sz w:val="24"/>
          <w:szCs w:val="24"/>
        </w:rPr>
        <w:t>1</w:t>
      </w:r>
      <w:r>
        <w:rPr>
          <w:sz w:val="24"/>
          <w:szCs w:val="24"/>
        </w:rPr>
        <w:t xml:space="preserve"> </w:t>
      </w:r>
      <w:r w:rsidRPr="0043031C">
        <w:rPr>
          <w:sz w:val="24"/>
          <w:szCs w:val="24"/>
        </w:rPr>
        <w:t>шт</w:t>
      </w:r>
      <w:r>
        <w:rPr>
          <w:sz w:val="24"/>
          <w:szCs w:val="24"/>
        </w:rPr>
        <w:t>.</w:t>
      </w:r>
    </w:p>
    <w:p w14:paraId="78663894"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049572B7" w14:textId="77777777" w:rsidR="00F67BE0" w:rsidRDefault="00F67BE0" w:rsidP="00F67BE0">
      <w:pPr>
        <w:pStyle w:val="afa"/>
        <w:numPr>
          <w:ilvl w:val="0"/>
          <w:numId w:val="30"/>
        </w:numPr>
        <w:ind w:left="0" w:firstLine="709"/>
        <w:jc w:val="both"/>
        <w:rPr>
          <w:sz w:val="24"/>
          <w:szCs w:val="24"/>
        </w:rPr>
      </w:pPr>
      <w:r w:rsidRPr="0043031C">
        <w:rPr>
          <w:sz w:val="24"/>
          <w:szCs w:val="24"/>
        </w:rPr>
        <w:lastRenderedPageBreak/>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745E8E26"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6A80466E"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561AE943"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6173A07B"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1000А</w:t>
      </w:r>
      <w:r w:rsidRPr="0043031C">
        <w:rPr>
          <w:sz w:val="24"/>
          <w:szCs w:val="24"/>
        </w:rPr>
        <w:t xml:space="preserve"> -</w:t>
      </w:r>
      <w:r>
        <w:rPr>
          <w:sz w:val="24"/>
          <w:szCs w:val="24"/>
        </w:rPr>
        <w:t xml:space="preserve"> </w:t>
      </w:r>
      <w:r w:rsidRPr="0043031C">
        <w:rPr>
          <w:sz w:val="24"/>
          <w:szCs w:val="24"/>
        </w:rPr>
        <w:t>1шт</w:t>
      </w:r>
      <w:r>
        <w:rPr>
          <w:sz w:val="24"/>
          <w:szCs w:val="24"/>
        </w:rPr>
        <w:t>.</w:t>
      </w:r>
    </w:p>
    <w:p w14:paraId="2BE0732A"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Счетчик электроэнергии -</w:t>
      </w:r>
      <w:r>
        <w:rPr>
          <w:sz w:val="24"/>
          <w:szCs w:val="24"/>
        </w:rPr>
        <w:t xml:space="preserve"> </w:t>
      </w:r>
      <w:r w:rsidRPr="0043031C">
        <w:rPr>
          <w:sz w:val="24"/>
          <w:szCs w:val="24"/>
        </w:rPr>
        <w:t>1шт.</w:t>
      </w:r>
      <w:r>
        <w:rPr>
          <w:sz w:val="24"/>
          <w:szCs w:val="24"/>
        </w:rPr>
        <w:t xml:space="preserve"> (систему учета определить проектом и согласовать с заказчиком).</w:t>
      </w:r>
    </w:p>
    <w:p w14:paraId="5CAEDBFC" w14:textId="77777777" w:rsidR="00F67BE0" w:rsidRDefault="00F67BE0" w:rsidP="00F67BE0">
      <w:pPr>
        <w:pStyle w:val="afa"/>
        <w:numPr>
          <w:ilvl w:val="0"/>
          <w:numId w:val="30"/>
        </w:numPr>
        <w:tabs>
          <w:tab w:val="left" w:pos="1134"/>
        </w:tabs>
        <w:ind w:left="0" w:firstLine="709"/>
        <w:jc w:val="both"/>
        <w:rPr>
          <w:sz w:val="24"/>
          <w:szCs w:val="24"/>
        </w:rPr>
      </w:pPr>
      <w:r w:rsidRPr="0043031C">
        <w:rPr>
          <w:sz w:val="24"/>
          <w:szCs w:val="24"/>
        </w:rPr>
        <w:t>Контактная система (ламели + ножи) 1000А</w:t>
      </w:r>
      <w:r>
        <w:rPr>
          <w:sz w:val="24"/>
          <w:szCs w:val="24"/>
        </w:rPr>
        <w:t xml:space="preserve"> </w:t>
      </w:r>
      <w:r w:rsidRPr="0043031C">
        <w:rPr>
          <w:sz w:val="24"/>
          <w:szCs w:val="24"/>
        </w:rPr>
        <w:t>-</w:t>
      </w:r>
      <w:r>
        <w:rPr>
          <w:sz w:val="24"/>
          <w:szCs w:val="24"/>
        </w:rPr>
        <w:t xml:space="preserve"> </w:t>
      </w:r>
      <w:r w:rsidRPr="0043031C">
        <w:rPr>
          <w:sz w:val="24"/>
          <w:szCs w:val="24"/>
        </w:rPr>
        <w:t>1 к</w:t>
      </w:r>
      <w:r>
        <w:rPr>
          <w:sz w:val="24"/>
          <w:szCs w:val="24"/>
        </w:rPr>
        <w:t>-т</w:t>
      </w:r>
    </w:p>
    <w:p w14:paraId="3B3A488F"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45FE7303" w14:textId="77777777" w:rsidR="00F67BE0" w:rsidRPr="0043031C" w:rsidRDefault="00F67BE0" w:rsidP="00F67BE0">
      <w:pPr>
        <w:pStyle w:val="afa"/>
        <w:numPr>
          <w:ilvl w:val="0"/>
          <w:numId w:val="30"/>
        </w:numPr>
        <w:ind w:left="0" w:firstLine="709"/>
        <w:jc w:val="both"/>
        <w:rPr>
          <w:sz w:val="24"/>
          <w:szCs w:val="24"/>
        </w:rPr>
      </w:pPr>
      <w:r>
        <w:rPr>
          <w:sz w:val="24"/>
          <w:szCs w:val="24"/>
        </w:rPr>
        <w:t>Кнопки управления, лампы сигнальные, клеммные ряды, вторичная коммутация, провод монтажный -1компл.</w:t>
      </w:r>
    </w:p>
    <w:p w14:paraId="4D8F047E" w14:textId="77777777" w:rsidR="00F67BE0" w:rsidRPr="009032EE" w:rsidRDefault="00F67BE0" w:rsidP="00F67BE0">
      <w:pPr>
        <w:pStyle w:val="afa"/>
        <w:ind w:left="0" w:firstLine="709"/>
        <w:jc w:val="both"/>
        <w:rPr>
          <w:sz w:val="24"/>
          <w:szCs w:val="24"/>
        </w:rPr>
      </w:pPr>
    </w:p>
    <w:p w14:paraId="02AC3DC7" w14:textId="77777777" w:rsidR="00F67BE0" w:rsidRPr="006E2CFF" w:rsidRDefault="00F67BE0" w:rsidP="00F67BE0">
      <w:pPr>
        <w:pStyle w:val="afa"/>
        <w:numPr>
          <w:ilvl w:val="0"/>
          <w:numId w:val="42"/>
        </w:numPr>
        <w:ind w:left="0" w:firstLine="709"/>
        <w:jc w:val="both"/>
        <w:rPr>
          <w:sz w:val="24"/>
          <w:szCs w:val="24"/>
        </w:rPr>
      </w:pPr>
      <w:r w:rsidRPr="006E2CFF">
        <w:rPr>
          <w:sz w:val="24"/>
          <w:szCs w:val="24"/>
        </w:rPr>
        <w:t>Линейная ячейка №10 (КРУ)</w:t>
      </w:r>
    </w:p>
    <w:p w14:paraId="24CAB344" w14:textId="77777777" w:rsidR="00F67BE0" w:rsidRPr="009032EE" w:rsidRDefault="00F67BE0" w:rsidP="00F67BE0">
      <w:pPr>
        <w:pStyle w:val="afa"/>
        <w:ind w:left="0" w:firstLine="709"/>
        <w:jc w:val="both"/>
        <w:rPr>
          <w:sz w:val="24"/>
          <w:szCs w:val="24"/>
        </w:rPr>
      </w:pPr>
      <w:r w:rsidRPr="009032EE">
        <w:rPr>
          <w:sz w:val="24"/>
          <w:szCs w:val="24"/>
        </w:rPr>
        <w:t>Поставка с Монтажом:</w:t>
      </w:r>
    </w:p>
    <w:p w14:paraId="0F4C057C"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300</w:t>
      </w:r>
      <w:r w:rsidRPr="0043031C">
        <w:rPr>
          <w:sz w:val="24"/>
          <w:szCs w:val="24"/>
        </w:rPr>
        <w:t>/5 – 2</w:t>
      </w:r>
      <w:r>
        <w:rPr>
          <w:sz w:val="24"/>
          <w:szCs w:val="24"/>
        </w:rPr>
        <w:t xml:space="preserve"> </w:t>
      </w:r>
      <w:r w:rsidRPr="0043031C">
        <w:rPr>
          <w:sz w:val="24"/>
          <w:szCs w:val="24"/>
        </w:rPr>
        <w:t>шт.</w:t>
      </w:r>
    </w:p>
    <w:p w14:paraId="727B1EFD" w14:textId="77777777" w:rsidR="00F67BE0" w:rsidRPr="0043031C" w:rsidRDefault="00F67BE0" w:rsidP="00F67BE0">
      <w:pPr>
        <w:pStyle w:val="afa"/>
        <w:numPr>
          <w:ilvl w:val="0"/>
          <w:numId w:val="30"/>
        </w:numPr>
        <w:ind w:left="0" w:firstLine="709"/>
        <w:jc w:val="both"/>
        <w:rPr>
          <w:sz w:val="24"/>
          <w:szCs w:val="24"/>
        </w:rPr>
      </w:pPr>
      <w:r w:rsidRPr="00D22B09">
        <w:rPr>
          <w:sz w:val="24"/>
          <w:szCs w:val="24"/>
        </w:rPr>
        <w:t xml:space="preserve">Устройство релейной защиты присоединения </w:t>
      </w:r>
      <w:r w:rsidRPr="0043031C">
        <w:rPr>
          <w:sz w:val="24"/>
          <w:szCs w:val="24"/>
        </w:rPr>
        <w:t>-1</w:t>
      </w:r>
      <w:r>
        <w:rPr>
          <w:sz w:val="24"/>
          <w:szCs w:val="24"/>
        </w:rPr>
        <w:t xml:space="preserve"> </w:t>
      </w:r>
      <w:r w:rsidRPr="0043031C">
        <w:rPr>
          <w:sz w:val="24"/>
          <w:szCs w:val="24"/>
        </w:rPr>
        <w:t>шт</w:t>
      </w:r>
      <w:r>
        <w:rPr>
          <w:sz w:val="24"/>
          <w:szCs w:val="24"/>
        </w:rPr>
        <w:t>.</w:t>
      </w:r>
    </w:p>
    <w:p w14:paraId="7860D1E8" w14:textId="77777777" w:rsidR="00F67BE0" w:rsidRDefault="00F67BE0" w:rsidP="00F67BE0">
      <w:pPr>
        <w:pStyle w:val="afa"/>
        <w:numPr>
          <w:ilvl w:val="0"/>
          <w:numId w:val="30"/>
        </w:numPr>
        <w:ind w:left="0" w:firstLine="709"/>
        <w:jc w:val="both"/>
        <w:rPr>
          <w:sz w:val="24"/>
          <w:szCs w:val="24"/>
        </w:rPr>
      </w:pPr>
      <w:r w:rsidRPr="0043031C">
        <w:rPr>
          <w:sz w:val="24"/>
          <w:szCs w:val="24"/>
        </w:rPr>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3561B72E"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00BD29F8"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73FFC2CB"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35E0CC53"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630А</w:t>
      </w:r>
      <w:r w:rsidRPr="0043031C">
        <w:rPr>
          <w:sz w:val="24"/>
          <w:szCs w:val="24"/>
        </w:rPr>
        <w:t xml:space="preserve"> -</w:t>
      </w:r>
      <w:r>
        <w:rPr>
          <w:sz w:val="24"/>
          <w:szCs w:val="24"/>
        </w:rPr>
        <w:t xml:space="preserve"> </w:t>
      </w:r>
      <w:r w:rsidRPr="0043031C">
        <w:rPr>
          <w:sz w:val="24"/>
          <w:szCs w:val="24"/>
        </w:rPr>
        <w:t>1шт</w:t>
      </w:r>
      <w:r>
        <w:rPr>
          <w:sz w:val="24"/>
          <w:szCs w:val="24"/>
        </w:rPr>
        <w:t>.</w:t>
      </w:r>
    </w:p>
    <w:p w14:paraId="0C0B64CC"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Счетчик электроэнергии -</w:t>
      </w:r>
      <w:r>
        <w:rPr>
          <w:sz w:val="24"/>
          <w:szCs w:val="24"/>
        </w:rPr>
        <w:t xml:space="preserve"> </w:t>
      </w:r>
      <w:r w:rsidRPr="0043031C">
        <w:rPr>
          <w:sz w:val="24"/>
          <w:szCs w:val="24"/>
        </w:rPr>
        <w:t>1шт.</w:t>
      </w:r>
      <w:r>
        <w:rPr>
          <w:sz w:val="24"/>
          <w:szCs w:val="24"/>
        </w:rPr>
        <w:t xml:space="preserve"> (систему учета определить проектом и согласовать с заказчиком).</w:t>
      </w:r>
    </w:p>
    <w:p w14:paraId="2C269504" w14:textId="77777777" w:rsidR="00F67BE0" w:rsidRDefault="00F67BE0" w:rsidP="00F67BE0">
      <w:pPr>
        <w:pStyle w:val="afa"/>
        <w:numPr>
          <w:ilvl w:val="0"/>
          <w:numId w:val="30"/>
        </w:numPr>
        <w:ind w:left="0" w:firstLine="709"/>
        <w:jc w:val="both"/>
        <w:rPr>
          <w:sz w:val="24"/>
          <w:szCs w:val="24"/>
        </w:rPr>
      </w:pPr>
      <w:r w:rsidRPr="0043031C">
        <w:rPr>
          <w:sz w:val="24"/>
          <w:szCs w:val="24"/>
        </w:rPr>
        <w:t>Контактная система (ламели + ножи) 630А -</w:t>
      </w:r>
      <w:r>
        <w:rPr>
          <w:sz w:val="24"/>
          <w:szCs w:val="24"/>
        </w:rPr>
        <w:t xml:space="preserve"> </w:t>
      </w:r>
      <w:r w:rsidRPr="0043031C">
        <w:rPr>
          <w:sz w:val="24"/>
          <w:szCs w:val="24"/>
        </w:rPr>
        <w:t>1 к</w:t>
      </w:r>
      <w:r>
        <w:rPr>
          <w:sz w:val="24"/>
          <w:szCs w:val="24"/>
        </w:rPr>
        <w:t>-т</w:t>
      </w:r>
    </w:p>
    <w:p w14:paraId="5F2F890D"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3DA9A651"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305E4F2A" w14:textId="77777777" w:rsidR="00F67BE0" w:rsidRPr="0043031C" w:rsidRDefault="00F67BE0" w:rsidP="00F67BE0">
      <w:pPr>
        <w:pStyle w:val="afa"/>
        <w:numPr>
          <w:ilvl w:val="0"/>
          <w:numId w:val="30"/>
        </w:numPr>
        <w:ind w:left="0" w:firstLine="709"/>
        <w:jc w:val="both"/>
        <w:rPr>
          <w:sz w:val="24"/>
          <w:szCs w:val="24"/>
        </w:rPr>
      </w:pPr>
      <w:r>
        <w:rPr>
          <w:sz w:val="24"/>
          <w:szCs w:val="24"/>
        </w:rPr>
        <w:t>Кнопки управления, лампы сигнальные, клеммные ряды, вторичная коммутация, провод монтажный -1компл.</w:t>
      </w:r>
    </w:p>
    <w:p w14:paraId="2D0FBAA7" w14:textId="77777777" w:rsidR="00F67BE0" w:rsidRPr="009032EE" w:rsidRDefault="00F67BE0" w:rsidP="00F67BE0">
      <w:pPr>
        <w:pStyle w:val="afa"/>
        <w:ind w:left="0" w:firstLine="709"/>
        <w:jc w:val="both"/>
        <w:rPr>
          <w:sz w:val="24"/>
          <w:szCs w:val="24"/>
        </w:rPr>
      </w:pPr>
    </w:p>
    <w:p w14:paraId="4F785B94" w14:textId="77777777" w:rsidR="00F67BE0" w:rsidRPr="006E2CFF" w:rsidRDefault="00F67BE0" w:rsidP="00F67BE0">
      <w:pPr>
        <w:pStyle w:val="afa"/>
        <w:numPr>
          <w:ilvl w:val="0"/>
          <w:numId w:val="42"/>
        </w:numPr>
        <w:ind w:left="0" w:firstLine="709"/>
        <w:jc w:val="both"/>
        <w:rPr>
          <w:sz w:val="24"/>
          <w:szCs w:val="24"/>
        </w:rPr>
      </w:pPr>
      <w:r w:rsidRPr="006E2CFF">
        <w:rPr>
          <w:sz w:val="24"/>
          <w:szCs w:val="24"/>
        </w:rPr>
        <w:t>Линейная ячейка №11 (КРУ)</w:t>
      </w:r>
    </w:p>
    <w:p w14:paraId="575E1E79" w14:textId="77777777" w:rsidR="00F67BE0" w:rsidRPr="009032EE" w:rsidRDefault="00F67BE0" w:rsidP="00F67BE0">
      <w:pPr>
        <w:pStyle w:val="afa"/>
        <w:ind w:left="0" w:firstLine="709"/>
        <w:jc w:val="both"/>
        <w:rPr>
          <w:sz w:val="24"/>
          <w:szCs w:val="24"/>
        </w:rPr>
      </w:pPr>
      <w:r w:rsidRPr="009032EE">
        <w:rPr>
          <w:sz w:val="24"/>
          <w:szCs w:val="24"/>
        </w:rPr>
        <w:t>Поставка с Монтажом:</w:t>
      </w:r>
    </w:p>
    <w:p w14:paraId="50C3DC67"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ТТ-</w:t>
      </w:r>
      <w:r w:rsidRPr="0043031C">
        <w:rPr>
          <w:b/>
          <w:sz w:val="24"/>
          <w:szCs w:val="24"/>
        </w:rPr>
        <w:t>300</w:t>
      </w:r>
      <w:r w:rsidRPr="0043031C">
        <w:rPr>
          <w:sz w:val="24"/>
          <w:szCs w:val="24"/>
        </w:rPr>
        <w:t>/5 – 2</w:t>
      </w:r>
      <w:r>
        <w:rPr>
          <w:sz w:val="24"/>
          <w:szCs w:val="24"/>
        </w:rPr>
        <w:t xml:space="preserve"> </w:t>
      </w:r>
      <w:r w:rsidRPr="0043031C">
        <w:rPr>
          <w:sz w:val="24"/>
          <w:szCs w:val="24"/>
        </w:rPr>
        <w:t>шт.</w:t>
      </w:r>
    </w:p>
    <w:p w14:paraId="04EB2A19" w14:textId="77777777" w:rsidR="00F67BE0" w:rsidRPr="0043031C" w:rsidRDefault="00F67BE0" w:rsidP="00F67BE0">
      <w:pPr>
        <w:pStyle w:val="afa"/>
        <w:numPr>
          <w:ilvl w:val="0"/>
          <w:numId w:val="30"/>
        </w:numPr>
        <w:ind w:left="0" w:firstLine="709"/>
        <w:jc w:val="both"/>
        <w:rPr>
          <w:sz w:val="24"/>
          <w:szCs w:val="24"/>
        </w:rPr>
      </w:pPr>
      <w:r w:rsidRPr="00D22B09">
        <w:rPr>
          <w:sz w:val="24"/>
          <w:szCs w:val="24"/>
        </w:rPr>
        <w:t xml:space="preserve">Устройство релейной защиты присоединения </w:t>
      </w:r>
      <w:r w:rsidRPr="0043031C">
        <w:rPr>
          <w:sz w:val="24"/>
          <w:szCs w:val="24"/>
        </w:rPr>
        <w:t>-1</w:t>
      </w:r>
      <w:r>
        <w:rPr>
          <w:sz w:val="24"/>
          <w:szCs w:val="24"/>
        </w:rPr>
        <w:t xml:space="preserve"> </w:t>
      </w:r>
      <w:r w:rsidRPr="0043031C">
        <w:rPr>
          <w:sz w:val="24"/>
          <w:szCs w:val="24"/>
        </w:rPr>
        <w:t>шт</w:t>
      </w:r>
      <w:r>
        <w:rPr>
          <w:sz w:val="24"/>
          <w:szCs w:val="24"/>
        </w:rPr>
        <w:t>.</w:t>
      </w:r>
    </w:p>
    <w:p w14:paraId="4CBAA9EB" w14:textId="77777777" w:rsidR="00F67BE0" w:rsidRDefault="00F67BE0" w:rsidP="00F67BE0">
      <w:pPr>
        <w:pStyle w:val="afa"/>
        <w:numPr>
          <w:ilvl w:val="0"/>
          <w:numId w:val="30"/>
        </w:numPr>
        <w:ind w:left="0" w:firstLine="709"/>
        <w:jc w:val="both"/>
        <w:rPr>
          <w:sz w:val="24"/>
          <w:szCs w:val="24"/>
        </w:rPr>
      </w:pPr>
      <w:r w:rsidRPr="0043031C">
        <w:rPr>
          <w:sz w:val="24"/>
          <w:szCs w:val="24"/>
        </w:rPr>
        <w:t xml:space="preserve">Блок питания </w:t>
      </w:r>
      <w:r>
        <w:rPr>
          <w:sz w:val="24"/>
          <w:szCs w:val="24"/>
        </w:rPr>
        <w:t>релейной защиты</w:t>
      </w:r>
      <w:r w:rsidRPr="0043031C">
        <w:rPr>
          <w:sz w:val="24"/>
          <w:szCs w:val="24"/>
        </w:rPr>
        <w:t>-</w:t>
      </w:r>
      <w:r>
        <w:rPr>
          <w:sz w:val="24"/>
          <w:szCs w:val="24"/>
        </w:rPr>
        <w:t xml:space="preserve"> </w:t>
      </w:r>
      <w:r w:rsidRPr="0043031C">
        <w:rPr>
          <w:sz w:val="24"/>
          <w:szCs w:val="24"/>
        </w:rPr>
        <w:t>1 шт</w:t>
      </w:r>
      <w:r>
        <w:rPr>
          <w:sz w:val="24"/>
          <w:szCs w:val="24"/>
        </w:rPr>
        <w:t>.</w:t>
      </w:r>
    </w:p>
    <w:p w14:paraId="301575FD"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425C27AD"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646AFD99"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3 шт</w:t>
      </w:r>
      <w:r>
        <w:rPr>
          <w:sz w:val="24"/>
          <w:szCs w:val="24"/>
        </w:rPr>
        <w:t>.</w:t>
      </w:r>
    </w:p>
    <w:p w14:paraId="778FCA0B"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Вакуумный выключатель </w:t>
      </w:r>
      <w:r>
        <w:rPr>
          <w:sz w:val="24"/>
          <w:szCs w:val="24"/>
        </w:rPr>
        <w:t>пружинно-моторного типа 630А</w:t>
      </w:r>
      <w:r w:rsidRPr="0043031C">
        <w:rPr>
          <w:sz w:val="24"/>
          <w:szCs w:val="24"/>
        </w:rPr>
        <w:t xml:space="preserve"> -</w:t>
      </w:r>
      <w:r>
        <w:rPr>
          <w:sz w:val="24"/>
          <w:szCs w:val="24"/>
        </w:rPr>
        <w:t xml:space="preserve"> </w:t>
      </w:r>
      <w:r w:rsidRPr="0043031C">
        <w:rPr>
          <w:sz w:val="24"/>
          <w:szCs w:val="24"/>
        </w:rPr>
        <w:t>1шт</w:t>
      </w:r>
      <w:r>
        <w:rPr>
          <w:sz w:val="24"/>
          <w:szCs w:val="24"/>
        </w:rPr>
        <w:t>.</w:t>
      </w:r>
    </w:p>
    <w:p w14:paraId="624704AD"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Счетчик электроэнергии -</w:t>
      </w:r>
      <w:r>
        <w:rPr>
          <w:sz w:val="24"/>
          <w:szCs w:val="24"/>
        </w:rPr>
        <w:t xml:space="preserve"> </w:t>
      </w:r>
      <w:r w:rsidRPr="0043031C">
        <w:rPr>
          <w:sz w:val="24"/>
          <w:szCs w:val="24"/>
        </w:rPr>
        <w:t>1шт.</w:t>
      </w:r>
      <w:r>
        <w:rPr>
          <w:sz w:val="24"/>
          <w:szCs w:val="24"/>
        </w:rPr>
        <w:t xml:space="preserve"> (систему учета определить проектом и согласовать с заказчиком).</w:t>
      </w:r>
    </w:p>
    <w:p w14:paraId="598B4447" w14:textId="77777777" w:rsidR="00F67BE0" w:rsidRDefault="00F67BE0" w:rsidP="00F67BE0">
      <w:pPr>
        <w:pStyle w:val="afa"/>
        <w:numPr>
          <w:ilvl w:val="0"/>
          <w:numId w:val="30"/>
        </w:numPr>
        <w:ind w:left="0" w:firstLine="709"/>
        <w:jc w:val="both"/>
        <w:rPr>
          <w:sz w:val="24"/>
          <w:szCs w:val="24"/>
        </w:rPr>
      </w:pPr>
      <w:r w:rsidRPr="0043031C">
        <w:rPr>
          <w:sz w:val="24"/>
          <w:szCs w:val="24"/>
        </w:rPr>
        <w:t>Контактная система (ламели + ножи) 630А -</w:t>
      </w:r>
      <w:r>
        <w:rPr>
          <w:sz w:val="24"/>
          <w:szCs w:val="24"/>
        </w:rPr>
        <w:t xml:space="preserve"> </w:t>
      </w:r>
      <w:r w:rsidRPr="0043031C">
        <w:rPr>
          <w:sz w:val="24"/>
          <w:szCs w:val="24"/>
        </w:rPr>
        <w:t>1 к</w:t>
      </w:r>
      <w:r>
        <w:rPr>
          <w:sz w:val="24"/>
          <w:szCs w:val="24"/>
        </w:rPr>
        <w:t>-т</w:t>
      </w:r>
    </w:p>
    <w:p w14:paraId="4EC7330E"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4AFE8311"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20F6FAFE" w14:textId="77777777" w:rsidR="00F67BE0" w:rsidRPr="0043031C" w:rsidRDefault="00F67BE0" w:rsidP="00F67BE0">
      <w:pPr>
        <w:pStyle w:val="afa"/>
        <w:numPr>
          <w:ilvl w:val="0"/>
          <w:numId w:val="30"/>
        </w:numPr>
        <w:ind w:left="0" w:firstLine="709"/>
        <w:jc w:val="both"/>
        <w:rPr>
          <w:sz w:val="24"/>
          <w:szCs w:val="24"/>
        </w:rPr>
      </w:pPr>
      <w:r>
        <w:rPr>
          <w:sz w:val="24"/>
          <w:szCs w:val="24"/>
        </w:rPr>
        <w:t>Кнопки управления, лампы сигнальные, клеммные ряды, вторичная коммутация, провод монтажный -1компл.</w:t>
      </w:r>
    </w:p>
    <w:p w14:paraId="3E07B79E" w14:textId="77777777" w:rsidR="00F67BE0" w:rsidRPr="009032EE" w:rsidRDefault="00F67BE0" w:rsidP="00F67BE0">
      <w:pPr>
        <w:ind w:firstLine="709"/>
      </w:pPr>
    </w:p>
    <w:p w14:paraId="491BFDF7" w14:textId="77777777" w:rsidR="00F67BE0" w:rsidRDefault="00F67BE0" w:rsidP="00F67BE0">
      <w:pPr>
        <w:numPr>
          <w:ilvl w:val="0"/>
          <w:numId w:val="42"/>
        </w:numPr>
        <w:ind w:left="-142" w:firstLine="851"/>
      </w:pPr>
      <w:r w:rsidRPr="004C2CBA">
        <w:t>Разработка схем вторичной коммутации</w:t>
      </w:r>
      <w:r>
        <w:t xml:space="preserve"> и дуговой защиты ячейки. </w:t>
      </w:r>
      <w:r w:rsidRPr="004C2CBA">
        <w:t xml:space="preserve">Монтажные работы комплекта адаптации для ячейки КРУ. Монтаж </w:t>
      </w:r>
      <w:r>
        <w:t>трансформатора напряжения, предохранителей</w:t>
      </w:r>
      <w:r w:rsidRPr="004C2CBA">
        <w:t>, монтаж контактных ножей в шкаф КРУ.</w:t>
      </w:r>
      <w:r>
        <w:t xml:space="preserve"> Монтаж терминала ТН, блока питания дуговой защиты, обвязка вторичной коммутацией. Реализация блокировки включения ЗН при наличии напряжения на шинах секции. Замена шлейфа цепей напряжения на секции ТН. Наладка цепей напряжения секции. Наладка дуговой защиты с воздействием на отключение ввода/секционного выключателя.</w:t>
      </w:r>
    </w:p>
    <w:p w14:paraId="51EAD734" w14:textId="77777777" w:rsidR="00F67BE0" w:rsidRDefault="00F67BE0" w:rsidP="00F67BE0">
      <w:pPr>
        <w:ind w:firstLine="709"/>
      </w:pPr>
      <w:r w:rsidRPr="004C2CBA">
        <w:lastRenderedPageBreak/>
        <w:t>Нала</w:t>
      </w:r>
      <w:r>
        <w:t xml:space="preserve">дка цепей учета электроэнергии. </w:t>
      </w:r>
      <w:r w:rsidRPr="004C2CBA">
        <w:t>Регулировка втычных контактов вык</w:t>
      </w:r>
      <w:r>
        <w:t>атного элемента</w:t>
      </w:r>
      <w:r w:rsidRPr="004C2CBA">
        <w:t>.</w:t>
      </w:r>
      <w:r w:rsidRPr="004C2CBA">
        <w:br/>
        <w:t>Проведение высоковольтных испытаний см</w:t>
      </w:r>
      <w:r>
        <w:t xml:space="preserve">онтированного оборудования. </w:t>
      </w:r>
      <w:r w:rsidRPr="004C2CBA">
        <w:t xml:space="preserve">Подготовка технической документации, и протоколов выполненных работ. </w:t>
      </w:r>
    </w:p>
    <w:p w14:paraId="394EC400" w14:textId="77777777" w:rsidR="00F67BE0" w:rsidRDefault="00F67BE0" w:rsidP="00F67BE0">
      <w:pPr>
        <w:pStyle w:val="afa"/>
        <w:ind w:left="709"/>
        <w:jc w:val="both"/>
        <w:rPr>
          <w:sz w:val="24"/>
          <w:szCs w:val="24"/>
        </w:rPr>
      </w:pPr>
      <w:r>
        <w:rPr>
          <w:sz w:val="24"/>
          <w:szCs w:val="24"/>
        </w:rPr>
        <w:t xml:space="preserve"> </w:t>
      </w:r>
    </w:p>
    <w:p w14:paraId="1DC2133C" w14:textId="77777777" w:rsidR="00F67BE0" w:rsidRPr="009032EE" w:rsidRDefault="00F67BE0" w:rsidP="00F67BE0">
      <w:pPr>
        <w:pStyle w:val="afa"/>
        <w:ind w:left="709"/>
        <w:jc w:val="both"/>
        <w:rPr>
          <w:sz w:val="24"/>
          <w:szCs w:val="24"/>
        </w:rPr>
      </w:pPr>
      <w:r>
        <w:rPr>
          <w:sz w:val="24"/>
          <w:szCs w:val="24"/>
        </w:rPr>
        <w:t>4.</w:t>
      </w:r>
      <w:r w:rsidRPr="009032EE">
        <w:rPr>
          <w:sz w:val="24"/>
          <w:szCs w:val="24"/>
        </w:rPr>
        <w:t>Ячейка ТН №5 (КРУ)</w:t>
      </w:r>
    </w:p>
    <w:p w14:paraId="3968B977" w14:textId="77777777" w:rsidR="00F67BE0" w:rsidRPr="009032EE" w:rsidRDefault="00F67BE0" w:rsidP="00F67BE0">
      <w:pPr>
        <w:pStyle w:val="afa"/>
        <w:ind w:left="0" w:firstLine="709"/>
        <w:jc w:val="both"/>
        <w:rPr>
          <w:sz w:val="24"/>
          <w:szCs w:val="24"/>
        </w:rPr>
      </w:pPr>
      <w:r w:rsidRPr="009032EE">
        <w:rPr>
          <w:sz w:val="24"/>
          <w:szCs w:val="24"/>
        </w:rPr>
        <w:t>Поставка с Монтажом:</w:t>
      </w:r>
    </w:p>
    <w:p w14:paraId="019FEDD0"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 xml:space="preserve">Трансформатора напряжения типа </w:t>
      </w:r>
      <w:r w:rsidRPr="0043031C">
        <w:rPr>
          <w:b/>
          <w:sz w:val="24"/>
          <w:szCs w:val="24"/>
        </w:rPr>
        <w:t>НАМИ-10</w:t>
      </w:r>
      <w:r w:rsidRPr="0043031C">
        <w:rPr>
          <w:b/>
          <w:color w:val="FF0000"/>
          <w:sz w:val="24"/>
          <w:szCs w:val="24"/>
        </w:rPr>
        <w:t xml:space="preserve"> </w:t>
      </w:r>
    </w:p>
    <w:p w14:paraId="6F730765" w14:textId="77777777" w:rsidR="00F67BE0" w:rsidRPr="0043031C" w:rsidRDefault="00F67BE0" w:rsidP="00F67BE0">
      <w:pPr>
        <w:pStyle w:val="afa"/>
        <w:numPr>
          <w:ilvl w:val="0"/>
          <w:numId w:val="30"/>
        </w:numPr>
        <w:ind w:left="0" w:firstLine="709"/>
        <w:jc w:val="both"/>
        <w:rPr>
          <w:sz w:val="24"/>
          <w:szCs w:val="24"/>
        </w:rPr>
      </w:pPr>
      <w:r>
        <w:rPr>
          <w:sz w:val="24"/>
          <w:szCs w:val="24"/>
        </w:rPr>
        <w:t xml:space="preserve">Устройство </w:t>
      </w:r>
      <w:r w:rsidRPr="00520EB2">
        <w:rPr>
          <w:sz w:val="24"/>
          <w:szCs w:val="24"/>
        </w:rPr>
        <w:t xml:space="preserve">релейной защиты трансформатора напряжения </w:t>
      </w:r>
      <w:r>
        <w:rPr>
          <w:sz w:val="24"/>
          <w:szCs w:val="24"/>
        </w:rPr>
        <w:t>-1шт</w:t>
      </w:r>
    </w:p>
    <w:p w14:paraId="2AEFAECC" w14:textId="77777777" w:rsidR="00F67BE0" w:rsidRPr="0043031C" w:rsidRDefault="00F67BE0" w:rsidP="00F67BE0">
      <w:pPr>
        <w:pStyle w:val="afa"/>
        <w:numPr>
          <w:ilvl w:val="0"/>
          <w:numId w:val="30"/>
        </w:numPr>
        <w:ind w:left="0" w:firstLine="709"/>
        <w:jc w:val="both"/>
        <w:rPr>
          <w:sz w:val="24"/>
          <w:szCs w:val="24"/>
        </w:rPr>
      </w:pPr>
      <w:r>
        <w:rPr>
          <w:sz w:val="24"/>
          <w:szCs w:val="24"/>
        </w:rPr>
        <w:t>Устройство дуговой защиты -1шт.</w:t>
      </w:r>
    </w:p>
    <w:p w14:paraId="481185ED"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лицевая панель</w:t>
      </w:r>
    </w:p>
    <w:p w14:paraId="634BA951" w14:textId="77777777" w:rsidR="00F67BE0" w:rsidRPr="0043031C" w:rsidRDefault="00F67BE0" w:rsidP="00F67BE0">
      <w:pPr>
        <w:pStyle w:val="afa"/>
        <w:numPr>
          <w:ilvl w:val="0"/>
          <w:numId w:val="30"/>
        </w:numPr>
        <w:ind w:left="0" w:firstLine="709"/>
        <w:jc w:val="both"/>
        <w:rPr>
          <w:sz w:val="24"/>
          <w:szCs w:val="24"/>
        </w:rPr>
      </w:pPr>
      <w:r w:rsidRPr="0043031C">
        <w:rPr>
          <w:sz w:val="24"/>
          <w:szCs w:val="24"/>
        </w:rPr>
        <w:t>Датчик дуги -</w:t>
      </w:r>
      <w:r>
        <w:rPr>
          <w:sz w:val="24"/>
          <w:szCs w:val="24"/>
        </w:rPr>
        <w:t xml:space="preserve"> </w:t>
      </w:r>
      <w:r w:rsidRPr="0043031C">
        <w:rPr>
          <w:sz w:val="24"/>
          <w:szCs w:val="24"/>
        </w:rPr>
        <w:t>2 шт</w:t>
      </w:r>
      <w:r>
        <w:rPr>
          <w:sz w:val="24"/>
          <w:szCs w:val="24"/>
        </w:rPr>
        <w:t>.</w:t>
      </w:r>
    </w:p>
    <w:p w14:paraId="68AB688E" w14:textId="77777777" w:rsidR="00F67BE0" w:rsidRDefault="00F67BE0" w:rsidP="00F67BE0">
      <w:pPr>
        <w:pStyle w:val="afa"/>
        <w:numPr>
          <w:ilvl w:val="0"/>
          <w:numId w:val="30"/>
        </w:numPr>
        <w:ind w:left="0" w:firstLine="709"/>
        <w:jc w:val="both"/>
        <w:rPr>
          <w:sz w:val="24"/>
          <w:szCs w:val="24"/>
        </w:rPr>
      </w:pPr>
      <w:r w:rsidRPr="0043031C">
        <w:rPr>
          <w:sz w:val="24"/>
          <w:szCs w:val="24"/>
        </w:rPr>
        <w:t>Контактная система (ламели + ножи) -</w:t>
      </w:r>
      <w:r>
        <w:rPr>
          <w:sz w:val="24"/>
          <w:szCs w:val="24"/>
        </w:rPr>
        <w:t xml:space="preserve"> </w:t>
      </w:r>
      <w:r w:rsidRPr="0043031C">
        <w:rPr>
          <w:sz w:val="24"/>
          <w:szCs w:val="24"/>
        </w:rPr>
        <w:t>1 к</w:t>
      </w:r>
      <w:r>
        <w:rPr>
          <w:sz w:val="24"/>
          <w:szCs w:val="24"/>
        </w:rPr>
        <w:t>-т</w:t>
      </w:r>
    </w:p>
    <w:p w14:paraId="12D71184" w14:textId="77777777" w:rsidR="00F67BE0" w:rsidRPr="0043031C" w:rsidRDefault="00F67BE0" w:rsidP="00F67BE0">
      <w:pPr>
        <w:pStyle w:val="afa"/>
        <w:numPr>
          <w:ilvl w:val="0"/>
          <w:numId w:val="30"/>
        </w:numPr>
        <w:ind w:left="0" w:firstLine="709"/>
        <w:jc w:val="both"/>
        <w:rPr>
          <w:sz w:val="24"/>
          <w:szCs w:val="24"/>
        </w:rPr>
      </w:pPr>
      <w:r>
        <w:rPr>
          <w:sz w:val="24"/>
          <w:szCs w:val="24"/>
        </w:rPr>
        <w:t>Комплект ошиновки А</w:t>
      </w:r>
      <w:r>
        <w:rPr>
          <w:sz w:val="24"/>
          <w:szCs w:val="24"/>
          <w:lang w:val="en-US"/>
        </w:rPr>
        <w:t>L</w:t>
      </w:r>
      <w:r w:rsidRPr="00F6772F">
        <w:rPr>
          <w:sz w:val="24"/>
          <w:szCs w:val="24"/>
        </w:rPr>
        <w:t xml:space="preserve"> </w:t>
      </w:r>
      <w:r>
        <w:rPr>
          <w:sz w:val="24"/>
          <w:szCs w:val="24"/>
        </w:rPr>
        <w:t>АД31Т-1комп.</w:t>
      </w:r>
    </w:p>
    <w:p w14:paraId="5FC7A714" w14:textId="77777777" w:rsidR="00F67BE0" w:rsidRDefault="00F67BE0" w:rsidP="00F67BE0">
      <w:pPr>
        <w:pStyle w:val="afa"/>
        <w:numPr>
          <w:ilvl w:val="0"/>
          <w:numId w:val="30"/>
        </w:numPr>
        <w:ind w:left="0" w:firstLine="709"/>
        <w:jc w:val="both"/>
        <w:rPr>
          <w:sz w:val="24"/>
          <w:szCs w:val="24"/>
        </w:rPr>
      </w:pPr>
      <w:r>
        <w:rPr>
          <w:sz w:val="24"/>
          <w:szCs w:val="24"/>
        </w:rPr>
        <w:t>Комплект адаптации к яч КРУ.</w:t>
      </w:r>
    </w:p>
    <w:p w14:paraId="096197F7" w14:textId="77777777" w:rsidR="00F67BE0" w:rsidRPr="009F201D" w:rsidRDefault="00F67BE0" w:rsidP="00F67BE0">
      <w:pPr>
        <w:pStyle w:val="afa"/>
        <w:numPr>
          <w:ilvl w:val="0"/>
          <w:numId w:val="30"/>
        </w:numPr>
        <w:ind w:left="0" w:firstLine="709"/>
        <w:jc w:val="both"/>
        <w:rPr>
          <w:sz w:val="24"/>
          <w:szCs w:val="24"/>
        </w:rPr>
      </w:pPr>
      <w:r w:rsidRPr="009F201D">
        <w:rPr>
          <w:sz w:val="24"/>
          <w:szCs w:val="24"/>
        </w:rPr>
        <w:t>Кнопки управления, лампы сигнальные, клеммные ряды, вторичная коммутация, провод монтажный -1компл.</w:t>
      </w:r>
    </w:p>
    <w:p w14:paraId="000F8F37" w14:textId="77777777" w:rsidR="00F67BE0" w:rsidRPr="009F201D" w:rsidRDefault="00F67BE0" w:rsidP="00F67BE0">
      <w:pPr>
        <w:pStyle w:val="afa"/>
        <w:numPr>
          <w:ilvl w:val="0"/>
          <w:numId w:val="30"/>
        </w:numPr>
        <w:ind w:left="0" w:firstLine="709"/>
        <w:jc w:val="both"/>
        <w:rPr>
          <w:sz w:val="24"/>
          <w:szCs w:val="24"/>
        </w:rPr>
      </w:pPr>
      <w:r w:rsidRPr="009F201D">
        <w:rPr>
          <w:sz w:val="24"/>
          <w:szCs w:val="24"/>
        </w:rPr>
        <w:t>Предохранитель ПКН-001-10 3 шт</w:t>
      </w:r>
    </w:p>
    <w:p w14:paraId="6FF5D219" w14:textId="77777777" w:rsidR="00F67BE0" w:rsidRPr="009F201D" w:rsidRDefault="00F67BE0" w:rsidP="00F67BE0">
      <w:pPr>
        <w:pStyle w:val="afa"/>
        <w:ind w:left="0" w:firstLine="709"/>
        <w:jc w:val="both"/>
        <w:rPr>
          <w:sz w:val="24"/>
          <w:szCs w:val="24"/>
        </w:rPr>
      </w:pPr>
    </w:p>
    <w:p w14:paraId="4489EDDD" w14:textId="77777777" w:rsidR="00F67BE0" w:rsidRPr="009F201D" w:rsidRDefault="00F67BE0" w:rsidP="00F67BE0">
      <w:pPr>
        <w:pStyle w:val="afa"/>
        <w:numPr>
          <w:ilvl w:val="0"/>
          <w:numId w:val="42"/>
        </w:numPr>
        <w:ind w:left="0" w:firstLine="709"/>
        <w:jc w:val="both"/>
        <w:rPr>
          <w:color w:val="000000"/>
          <w:sz w:val="24"/>
          <w:szCs w:val="24"/>
        </w:rPr>
      </w:pPr>
      <w:r w:rsidRPr="009F201D">
        <w:rPr>
          <w:sz w:val="24"/>
          <w:szCs w:val="24"/>
        </w:rPr>
        <w:t xml:space="preserve">Прокладка кабелей вторичной коммутации от трансформатора Т-2 110кВ/10кВ до помещения РП-10кВ </w:t>
      </w:r>
    </w:p>
    <w:p w14:paraId="7A77043C" w14:textId="77777777" w:rsidR="00F67BE0" w:rsidRPr="009F201D" w:rsidRDefault="00F67BE0" w:rsidP="00F67BE0">
      <w:pPr>
        <w:pStyle w:val="afa"/>
        <w:ind w:left="0" w:firstLine="709"/>
        <w:jc w:val="both"/>
        <w:rPr>
          <w:sz w:val="24"/>
          <w:szCs w:val="24"/>
        </w:rPr>
      </w:pPr>
    </w:p>
    <w:p w14:paraId="42EA608B" w14:textId="77777777" w:rsidR="00F67BE0" w:rsidRPr="009F201D" w:rsidRDefault="00F67BE0" w:rsidP="00F67BE0">
      <w:pPr>
        <w:pStyle w:val="afa"/>
        <w:numPr>
          <w:ilvl w:val="0"/>
          <w:numId w:val="42"/>
        </w:numPr>
        <w:ind w:left="0" w:firstLine="709"/>
        <w:jc w:val="both"/>
        <w:rPr>
          <w:sz w:val="24"/>
          <w:szCs w:val="24"/>
        </w:rPr>
      </w:pPr>
      <w:r w:rsidRPr="009F201D">
        <w:rPr>
          <w:sz w:val="24"/>
          <w:szCs w:val="24"/>
        </w:rPr>
        <w:t>Поставка с монтажом шкафа РЗ и А защиты трансформатора Т-2 110/10 кВ:</w:t>
      </w:r>
    </w:p>
    <w:p w14:paraId="348679F5" w14:textId="77777777" w:rsidR="00F67BE0" w:rsidRPr="009F201D" w:rsidRDefault="00F67BE0" w:rsidP="00F67BE0">
      <w:pPr>
        <w:pStyle w:val="afa"/>
        <w:ind w:left="0" w:firstLine="709"/>
        <w:jc w:val="both"/>
        <w:rPr>
          <w:sz w:val="24"/>
          <w:szCs w:val="24"/>
        </w:rPr>
      </w:pPr>
      <w:r w:rsidRPr="009F201D">
        <w:rPr>
          <w:sz w:val="24"/>
          <w:szCs w:val="24"/>
        </w:rPr>
        <w:t>Шкаф защиты и управления трансформатора:</w:t>
      </w:r>
    </w:p>
    <w:p w14:paraId="26016E18" w14:textId="77777777" w:rsidR="00F67BE0" w:rsidRPr="009F201D" w:rsidRDefault="00F67BE0" w:rsidP="00F67BE0">
      <w:pPr>
        <w:pStyle w:val="afa"/>
        <w:ind w:left="0" w:firstLine="709"/>
        <w:jc w:val="both"/>
        <w:rPr>
          <w:sz w:val="24"/>
          <w:szCs w:val="24"/>
        </w:rPr>
      </w:pPr>
      <w:r w:rsidRPr="009F201D">
        <w:rPr>
          <w:sz w:val="24"/>
          <w:szCs w:val="24"/>
        </w:rPr>
        <w:t>-</w:t>
      </w:r>
      <w:r>
        <w:rPr>
          <w:sz w:val="24"/>
          <w:szCs w:val="24"/>
        </w:rPr>
        <w:t xml:space="preserve"> </w:t>
      </w:r>
      <w:r w:rsidRPr="009F201D">
        <w:rPr>
          <w:sz w:val="24"/>
          <w:szCs w:val="24"/>
        </w:rPr>
        <w:t xml:space="preserve">устройство релейной защиты основной защиты двухобмоточного трансформатор - 2 шт. (основной и резервный) </w:t>
      </w:r>
    </w:p>
    <w:p w14:paraId="1FE94A24" w14:textId="77777777" w:rsidR="00F67BE0" w:rsidRPr="009F201D" w:rsidRDefault="00F67BE0" w:rsidP="00F67BE0">
      <w:pPr>
        <w:pStyle w:val="afa"/>
        <w:ind w:left="0" w:firstLine="709"/>
        <w:jc w:val="both"/>
        <w:rPr>
          <w:sz w:val="24"/>
          <w:szCs w:val="24"/>
        </w:rPr>
      </w:pPr>
      <w:r w:rsidRPr="009F201D">
        <w:rPr>
          <w:sz w:val="24"/>
          <w:szCs w:val="24"/>
        </w:rPr>
        <w:t>-  блок питания конденсаторного типа для питания устройств релейной защиты в шкафу и приводов ОДЗ и КЗ 110кВ - 1 кмп.</w:t>
      </w:r>
    </w:p>
    <w:p w14:paraId="53CDFC20" w14:textId="77777777" w:rsidR="00F67BE0" w:rsidRPr="009F201D" w:rsidRDefault="00F67BE0" w:rsidP="00F67BE0">
      <w:pPr>
        <w:pStyle w:val="afa"/>
        <w:ind w:left="0" w:firstLine="709"/>
        <w:jc w:val="both"/>
        <w:rPr>
          <w:sz w:val="24"/>
          <w:szCs w:val="24"/>
        </w:rPr>
      </w:pPr>
    </w:p>
    <w:p w14:paraId="204E488B" w14:textId="77777777" w:rsidR="00F67BE0" w:rsidRPr="009F201D" w:rsidRDefault="00F67BE0" w:rsidP="00F67BE0">
      <w:pPr>
        <w:pStyle w:val="afa"/>
        <w:numPr>
          <w:ilvl w:val="0"/>
          <w:numId w:val="42"/>
        </w:numPr>
        <w:ind w:left="0" w:firstLine="709"/>
        <w:jc w:val="both"/>
        <w:rPr>
          <w:sz w:val="24"/>
          <w:szCs w:val="24"/>
        </w:rPr>
      </w:pPr>
      <w:r w:rsidRPr="009F201D">
        <w:rPr>
          <w:sz w:val="24"/>
          <w:szCs w:val="24"/>
        </w:rPr>
        <w:t>Поставка с монтажом шкафа РЗ и А защиты трансформатора Т-1 110/10 кВ:</w:t>
      </w:r>
    </w:p>
    <w:p w14:paraId="7641CC11" w14:textId="77777777" w:rsidR="00F67BE0" w:rsidRPr="009F201D" w:rsidRDefault="00F67BE0" w:rsidP="00F67BE0">
      <w:pPr>
        <w:pStyle w:val="afa"/>
        <w:ind w:left="0" w:firstLine="709"/>
        <w:jc w:val="both"/>
        <w:rPr>
          <w:sz w:val="24"/>
          <w:szCs w:val="24"/>
        </w:rPr>
      </w:pPr>
      <w:r w:rsidRPr="009F201D">
        <w:rPr>
          <w:sz w:val="24"/>
          <w:szCs w:val="24"/>
        </w:rPr>
        <w:t>Шкаф защиты и управления трансформатора:</w:t>
      </w:r>
    </w:p>
    <w:p w14:paraId="553EA4A1" w14:textId="77777777" w:rsidR="00F67BE0" w:rsidRPr="009F201D" w:rsidRDefault="00F67BE0" w:rsidP="00F67BE0">
      <w:pPr>
        <w:pStyle w:val="afa"/>
        <w:ind w:left="0" w:firstLine="709"/>
        <w:jc w:val="both"/>
        <w:rPr>
          <w:sz w:val="24"/>
          <w:szCs w:val="24"/>
        </w:rPr>
      </w:pPr>
      <w:r w:rsidRPr="009F201D">
        <w:rPr>
          <w:sz w:val="24"/>
          <w:szCs w:val="24"/>
        </w:rPr>
        <w:t xml:space="preserve">-устройство релейной защиты основной защиты двухобмоточного трансформатор - 2 шт. (основной и резервный) </w:t>
      </w:r>
    </w:p>
    <w:p w14:paraId="5F3EA973" w14:textId="77777777" w:rsidR="00F67BE0" w:rsidRPr="009F201D" w:rsidRDefault="00F67BE0" w:rsidP="00F67BE0">
      <w:pPr>
        <w:pStyle w:val="afa"/>
        <w:ind w:left="0" w:firstLine="709"/>
        <w:jc w:val="both"/>
        <w:rPr>
          <w:sz w:val="24"/>
          <w:szCs w:val="24"/>
        </w:rPr>
      </w:pPr>
      <w:r w:rsidRPr="009F201D">
        <w:rPr>
          <w:sz w:val="24"/>
          <w:szCs w:val="24"/>
        </w:rPr>
        <w:t>-  блок питания конденсаторного типа для питания устройств релейной защиты в шкафу и приводов ОДЗ и КЗ 110кВ - 1 кмп.</w:t>
      </w:r>
    </w:p>
    <w:p w14:paraId="01F78F60" w14:textId="77777777" w:rsidR="00F67BE0" w:rsidRDefault="00F67BE0" w:rsidP="00F67BE0">
      <w:pPr>
        <w:ind w:firstLine="709"/>
        <w:rPr>
          <w:color w:val="000000"/>
          <w:sz w:val="28"/>
        </w:rPr>
      </w:pPr>
    </w:p>
    <w:p w14:paraId="11440D40" w14:textId="77777777" w:rsidR="00F67BE0" w:rsidRPr="00C25112" w:rsidRDefault="00F67BE0" w:rsidP="00F67BE0">
      <w:pPr>
        <w:ind w:firstLine="709"/>
        <w:rPr>
          <w:b/>
          <w:color w:val="000000"/>
          <w:u w:val="single"/>
        </w:rPr>
      </w:pPr>
      <w:r w:rsidRPr="00C25112">
        <w:rPr>
          <w:b/>
          <w:color w:val="000000"/>
          <w:u w:val="single"/>
        </w:rPr>
        <w:t>Требования к оборудованию:</w:t>
      </w:r>
    </w:p>
    <w:p w14:paraId="7ABD0CA4" w14:textId="77777777" w:rsidR="00F67BE0" w:rsidRPr="00C25112" w:rsidRDefault="00F67BE0" w:rsidP="00F67BE0">
      <w:pPr>
        <w:ind w:firstLine="709"/>
        <w:rPr>
          <w:color w:val="000000"/>
        </w:rPr>
      </w:pPr>
    </w:p>
    <w:p w14:paraId="419AEFDB" w14:textId="77777777" w:rsidR="00F67BE0" w:rsidRPr="00236D13" w:rsidRDefault="00F67BE0" w:rsidP="00F67BE0">
      <w:pPr>
        <w:ind w:firstLine="709"/>
        <w:rPr>
          <w:b/>
          <w:color w:val="000000"/>
        </w:rPr>
      </w:pPr>
      <w:r w:rsidRPr="00236D13">
        <w:rPr>
          <w:b/>
          <w:color w:val="000000"/>
        </w:rPr>
        <w:t>Блок дуговой защиты:</w:t>
      </w:r>
    </w:p>
    <w:p w14:paraId="6FF07D32" w14:textId="77777777" w:rsidR="00F67BE0" w:rsidRPr="00184FBB" w:rsidRDefault="00F67BE0" w:rsidP="00F67BE0">
      <w:pPr>
        <w:ind w:firstLine="709"/>
        <w:rPr>
          <w:color w:val="000000"/>
        </w:rPr>
      </w:pPr>
      <w:r w:rsidRPr="00184FBB">
        <w:rPr>
          <w:color w:val="000000"/>
        </w:rPr>
        <w:t>1. Электропитание устройства:</w:t>
      </w:r>
    </w:p>
    <w:p w14:paraId="77FFE2CB" w14:textId="77777777" w:rsidR="00F67BE0" w:rsidRPr="00184FBB" w:rsidRDefault="00F67BE0" w:rsidP="00F67BE0">
      <w:pPr>
        <w:ind w:firstLine="709"/>
        <w:rPr>
          <w:color w:val="000000"/>
        </w:rPr>
      </w:pPr>
      <w:r w:rsidRPr="00184FBB">
        <w:rPr>
          <w:color w:val="000000"/>
        </w:rPr>
        <w:t>– питание от источника переменного (45 до 55 Гц), постоянного или выпрямленного тока напряжением от 160 до 242 В;</w:t>
      </w:r>
    </w:p>
    <w:p w14:paraId="2EAC7ADC" w14:textId="77777777" w:rsidR="00F67BE0" w:rsidRPr="00184FBB" w:rsidRDefault="00F67BE0" w:rsidP="00F67BE0">
      <w:pPr>
        <w:ind w:firstLine="709"/>
        <w:rPr>
          <w:color w:val="000000"/>
        </w:rPr>
      </w:pPr>
      <w:r w:rsidRPr="00184FBB">
        <w:rPr>
          <w:color w:val="000000"/>
        </w:rPr>
        <w:t>– потребляемая мощность не более 5 Вт;</w:t>
      </w:r>
    </w:p>
    <w:p w14:paraId="29F2202A" w14:textId="77777777" w:rsidR="00F67BE0" w:rsidRPr="00184FBB" w:rsidRDefault="00F67BE0" w:rsidP="00F67BE0">
      <w:pPr>
        <w:ind w:firstLine="709"/>
        <w:rPr>
          <w:color w:val="000000"/>
        </w:rPr>
      </w:pPr>
      <w:r w:rsidRPr="00184FBB">
        <w:rPr>
          <w:color w:val="000000"/>
        </w:rPr>
        <w:t>2. Временные характеристики:</w:t>
      </w:r>
    </w:p>
    <w:p w14:paraId="48C8C7B8" w14:textId="77777777" w:rsidR="00F67BE0" w:rsidRPr="00184FBB" w:rsidRDefault="00F67BE0" w:rsidP="00F67BE0">
      <w:pPr>
        <w:ind w:firstLine="709"/>
        <w:rPr>
          <w:color w:val="000000"/>
        </w:rPr>
      </w:pPr>
      <w:r w:rsidRPr="00184FBB">
        <w:rPr>
          <w:color w:val="000000"/>
        </w:rPr>
        <w:t>– время готовности устройства к работе после</w:t>
      </w:r>
    </w:p>
    <w:p w14:paraId="59A2BD3A" w14:textId="77777777" w:rsidR="00F67BE0" w:rsidRPr="00184FBB" w:rsidRDefault="00F67BE0" w:rsidP="00F67BE0">
      <w:pPr>
        <w:ind w:firstLine="709"/>
        <w:rPr>
          <w:color w:val="000000"/>
        </w:rPr>
      </w:pPr>
      <w:r w:rsidRPr="00184FBB">
        <w:rPr>
          <w:color w:val="000000"/>
        </w:rPr>
        <w:t>подачи оперативного питания не более 0,3 с;</w:t>
      </w:r>
    </w:p>
    <w:p w14:paraId="53423CAD" w14:textId="77777777" w:rsidR="00F67BE0" w:rsidRPr="00184FBB" w:rsidRDefault="00F67BE0" w:rsidP="00F67BE0">
      <w:pPr>
        <w:ind w:firstLine="709"/>
        <w:rPr>
          <w:color w:val="000000"/>
        </w:rPr>
      </w:pPr>
      <w:r w:rsidRPr="00184FBB">
        <w:rPr>
          <w:color w:val="000000"/>
        </w:rPr>
        <w:t>– время срабатывания устройства не более 10 мс;</w:t>
      </w:r>
    </w:p>
    <w:p w14:paraId="2F1E9430" w14:textId="77777777" w:rsidR="00F67BE0" w:rsidRPr="00184FBB" w:rsidRDefault="00F67BE0" w:rsidP="00F67BE0">
      <w:pPr>
        <w:ind w:firstLine="709"/>
        <w:rPr>
          <w:color w:val="000000"/>
        </w:rPr>
      </w:pPr>
      <w:r w:rsidRPr="00184FBB">
        <w:rPr>
          <w:color w:val="000000"/>
        </w:rPr>
        <w:t>– длительность выходного сигнала по каналам 1…3 0,4…0,65 с.</w:t>
      </w:r>
    </w:p>
    <w:p w14:paraId="4327B906" w14:textId="77777777" w:rsidR="00F67BE0" w:rsidRPr="00184FBB" w:rsidRDefault="00F67BE0" w:rsidP="00F67BE0">
      <w:pPr>
        <w:ind w:firstLine="709"/>
        <w:rPr>
          <w:color w:val="000000"/>
        </w:rPr>
      </w:pPr>
      <w:r w:rsidRPr="00184FBB">
        <w:rPr>
          <w:color w:val="000000"/>
        </w:rPr>
        <w:t>3. Входные сигналы:</w:t>
      </w:r>
    </w:p>
    <w:p w14:paraId="65F1EEDF" w14:textId="77777777" w:rsidR="00F67BE0" w:rsidRPr="00184FBB" w:rsidRDefault="00F67BE0" w:rsidP="00F67BE0">
      <w:pPr>
        <w:ind w:firstLine="709"/>
        <w:rPr>
          <w:color w:val="000000"/>
        </w:rPr>
      </w:pPr>
      <w:r w:rsidRPr="00184FBB">
        <w:rPr>
          <w:color w:val="000000"/>
        </w:rPr>
        <w:t>– число датчиков дуги: 3;</w:t>
      </w:r>
    </w:p>
    <w:p w14:paraId="0D65DD19" w14:textId="77777777" w:rsidR="00F67BE0" w:rsidRPr="00184FBB" w:rsidRDefault="00F67BE0" w:rsidP="00F67BE0">
      <w:pPr>
        <w:ind w:firstLine="709"/>
        <w:rPr>
          <w:color w:val="000000"/>
        </w:rPr>
      </w:pPr>
      <w:r w:rsidRPr="00184FBB">
        <w:rPr>
          <w:color w:val="000000"/>
        </w:rPr>
        <w:t>– минимальный фиксируемый ток дуги, А: 300</w:t>
      </w:r>
    </w:p>
    <w:p w14:paraId="17DFB3C5" w14:textId="77777777" w:rsidR="00F67BE0" w:rsidRPr="00184FBB" w:rsidRDefault="00F67BE0" w:rsidP="00F67BE0">
      <w:pPr>
        <w:ind w:firstLine="709"/>
        <w:rPr>
          <w:color w:val="000000"/>
        </w:rPr>
      </w:pPr>
      <w:r w:rsidRPr="00184FBB">
        <w:rPr>
          <w:color w:val="000000"/>
        </w:rPr>
        <w:t>– максимальная длина оптоволоконной линии, м: 3;</w:t>
      </w:r>
    </w:p>
    <w:p w14:paraId="7C003C11" w14:textId="77777777" w:rsidR="00F67BE0" w:rsidRPr="00184FBB" w:rsidRDefault="00F67BE0" w:rsidP="00F67BE0">
      <w:pPr>
        <w:ind w:firstLine="709"/>
        <w:rPr>
          <w:color w:val="000000"/>
        </w:rPr>
      </w:pPr>
      <w:r w:rsidRPr="00184FBB">
        <w:rPr>
          <w:color w:val="000000"/>
        </w:rPr>
        <w:t>4. Выходные сигналы:</w:t>
      </w:r>
    </w:p>
    <w:p w14:paraId="300D5E86" w14:textId="77777777" w:rsidR="00F67BE0" w:rsidRPr="00184FBB" w:rsidRDefault="00F67BE0" w:rsidP="00F67BE0">
      <w:pPr>
        <w:ind w:firstLine="709"/>
        <w:rPr>
          <w:color w:val="000000"/>
        </w:rPr>
      </w:pPr>
      <w:r w:rsidRPr="00184FBB">
        <w:rPr>
          <w:color w:val="000000"/>
        </w:rPr>
        <w:t>– число выходных реле / групп контактов 6/12;</w:t>
      </w:r>
    </w:p>
    <w:p w14:paraId="0BF00862" w14:textId="77777777" w:rsidR="00F67BE0" w:rsidRPr="00184FBB" w:rsidRDefault="00F67BE0" w:rsidP="00F67BE0">
      <w:pPr>
        <w:ind w:firstLine="709"/>
        <w:rPr>
          <w:color w:val="000000"/>
        </w:rPr>
      </w:pPr>
      <w:r w:rsidRPr="00184FBB">
        <w:rPr>
          <w:color w:val="000000"/>
        </w:rPr>
        <w:lastRenderedPageBreak/>
        <w:t>– коммутируемое напряжение постоянного или переменного тока, не более 264 В</w:t>
      </w:r>
    </w:p>
    <w:p w14:paraId="127E58F1" w14:textId="77777777" w:rsidR="00F67BE0" w:rsidRPr="00184FBB" w:rsidRDefault="00F67BE0" w:rsidP="00F67BE0">
      <w:pPr>
        <w:ind w:firstLine="709"/>
        <w:rPr>
          <w:color w:val="000000"/>
        </w:rPr>
      </w:pPr>
      <w:r w:rsidRPr="00184FBB">
        <w:rPr>
          <w:color w:val="000000"/>
        </w:rPr>
        <w:t>– ток замыкания/размыкания при активно-индуктивной нагрузке с постоянной</w:t>
      </w:r>
      <w:r>
        <w:rPr>
          <w:color w:val="000000"/>
        </w:rPr>
        <w:t xml:space="preserve"> </w:t>
      </w:r>
      <w:r w:rsidRPr="00184FBB">
        <w:rPr>
          <w:color w:val="000000"/>
        </w:rPr>
        <w:t>времени L/R 50 мс, А, не более 5/0,15.</w:t>
      </w:r>
    </w:p>
    <w:p w14:paraId="1426D804" w14:textId="77777777" w:rsidR="00F67BE0" w:rsidRPr="00184FBB" w:rsidRDefault="00F67BE0" w:rsidP="00F67BE0">
      <w:pPr>
        <w:ind w:firstLine="709"/>
        <w:rPr>
          <w:color w:val="000000"/>
        </w:rPr>
      </w:pPr>
      <w:r w:rsidRPr="00184FBB">
        <w:rPr>
          <w:color w:val="000000"/>
        </w:rPr>
        <w:t>Нормальными климатическими условиями являются:</w:t>
      </w:r>
    </w:p>
    <w:p w14:paraId="3139C95A" w14:textId="77777777" w:rsidR="00F67BE0" w:rsidRPr="00184FBB" w:rsidRDefault="00F67BE0" w:rsidP="00F67BE0">
      <w:pPr>
        <w:ind w:firstLine="709"/>
        <w:rPr>
          <w:color w:val="000000"/>
        </w:rPr>
      </w:pPr>
      <w:r w:rsidRPr="00184FBB">
        <w:rPr>
          <w:color w:val="000000"/>
        </w:rPr>
        <w:t>– температура окружающей среды от 15 до 25 С;</w:t>
      </w:r>
    </w:p>
    <w:p w14:paraId="10EE4881" w14:textId="77777777" w:rsidR="00F67BE0" w:rsidRPr="00184FBB" w:rsidRDefault="00F67BE0" w:rsidP="00F67BE0">
      <w:pPr>
        <w:ind w:firstLine="709"/>
        <w:rPr>
          <w:color w:val="000000"/>
        </w:rPr>
      </w:pPr>
      <w:r w:rsidRPr="00184FBB">
        <w:rPr>
          <w:color w:val="000000"/>
        </w:rPr>
        <w:t>– относительная влажность от 45 до 80%;</w:t>
      </w:r>
    </w:p>
    <w:p w14:paraId="2060494B" w14:textId="77777777" w:rsidR="00F67BE0" w:rsidRPr="00184FBB" w:rsidRDefault="00F67BE0" w:rsidP="00F67BE0">
      <w:pPr>
        <w:ind w:firstLine="709"/>
        <w:rPr>
          <w:color w:val="000000"/>
        </w:rPr>
      </w:pPr>
      <w:r w:rsidRPr="00184FBB">
        <w:rPr>
          <w:color w:val="000000"/>
        </w:rPr>
        <w:t>– атмосферное давление от 630 до 800 мм рт. ст</w:t>
      </w:r>
    </w:p>
    <w:p w14:paraId="28E88037" w14:textId="77777777" w:rsidR="00F67BE0" w:rsidRPr="00184FBB" w:rsidRDefault="00F67BE0" w:rsidP="00F67BE0">
      <w:pPr>
        <w:ind w:firstLine="709"/>
        <w:rPr>
          <w:color w:val="000000"/>
        </w:rPr>
      </w:pPr>
      <w:r w:rsidRPr="00184FBB">
        <w:rPr>
          <w:color w:val="000000"/>
        </w:rPr>
        <w:t>5. Электрическая изоляция каждой из входных или выходных независимых цепей устройства по отношению ко всем остальным независимым цепям и корпусу выдерживает без повреждений испытательное напряжение действующим значением 2,0 кВ частоты 50 Гц в течение 1 мин.</w:t>
      </w:r>
    </w:p>
    <w:p w14:paraId="7A8B79C5" w14:textId="77777777" w:rsidR="00F67BE0" w:rsidRPr="00184FBB" w:rsidRDefault="00F67BE0" w:rsidP="00F67BE0">
      <w:pPr>
        <w:ind w:firstLine="709"/>
        <w:rPr>
          <w:color w:val="000000"/>
        </w:rPr>
      </w:pPr>
      <w:r w:rsidRPr="00184FBB">
        <w:rPr>
          <w:color w:val="000000"/>
        </w:rPr>
        <w:t>6. Электрическая изоляция каждой из входных и выходных цепей устройства по отношению к корпусу и другим независимым цепям выдерживает без повреждений 3 положительных и 3 отрицательных импульса испытательного напряжения следующих параметров:</w:t>
      </w:r>
    </w:p>
    <w:p w14:paraId="53CB78D2" w14:textId="77777777" w:rsidR="00F67BE0" w:rsidRPr="00184FBB" w:rsidRDefault="00F67BE0" w:rsidP="00F67BE0">
      <w:pPr>
        <w:ind w:firstLine="709"/>
        <w:rPr>
          <w:color w:val="000000"/>
        </w:rPr>
      </w:pPr>
      <w:r w:rsidRPr="00184FBB">
        <w:rPr>
          <w:color w:val="000000"/>
        </w:rPr>
        <w:t>амплитуда – 5,0 кВ с допустимым отклонением 10 %;</w:t>
      </w:r>
    </w:p>
    <w:p w14:paraId="3FE6ECAD" w14:textId="77777777" w:rsidR="00F67BE0" w:rsidRPr="00184FBB" w:rsidRDefault="00F67BE0" w:rsidP="00F67BE0">
      <w:pPr>
        <w:ind w:firstLine="709"/>
        <w:rPr>
          <w:color w:val="000000"/>
        </w:rPr>
      </w:pPr>
      <w:r w:rsidRPr="00184FBB">
        <w:rPr>
          <w:color w:val="000000"/>
        </w:rPr>
        <w:t>длительность переднего фронта – 1,2 мкс ± 30 %;</w:t>
      </w:r>
    </w:p>
    <w:p w14:paraId="19128144" w14:textId="77777777" w:rsidR="00F67BE0" w:rsidRPr="00184FBB" w:rsidRDefault="00F67BE0" w:rsidP="00F67BE0">
      <w:pPr>
        <w:ind w:firstLine="709"/>
        <w:rPr>
          <w:color w:val="000000"/>
        </w:rPr>
      </w:pPr>
      <w:r w:rsidRPr="00184FBB">
        <w:rPr>
          <w:color w:val="000000"/>
        </w:rPr>
        <w:t>длительность полуспада заднего фронта – 50 мкс ± 20 %;</w:t>
      </w:r>
    </w:p>
    <w:p w14:paraId="75F5CE10" w14:textId="77777777" w:rsidR="00F67BE0" w:rsidRPr="00184FBB" w:rsidRDefault="00F67BE0" w:rsidP="00F67BE0">
      <w:pPr>
        <w:ind w:firstLine="709"/>
        <w:rPr>
          <w:color w:val="000000"/>
        </w:rPr>
      </w:pPr>
      <w:r w:rsidRPr="00184FBB">
        <w:rPr>
          <w:color w:val="000000"/>
        </w:rPr>
        <w:t>длительность интервала между импульсами – не менее 5 с.</w:t>
      </w:r>
    </w:p>
    <w:p w14:paraId="71EF3D23" w14:textId="77777777" w:rsidR="00F67BE0" w:rsidRPr="00184FBB" w:rsidRDefault="00F67BE0" w:rsidP="00F67BE0">
      <w:pPr>
        <w:ind w:firstLine="709"/>
        <w:rPr>
          <w:color w:val="000000"/>
        </w:rPr>
      </w:pPr>
      <w:r w:rsidRPr="00184FBB">
        <w:rPr>
          <w:color w:val="000000"/>
        </w:rPr>
        <w:t>7.  Помехоустойчивость устройства соответствует требованиям ГОСТ Р51317.6.5 (МЭК 61000-6-5-2001) и РД 34.35.310-01.</w:t>
      </w:r>
    </w:p>
    <w:p w14:paraId="02095557" w14:textId="77777777" w:rsidR="00F67BE0" w:rsidRPr="00184FBB" w:rsidRDefault="00F67BE0" w:rsidP="00F67BE0">
      <w:pPr>
        <w:ind w:firstLine="709"/>
        <w:rPr>
          <w:color w:val="000000"/>
        </w:rPr>
      </w:pPr>
      <w:r w:rsidRPr="00184FBB">
        <w:rPr>
          <w:color w:val="000000"/>
        </w:rPr>
        <w:t>8.  В части воздействия климатических факторов устройство соответствует</w:t>
      </w:r>
    </w:p>
    <w:p w14:paraId="3B1B9431" w14:textId="77777777" w:rsidR="00F67BE0" w:rsidRPr="00184FBB" w:rsidRDefault="00F67BE0" w:rsidP="00F67BE0">
      <w:pPr>
        <w:ind w:firstLine="709"/>
        <w:rPr>
          <w:color w:val="000000"/>
        </w:rPr>
      </w:pPr>
      <w:r w:rsidRPr="00184FBB">
        <w:rPr>
          <w:color w:val="000000"/>
        </w:rPr>
        <w:t>исполнению УХЛ 3.1 по ГОСТ 15150-69 и ГОСТ 15543.1-89 с диапазоном</w:t>
      </w:r>
    </w:p>
    <w:p w14:paraId="2C10EE60" w14:textId="77777777" w:rsidR="00F67BE0" w:rsidRPr="00184FBB" w:rsidRDefault="00F67BE0" w:rsidP="00F67BE0">
      <w:pPr>
        <w:ind w:firstLine="709"/>
        <w:rPr>
          <w:color w:val="000000"/>
        </w:rPr>
      </w:pPr>
      <w:r w:rsidRPr="00184FBB">
        <w:rPr>
          <w:color w:val="000000"/>
        </w:rPr>
        <w:t>рабочих температур от –40 до 55С.</w:t>
      </w:r>
    </w:p>
    <w:p w14:paraId="2095A9CD" w14:textId="77777777" w:rsidR="00F67BE0" w:rsidRPr="00184FBB" w:rsidRDefault="00F67BE0" w:rsidP="00F67BE0">
      <w:pPr>
        <w:ind w:firstLine="709"/>
        <w:rPr>
          <w:color w:val="000000"/>
        </w:rPr>
      </w:pPr>
      <w:r w:rsidRPr="00184FBB">
        <w:rPr>
          <w:color w:val="000000"/>
        </w:rPr>
        <w:t>9. В части воздействия механических факторов устройство соответствует группе М1 по ГОСТ 17516.1-90.</w:t>
      </w:r>
    </w:p>
    <w:p w14:paraId="289FD78B" w14:textId="77777777" w:rsidR="00F67BE0" w:rsidRPr="00184FBB" w:rsidRDefault="00F67BE0" w:rsidP="00F67BE0">
      <w:pPr>
        <w:ind w:firstLine="709"/>
        <w:rPr>
          <w:color w:val="000000"/>
        </w:rPr>
      </w:pPr>
      <w:r w:rsidRPr="00184FBB">
        <w:rPr>
          <w:color w:val="000000"/>
        </w:rPr>
        <w:t>10.  Габаритные размеры и масса устройства:</w:t>
      </w:r>
    </w:p>
    <w:p w14:paraId="171CC092" w14:textId="77777777" w:rsidR="00F67BE0" w:rsidRPr="00184FBB" w:rsidRDefault="00F67BE0" w:rsidP="00F67BE0">
      <w:pPr>
        <w:ind w:firstLine="709"/>
        <w:rPr>
          <w:color w:val="000000"/>
        </w:rPr>
      </w:pPr>
      <w:r w:rsidRPr="00184FBB">
        <w:rPr>
          <w:color w:val="000000"/>
        </w:rPr>
        <w:t>– высота, мм 160;</w:t>
      </w:r>
    </w:p>
    <w:p w14:paraId="4514690C" w14:textId="77777777" w:rsidR="00F67BE0" w:rsidRPr="00184FBB" w:rsidRDefault="00F67BE0" w:rsidP="00F67BE0">
      <w:pPr>
        <w:ind w:firstLine="709"/>
        <w:rPr>
          <w:color w:val="000000"/>
        </w:rPr>
      </w:pPr>
      <w:r w:rsidRPr="00184FBB">
        <w:rPr>
          <w:color w:val="000000"/>
        </w:rPr>
        <w:t>– ширина, мм 155;</w:t>
      </w:r>
    </w:p>
    <w:p w14:paraId="3B0EBA31" w14:textId="77777777" w:rsidR="00F67BE0" w:rsidRPr="00184FBB" w:rsidRDefault="00F67BE0" w:rsidP="00F67BE0">
      <w:pPr>
        <w:ind w:firstLine="709"/>
        <w:rPr>
          <w:color w:val="000000"/>
        </w:rPr>
      </w:pPr>
      <w:r w:rsidRPr="00184FBB">
        <w:rPr>
          <w:color w:val="000000"/>
        </w:rPr>
        <w:t>– глубина, мм 50;</w:t>
      </w:r>
    </w:p>
    <w:p w14:paraId="3F09B28E" w14:textId="77777777" w:rsidR="00F67BE0" w:rsidRPr="00184FBB" w:rsidRDefault="00F67BE0" w:rsidP="00F67BE0">
      <w:pPr>
        <w:ind w:firstLine="709"/>
        <w:rPr>
          <w:color w:val="000000"/>
        </w:rPr>
      </w:pPr>
      <w:r w:rsidRPr="00184FBB">
        <w:rPr>
          <w:color w:val="000000"/>
        </w:rPr>
        <w:t>– масса, не более 1 кг.</w:t>
      </w:r>
    </w:p>
    <w:p w14:paraId="7213D9BC" w14:textId="77777777" w:rsidR="00F67BE0" w:rsidRDefault="00F67BE0" w:rsidP="00F67BE0">
      <w:pPr>
        <w:ind w:firstLine="709"/>
        <w:rPr>
          <w:b/>
          <w:color w:val="000000"/>
          <w:sz w:val="28"/>
        </w:rPr>
      </w:pPr>
    </w:p>
    <w:p w14:paraId="7E94ED91" w14:textId="77777777" w:rsidR="00F67BE0" w:rsidRPr="00C25112" w:rsidRDefault="00F67BE0" w:rsidP="00F67BE0">
      <w:pPr>
        <w:ind w:firstLine="709"/>
        <w:rPr>
          <w:b/>
          <w:color w:val="000000"/>
        </w:rPr>
      </w:pPr>
      <w:r w:rsidRPr="00C25112">
        <w:rPr>
          <w:b/>
          <w:color w:val="000000"/>
        </w:rPr>
        <w:t>Блок питания релейной защиты:</w:t>
      </w:r>
    </w:p>
    <w:p w14:paraId="326ABFA6" w14:textId="77777777" w:rsidR="00F67BE0" w:rsidRPr="00184FBB" w:rsidRDefault="00F67BE0" w:rsidP="00F67BE0">
      <w:pPr>
        <w:numPr>
          <w:ilvl w:val="0"/>
          <w:numId w:val="35"/>
        </w:numPr>
        <w:ind w:left="0" w:firstLine="709"/>
        <w:rPr>
          <w:color w:val="000000"/>
        </w:rPr>
      </w:pPr>
      <w:r w:rsidRPr="00184FBB">
        <w:rPr>
          <w:color w:val="000000"/>
        </w:rPr>
        <w:t>Входное напряжение</w:t>
      </w:r>
      <w:r>
        <w:rPr>
          <w:color w:val="000000"/>
        </w:rPr>
        <w:t xml:space="preserve">: </w:t>
      </w:r>
      <w:r w:rsidRPr="00184FBB">
        <w:rPr>
          <w:color w:val="000000"/>
        </w:rPr>
        <w:t>≈70-265 В</w:t>
      </w:r>
    </w:p>
    <w:p w14:paraId="44471367" w14:textId="77777777" w:rsidR="00F67BE0" w:rsidRPr="00184FBB" w:rsidRDefault="00F67BE0" w:rsidP="00F67BE0">
      <w:pPr>
        <w:numPr>
          <w:ilvl w:val="0"/>
          <w:numId w:val="35"/>
        </w:numPr>
        <w:ind w:left="0" w:firstLine="709"/>
        <w:rPr>
          <w:color w:val="000000"/>
        </w:rPr>
      </w:pPr>
      <w:r w:rsidRPr="00184FBB">
        <w:rPr>
          <w:color w:val="000000"/>
        </w:rPr>
        <w:t>Максимальный входной ток длительно</w:t>
      </w:r>
      <w:r>
        <w:rPr>
          <w:color w:val="000000"/>
        </w:rPr>
        <w:t>:</w:t>
      </w:r>
      <w:r w:rsidRPr="00184FBB">
        <w:rPr>
          <w:color w:val="000000"/>
        </w:rPr>
        <w:t>15 А</w:t>
      </w:r>
    </w:p>
    <w:p w14:paraId="75C036EC" w14:textId="77777777" w:rsidR="00F67BE0" w:rsidRPr="00184FBB" w:rsidRDefault="00F67BE0" w:rsidP="00F67BE0">
      <w:pPr>
        <w:numPr>
          <w:ilvl w:val="0"/>
          <w:numId w:val="35"/>
        </w:numPr>
        <w:ind w:left="0" w:firstLine="709"/>
        <w:rPr>
          <w:color w:val="000000"/>
        </w:rPr>
      </w:pPr>
      <w:r w:rsidRPr="00184FBB">
        <w:rPr>
          <w:color w:val="000000"/>
        </w:rPr>
        <w:t>Максимальный входной ток кратковременно (2 с</w:t>
      </w:r>
      <w:r>
        <w:rPr>
          <w:color w:val="000000"/>
        </w:rPr>
        <w:t>) :</w:t>
      </w:r>
      <w:r w:rsidRPr="00184FBB">
        <w:rPr>
          <w:color w:val="000000"/>
        </w:rPr>
        <w:t>200 А</w:t>
      </w:r>
    </w:p>
    <w:p w14:paraId="6A07FA23" w14:textId="77777777" w:rsidR="00F67BE0" w:rsidRPr="00184FBB" w:rsidRDefault="00F67BE0" w:rsidP="00F67BE0">
      <w:pPr>
        <w:numPr>
          <w:ilvl w:val="0"/>
          <w:numId w:val="35"/>
        </w:numPr>
        <w:ind w:left="0" w:firstLine="709"/>
        <w:rPr>
          <w:color w:val="000000"/>
        </w:rPr>
      </w:pPr>
      <w:r w:rsidRPr="00184FBB">
        <w:rPr>
          <w:color w:val="000000"/>
        </w:rPr>
        <w:t>Минимальный входной ток любого из токовых входов, обеспечивающий выходную мощность в нагрузке 20 Вт / 50 Вт,</w:t>
      </w:r>
      <w:r>
        <w:rPr>
          <w:color w:val="000000"/>
        </w:rPr>
        <w:t xml:space="preserve"> </w:t>
      </w:r>
      <w:r w:rsidRPr="00184FBB">
        <w:rPr>
          <w:color w:val="000000"/>
        </w:rPr>
        <w:t>4 А / 7,5 А</w:t>
      </w:r>
    </w:p>
    <w:p w14:paraId="4F13FB0A" w14:textId="77777777" w:rsidR="00F67BE0" w:rsidRPr="00184FBB" w:rsidRDefault="00F67BE0" w:rsidP="00F67BE0">
      <w:pPr>
        <w:numPr>
          <w:ilvl w:val="0"/>
          <w:numId w:val="35"/>
        </w:numPr>
        <w:ind w:left="0" w:firstLine="709"/>
        <w:rPr>
          <w:color w:val="000000"/>
        </w:rPr>
      </w:pPr>
      <w:r w:rsidRPr="00184FBB">
        <w:rPr>
          <w:color w:val="000000"/>
        </w:rPr>
        <w:t>Полное сопротивление каждой из цепей тока фаз А и С при наличии входного напряжения, не более</w:t>
      </w:r>
      <w:r>
        <w:rPr>
          <w:color w:val="000000"/>
        </w:rPr>
        <w:t xml:space="preserve">: </w:t>
      </w:r>
      <w:r w:rsidRPr="00184FBB">
        <w:rPr>
          <w:color w:val="000000"/>
        </w:rPr>
        <w:t>0,12 Ом</w:t>
      </w:r>
    </w:p>
    <w:p w14:paraId="4C927ECE" w14:textId="77777777" w:rsidR="00F67BE0" w:rsidRPr="00184FBB" w:rsidRDefault="00F67BE0" w:rsidP="00F67BE0">
      <w:pPr>
        <w:numPr>
          <w:ilvl w:val="0"/>
          <w:numId w:val="35"/>
        </w:numPr>
        <w:ind w:left="0" w:firstLine="709"/>
        <w:rPr>
          <w:color w:val="000000"/>
        </w:rPr>
      </w:pPr>
      <w:r w:rsidRPr="00184FBB">
        <w:rPr>
          <w:color w:val="000000"/>
        </w:rPr>
        <w:t>Частота переменного входного напряжения (тока)</w:t>
      </w:r>
      <w:r>
        <w:rPr>
          <w:color w:val="000000"/>
        </w:rPr>
        <w:t xml:space="preserve">: </w:t>
      </w:r>
      <w:r w:rsidRPr="00184FBB">
        <w:rPr>
          <w:color w:val="000000"/>
        </w:rPr>
        <w:t>50/60 Гц</w:t>
      </w:r>
    </w:p>
    <w:p w14:paraId="2B178C50" w14:textId="77777777" w:rsidR="00F67BE0" w:rsidRPr="00184FBB" w:rsidRDefault="00F67BE0" w:rsidP="00F67BE0">
      <w:pPr>
        <w:numPr>
          <w:ilvl w:val="0"/>
          <w:numId w:val="35"/>
        </w:numPr>
        <w:ind w:left="0" w:firstLine="709"/>
        <w:rPr>
          <w:color w:val="000000"/>
        </w:rPr>
      </w:pPr>
      <w:r w:rsidRPr="00184FBB">
        <w:rPr>
          <w:color w:val="000000"/>
        </w:rPr>
        <w:t>Выходное напряжение основного выхода</w:t>
      </w:r>
      <w:r>
        <w:rPr>
          <w:color w:val="000000"/>
        </w:rPr>
        <w:t xml:space="preserve">: </w:t>
      </w:r>
      <w:r w:rsidRPr="00184FBB">
        <w:rPr>
          <w:color w:val="000000"/>
        </w:rPr>
        <w:t>=215–225 В</w:t>
      </w:r>
    </w:p>
    <w:p w14:paraId="416EACFC" w14:textId="77777777" w:rsidR="00F67BE0" w:rsidRPr="00184FBB" w:rsidRDefault="00F67BE0" w:rsidP="00F67BE0">
      <w:pPr>
        <w:numPr>
          <w:ilvl w:val="0"/>
          <w:numId w:val="35"/>
        </w:numPr>
        <w:ind w:left="0" w:firstLine="709"/>
        <w:rPr>
          <w:color w:val="000000"/>
        </w:rPr>
      </w:pPr>
      <w:r w:rsidRPr="00184FBB">
        <w:rPr>
          <w:color w:val="000000"/>
        </w:rPr>
        <w:t>Максимальная выходная мощность</w:t>
      </w:r>
      <w:r>
        <w:rPr>
          <w:color w:val="000000"/>
        </w:rPr>
        <w:t xml:space="preserve">: </w:t>
      </w:r>
      <w:r w:rsidRPr="00184FBB">
        <w:rPr>
          <w:color w:val="000000"/>
        </w:rPr>
        <w:t>50 Вт</w:t>
      </w:r>
    </w:p>
    <w:p w14:paraId="4DEF03CE" w14:textId="77777777" w:rsidR="00F67BE0" w:rsidRPr="00184FBB" w:rsidRDefault="00F67BE0" w:rsidP="00F67BE0">
      <w:pPr>
        <w:numPr>
          <w:ilvl w:val="0"/>
          <w:numId w:val="35"/>
        </w:numPr>
        <w:ind w:left="0" w:firstLine="709"/>
        <w:rPr>
          <w:color w:val="000000"/>
        </w:rPr>
      </w:pPr>
      <w:r w:rsidRPr="00184FBB">
        <w:rPr>
          <w:color w:val="000000"/>
        </w:rPr>
        <w:t>Номинальные рабочие значения механических внешних воздействующих факторов</w:t>
      </w:r>
      <w:r>
        <w:rPr>
          <w:color w:val="000000"/>
        </w:rPr>
        <w:t xml:space="preserve">: </w:t>
      </w:r>
      <w:r w:rsidRPr="00184FBB">
        <w:rPr>
          <w:color w:val="000000"/>
        </w:rPr>
        <w:t>M7</w:t>
      </w:r>
    </w:p>
    <w:p w14:paraId="6571E1E1" w14:textId="77777777" w:rsidR="00F67BE0" w:rsidRPr="00184FBB" w:rsidRDefault="00F67BE0" w:rsidP="00F67BE0">
      <w:pPr>
        <w:ind w:firstLine="709"/>
        <w:rPr>
          <w:color w:val="000000"/>
        </w:rPr>
      </w:pPr>
      <w:r>
        <w:rPr>
          <w:color w:val="000000"/>
        </w:rPr>
        <w:t xml:space="preserve">10.  </w:t>
      </w:r>
      <w:r w:rsidRPr="00184FBB">
        <w:rPr>
          <w:color w:val="000000"/>
        </w:rPr>
        <w:t>Время установления выходного напряжения, при подаче напряжения на вход</w:t>
      </w:r>
      <w:r>
        <w:rPr>
          <w:color w:val="000000"/>
        </w:rPr>
        <w:t xml:space="preserve">: </w:t>
      </w:r>
      <w:r w:rsidRPr="00184FBB">
        <w:rPr>
          <w:color w:val="000000"/>
        </w:rPr>
        <w:t>0,1 с</w:t>
      </w:r>
    </w:p>
    <w:p w14:paraId="5CF37218" w14:textId="77777777" w:rsidR="00F67BE0" w:rsidRPr="00184FBB" w:rsidRDefault="00F67BE0" w:rsidP="00F67BE0">
      <w:pPr>
        <w:ind w:firstLine="709"/>
        <w:rPr>
          <w:color w:val="000000"/>
        </w:rPr>
      </w:pPr>
      <w:r>
        <w:rPr>
          <w:color w:val="000000"/>
        </w:rPr>
        <w:t xml:space="preserve">11. </w:t>
      </w:r>
      <w:r w:rsidRPr="00184FBB">
        <w:rPr>
          <w:color w:val="000000"/>
        </w:rPr>
        <w:t>К.п.д. по входу напряжения, не менее</w:t>
      </w:r>
      <w:r>
        <w:rPr>
          <w:color w:val="000000"/>
        </w:rPr>
        <w:t xml:space="preserve">: </w:t>
      </w:r>
      <w:r w:rsidRPr="00184FBB">
        <w:rPr>
          <w:color w:val="000000"/>
        </w:rPr>
        <w:t>0,8</w:t>
      </w:r>
    </w:p>
    <w:p w14:paraId="026CD824" w14:textId="77777777" w:rsidR="00F67BE0" w:rsidRPr="00184FBB" w:rsidRDefault="00F67BE0" w:rsidP="00F67BE0">
      <w:pPr>
        <w:ind w:firstLine="709"/>
        <w:rPr>
          <w:color w:val="000000"/>
        </w:rPr>
      </w:pPr>
      <w:r>
        <w:rPr>
          <w:color w:val="000000"/>
        </w:rPr>
        <w:t xml:space="preserve">12. </w:t>
      </w:r>
      <w:r w:rsidRPr="00184FBB">
        <w:rPr>
          <w:color w:val="000000"/>
        </w:rPr>
        <w:t>К.п.д. по токовым входам, не менее</w:t>
      </w:r>
      <w:r>
        <w:rPr>
          <w:color w:val="000000"/>
        </w:rPr>
        <w:t xml:space="preserve">: </w:t>
      </w:r>
      <w:r w:rsidRPr="00184FBB">
        <w:rPr>
          <w:color w:val="000000"/>
        </w:rPr>
        <w:t>0,7</w:t>
      </w:r>
    </w:p>
    <w:p w14:paraId="24AC9341" w14:textId="77777777" w:rsidR="00F67BE0" w:rsidRPr="00184FBB" w:rsidRDefault="00F67BE0" w:rsidP="00F67BE0">
      <w:pPr>
        <w:ind w:firstLine="709"/>
        <w:rPr>
          <w:color w:val="000000"/>
        </w:rPr>
      </w:pPr>
      <w:r>
        <w:rPr>
          <w:color w:val="000000"/>
        </w:rPr>
        <w:t xml:space="preserve">13. </w:t>
      </w:r>
      <w:r w:rsidRPr="00184FBB">
        <w:rPr>
          <w:color w:val="000000"/>
        </w:rPr>
        <w:t>Климатическое исполнение</w:t>
      </w:r>
      <w:r>
        <w:rPr>
          <w:color w:val="000000"/>
        </w:rPr>
        <w:t xml:space="preserve">: </w:t>
      </w:r>
      <w:r w:rsidRPr="00184FBB">
        <w:rPr>
          <w:color w:val="000000"/>
        </w:rPr>
        <w:t>УХЛЗ.1</w:t>
      </w:r>
    </w:p>
    <w:p w14:paraId="0B99E49C" w14:textId="77777777" w:rsidR="00F67BE0" w:rsidRPr="00184FBB" w:rsidRDefault="00F67BE0" w:rsidP="00F67BE0">
      <w:pPr>
        <w:ind w:firstLine="709"/>
        <w:rPr>
          <w:color w:val="000000"/>
        </w:rPr>
      </w:pPr>
      <w:r>
        <w:rPr>
          <w:color w:val="000000"/>
        </w:rPr>
        <w:t xml:space="preserve">14. </w:t>
      </w:r>
      <w:r w:rsidRPr="00184FBB">
        <w:rPr>
          <w:color w:val="000000"/>
        </w:rPr>
        <w:t>Габаритные размеры, мм</w:t>
      </w:r>
      <w:r>
        <w:rPr>
          <w:color w:val="000000"/>
        </w:rPr>
        <w:t xml:space="preserve">: </w:t>
      </w:r>
      <w:r w:rsidRPr="00184FBB">
        <w:rPr>
          <w:color w:val="000000"/>
        </w:rPr>
        <w:t>210×150×94</w:t>
      </w:r>
    </w:p>
    <w:p w14:paraId="29E3DD6F" w14:textId="77777777" w:rsidR="00F67BE0" w:rsidRPr="00184FBB" w:rsidRDefault="00F67BE0" w:rsidP="00F67BE0">
      <w:pPr>
        <w:ind w:firstLine="709"/>
        <w:rPr>
          <w:color w:val="000000"/>
        </w:rPr>
      </w:pPr>
      <w:r>
        <w:rPr>
          <w:color w:val="000000"/>
        </w:rPr>
        <w:t xml:space="preserve">15. </w:t>
      </w:r>
      <w:r w:rsidRPr="00184FBB">
        <w:rPr>
          <w:color w:val="000000"/>
        </w:rPr>
        <w:t>Масса изделия (нетто), не более</w:t>
      </w:r>
      <w:r>
        <w:rPr>
          <w:color w:val="000000"/>
        </w:rPr>
        <w:t xml:space="preserve">: </w:t>
      </w:r>
      <w:r w:rsidRPr="00184FBB">
        <w:rPr>
          <w:color w:val="000000"/>
        </w:rPr>
        <w:t>4 кг</w:t>
      </w:r>
    </w:p>
    <w:p w14:paraId="25B2BDF9" w14:textId="77777777" w:rsidR="00F67BE0" w:rsidRDefault="00F67BE0" w:rsidP="00F67BE0">
      <w:pPr>
        <w:ind w:firstLine="709"/>
        <w:rPr>
          <w:color w:val="000000"/>
          <w:sz w:val="28"/>
        </w:rPr>
      </w:pPr>
    </w:p>
    <w:p w14:paraId="552EBA58" w14:textId="77777777" w:rsidR="00F67BE0" w:rsidRPr="00236D13" w:rsidRDefault="00F67BE0" w:rsidP="00F67BE0">
      <w:pPr>
        <w:ind w:firstLine="709"/>
        <w:rPr>
          <w:b/>
          <w:color w:val="000000"/>
        </w:rPr>
      </w:pPr>
      <w:r w:rsidRPr="00236D13">
        <w:rPr>
          <w:b/>
          <w:color w:val="000000"/>
        </w:rPr>
        <w:t>Устройство релейной защиты ввода секции 10кВ:</w:t>
      </w:r>
    </w:p>
    <w:p w14:paraId="7CAFA758" w14:textId="77777777" w:rsidR="00F67BE0" w:rsidRPr="00A20565" w:rsidRDefault="00F67BE0" w:rsidP="00F67BE0">
      <w:pPr>
        <w:numPr>
          <w:ilvl w:val="0"/>
          <w:numId w:val="36"/>
        </w:numPr>
        <w:ind w:left="0" w:firstLine="709"/>
        <w:rPr>
          <w:color w:val="000000"/>
        </w:rPr>
      </w:pPr>
      <w:r w:rsidRPr="00A20565">
        <w:rPr>
          <w:color w:val="000000"/>
        </w:rPr>
        <w:t>Входные аналоговые сигналы:</w:t>
      </w:r>
    </w:p>
    <w:p w14:paraId="79B3D1F4" w14:textId="77777777" w:rsidR="00F67BE0" w:rsidRPr="00A20565" w:rsidRDefault="00F67BE0" w:rsidP="00F67BE0">
      <w:pPr>
        <w:numPr>
          <w:ilvl w:val="0"/>
          <w:numId w:val="36"/>
        </w:numPr>
        <w:ind w:left="0" w:firstLine="709"/>
        <w:rPr>
          <w:color w:val="000000"/>
        </w:rPr>
      </w:pPr>
      <w:r w:rsidRPr="00A20565">
        <w:rPr>
          <w:color w:val="000000"/>
        </w:rPr>
        <w:t>частота переменного тока, Гц: 45 – 55</w:t>
      </w:r>
    </w:p>
    <w:p w14:paraId="028A6891" w14:textId="77777777" w:rsidR="00F67BE0" w:rsidRDefault="00F67BE0" w:rsidP="00F67BE0">
      <w:pPr>
        <w:numPr>
          <w:ilvl w:val="0"/>
          <w:numId w:val="36"/>
        </w:numPr>
        <w:ind w:left="0" w:firstLine="709"/>
        <w:rPr>
          <w:color w:val="000000"/>
        </w:rPr>
      </w:pPr>
      <w:r w:rsidRPr="00A20565">
        <w:rPr>
          <w:color w:val="000000"/>
        </w:rPr>
        <w:lastRenderedPageBreak/>
        <w:t>число входов по току: 3</w:t>
      </w:r>
    </w:p>
    <w:p w14:paraId="12DA3DF2" w14:textId="77777777" w:rsidR="00F67BE0" w:rsidRPr="00A20565" w:rsidRDefault="00F67BE0" w:rsidP="00F67BE0">
      <w:pPr>
        <w:numPr>
          <w:ilvl w:val="0"/>
          <w:numId w:val="36"/>
        </w:numPr>
        <w:ind w:left="0" w:firstLine="709"/>
        <w:rPr>
          <w:color w:val="000000"/>
        </w:rPr>
      </w:pPr>
      <w:r>
        <w:t>Напряжения питание 220 В постоянного или переменного тока</w:t>
      </w:r>
    </w:p>
    <w:p w14:paraId="59873A64" w14:textId="77777777" w:rsidR="00F67BE0" w:rsidRPr="00A20565" w:rsidRDefault="00F67BE0" w:rsidP="00F67BE0">
      <w:pPr>
        <w:numPr>
          <w:ilvl w:val="0"/>
          <w:numId w:val="36"/>
        </w:numPr>
        <w:ind w:left="0" w:firstLine="709"/>
        <w:rPr>
          <w:color w:val="000000"/>
        </w:rPr>
      </w:pPr>
      <w:r w:rsidRPr="00A20565">
        <w:rPr>
          <w:color w:val="000000"/>
        </w:rPr>
        <w:t>номинальный ток фаз: 5</w:t>
      </w:r>
    </w:p>
    <w:p w14:paraId="33D7F821" w14:textId="77777777" w:rsidR="00F67BE0" w:rsidRPr="00A20565" w:rsidRDefault="00F67BE0" w:rsidP="00F67BE0">
      <w:pPr>
        <w:numPr>
          <w:ilvl w:val="0"/>
          <w:numId w:val="36"/>
        </w:numPr>
        <w:ind w:left="0" w:firstLine="709"/>
        <w:rPr>
          <w:color w:val="000000"/>
        </w:rPr>
      </w:pPr>
      <w:r w:rsidRPr="00A20565">
        <w:rPr>
          <w:color w:val="000000"/>
        </w:rPr>
        <w:t>номинальный ток фаз (IА, IВ, IС), А: 0,05 – 200</w:t>
      </w:r>
    </w:p>
    <w:p w14:paraId="7F56CFBE" w14:textId="77777777" w:rsidR="00F67BE0" w:rsidRPr="00A20565" w:rsidRDefault="00F67BE0" w:rsidP="00F67BE0">
      <w:pPr>
        <w:numPr>
          <w:ilvl w:val="0"/>
          <w:numId w:val="36"/>
        </w:numPr>
        <w:ind w:left="0" w:firstLine="709"/>
        <w:rPr>
          <w:color w:val="000000"/>
        </w:rPr>
      </w:pPr>
      <w:r w:rsidRPr="00A20565">
        <w:rPr>
          <w:color w:val="000000"/>
        </w:rPr>
        <w:t>рабочий диапазон токов в фазах, А: 1,0 – 200</w:t>
      </w:r>
    </w:p>
    <w:p w14:paraId="406CB059" w14:textId="77777777" w:rsidR="00F67BE0" w:rsidRPr="00A20565" w:rsidRDefault="00F67BE0" w:rsidP="00F67BE0">
      <w:pPr>
        <w:numPr>
          <w:ilvl w:val="0"/>
          <w:numId w:val="36"/>
        </w:numPr>
        <w:ind w:left="0" w:firstLine="709"/>
        <w:rPr>
          <w:color w:val="000000"/>
        </w:rPr>
      </w:pPr>
      <w:r w:rsidRPr="00A20565">
        <w:rPr>
          <w:color w:val="000000"/>
        </w:rPr>
        <w:t>погрешность измерения фазных токов при частоте 50 Гц, не более:</w:t>
      </w:r>
    </w:p>
    <w:p w14:paraId="24B617C8" w14:textId="77777777" w:rsidR="00F67BE0" w:rsidRPr="00A20565" w:rsidRDefault="00F67BE0" w:rsidP="00F67BE0">
      <w:pPr>
        <w:numPr>
          <w:ilvl w:val="0"/>
          <w:numId w:val="36"/>
        </w:numPr>
        <w:ind w:left="0" w:firstLine="709"/>
        <w:rPr>
          <w:color w:val="000000"/>
        </w:rPr>
      </w:pPr>
      <w:r w:rsidRPr="00A20565">
        <w:rPr>
          <w:color w:val="000000"/>
        </w:rPr>
        <w:t>основная относительная погрешность при токе ≥ 0,2×IНОМ, %: 3</w:t>
      </w:r>
    </w:p>
    <w:p w14:paraId="78BB1823" w14:textId="77777777" w:rsidR="00F67BE0" w:rsidRPr="00A20565" w:rsidRDefault="00F67BE0" w:rsidP="00F67BE0">
      <w:pPr>
        <w:numPr>
          <w:ilvl w:val="0"/>
          <w:numId w:val="36"/>
        </w:numPr>
        <w:ind w:left="0" w:firstLine="709"/>
        <w:rPr>
          <w:color w:val="000000"/>
        </w:rPr>
      </w:pPr>
      <w:r w:rsidRPr="00A20565">
        <w:rPr>
          <w:color w:val="000000"/>
        </w:rPr>
        <w:t>абсолютная погрешность при токе &lt; 0,2×IНОМ, А: 0,03</w:t>
      </w:r>
    </w:p>
    <w:p w14:paraId="3C99F7AB" w14:textId="77777777" w:rsidR="00F67BE0" w:rsidRPr="00A20565" w:rsidRDefault="00F67BE0" w:rsidP="00F67BE0">
      <w:pPr>
        <w:numPr>
          <w:ilvl w:val="0"/>
          <w:numId w:val="36"/>
        </w:numPr>
        <w:ind w:left="0" w:firstLine="709"/>
        <w:rPr>
          <w:color w:val="000000"/>
        </w:rPr>
      </w:pPr>
      <w:r w:rsidRPr="00A20565">
        <w:rPr>
          <w:color w:val="000000"/>
        </w:rPr>
        <w:t>термическая стойкость токовых цепей, А, не менее:</w:t>
      </w:r>
    </w:p>
    <w:p w14:paraId="79BF25D2" w14:textId="77777777" w:rsidR="00F67BE0" w:rsidRPr="00A20565" w:rsidRDefault="00F67BE0" w:rsidP="00F67BE0">
      <w:pPr>
        <w:numPr>
          <w:ilvl w:val="2"/>
          <w:numId w:val="36"/>
        </w:numPr>
        <w:ind w:left="0" w:firstLine="709"/>
        <w:rPr>
          <w:color w:val="000000"/>
        </w:rPr>
      </w:pPr>
      <w:r w:rsidRPr="00A20565">
        <w:rPr>
          <w:color w:val="000000"/>
        </w:rPr>
        <w:t xml:space="preserve">длительно:15, </w:t>
      </w:r>
    </w:p>
    <w:p w14:paraId="351AED2A" w14:textId="77777777" w:rsidR="00F67BE0" w:rsidRPr="00A20565" w:rsidRDefault="00F67BE0" w:rsidP="00F67BE0">
      <w:pPr>
        <w:numPr>
          <w:ilvl w:val="2"/>
          <w:numId w:val="36"/>
        </w:numPr>
        <w:ind w:left="0" w:firstLine="709"/>
        <w:rPr>
          <w:color w:val="000000"/>
        </w:rPr>
      </w:pPr>
      <w:r w:rsidRPr="00A20565">
        <w:rPr>
          <w:color w:val="000000"/>
        </w:rPr>
        <w:t>кратковременно (2 с):200</w:t>
      </w:r>
    </w:p>
    <w:p w14:paraId="6509321B" w14:textId="77777777" w:rsidR="00F67BE0" w:rsidRPr="00A20565" w:rsidRDefault="00F67BE0" w:rsidP="00F67BE0">
      <w:pPr>
        <w:numPr>
          <w:ilvl w:val="0"/>
          <w:numId w:val="36"/>
        </w:numPr>
        <w:ind w:left="0" w:firstLine="709"/>
        <w:rPr>
          <w:color w:val="000000"/>
        </w:rPr>
      </w:pPr>
      <w:r w:rsidRPr="00A20565">
        <w:rPr>
          <w:color w:val="000000"/>
        </w:rPr>
        <w:t>число входов по напряжению: 5</w:t>
      </w:r>
    </w:p>
    <w:p w14:paraId="2CD42B73" w14:textId="77777777" w:rsidR="00F67BE0" w:rsidRPr="00A20565" w:rsidRDefault="00F67BE0" w:rsidP="00F67BE0">
      <w:pPr>
        <w:numPr>
          <w:ilvl w:val="0"/>
          <w:numId w:val="36"/>
        </w:numPr>
        <w:ind w:left="0" w:firstLine="709"/>
        <w:rPr>
          <w:color w:val="000000"/>
        </w:rPr>
      </w:pPr>
      <w:r w:rsidRPr="00A20565">
        <w:rPr>
          <w:color w:val="000000"/>
        </w:rPr>
        <w:t>номинальное напряжение фаз (UА СК, UВ СК, UС СК, UАВ ВВ, UВС ВВ), В: 100</w:t>
      </w:r>
    </w:p>
    <w:p w14:paraId="629394FF" w14:textId="77777777" w:rsidR="00F67BE0" w:rsidRPr="00A20565" w:rsidRDefault="00F67BE0" w:rsidP="00F67BE0">
      <w:pPr>
        <w:numPr>
          <w:ilvl w:val="0"/>
          <w:numId w:val="36"/>
        </w:numPr>
        <w:ind w:left="0" w:firstLine="709"/>
        <w:rPr>
          <w:color w:val="000000"/>
        </w:rPr>
      </w:pPr>
      <w:r w:rsidRPr="00A20565">
        <w:rPr>
          <w:color w:val="000000"/>
        </w:rPr>
        <w:t>максимальный контролируемый диапазон напряжений, В: 1 – 150</w:t>
      </w:r>
    </w:p>
    <w:p w14:paraId="52C7D9A5" w14:textId="77777777" w:rsidR="00F67BE0" w:rsidRPr="00A20565" w:rsidRDefault="00F67BE0" w:rsidP="00F67BE0">
      <w:pPr>
        <w:numPr>
          <w:ilvl w:val="0"/>
          <w:numId w:val="36"/>
        </w:numPr>
        <w:ind w:left="0" w:firstLine="709"/>
        <w:rPr>
          <w:color w:val="000000"/>
        </w:rPr>
      </w:pPr>
      <w:r w:rsidRPr="00A20565">
        <w:rPr>
          <w:color w:val="000000"/>
        </w:rPr>
        <w:t>рабочий диапазон напряжений, В: 2 – 120</w:t>
      </w:r>
    </w:p>
    <w:p w14:paraId="57F57511" w14:textId="77777777" w:rsidR="00F67BE0" w:rsidRPr="00A20565" w:rsidRDefault="00F67BE0" w:rsidP="00F67BE0">
      <w:pPr>
        <w:numPr>
          <w:ilvl w:val="0"/>
          <w:numId w:val="36"/>
        </w:numPr>
        <w:ind w:left="0" w:firstLine="709"/>
        <w:rPr>
          <w:color w:val="000000"/>
        </w:rPr>
      </w:pPr>
      <w:r w:rsidRPr="00A20565">
        <w:rPr>
          <w:color w:val="000000"/>
        </w:rPr>
        <w:t>погрешность измерения напряжения при частоте 50 Гц, не более:</w:t>
      </w:r>
    </w:p>
    <w:p w14:paraId="7E98FD1D" w14:textId="77777777" w:rsidR="00F67BE0" w:rsidRPr="00A20565" w:rsidRDefault="00F67BE0" w:rsidP="00F67BE0">
      <w:pPr>
        <w:numPr>
          <w:ilvl w:val="0"/>
          <w:numId w:val="36"/>
        </w:numPr>
        <w:ind w:left="0" w:firstLine="709"/>
        <w:rPr>
          <w:color w:val="000000"/>
        </w:rPr>
      </w:pPr>
      <w:r w:rsidRPr="00A20565">
        <w:rPr>
          <w:color w:val="000000"/>
        </w:rPr>
        <w:t>основная относительная погрешность при напряжении ≥ 10 В, %: 3</w:t>
      </w:r>
    </w:p>
    <w:p w14:paraId="4E334FF9" w14:textId="77777777" w:rsidR="00F67BE0" w:rsidRPr="00A20565" w:rsidRDefault="00F67BE0" w:rsidP="00F67BE0">
      <w:pPr>
        <w:numPr>
          <w:ilvl w:val="0"/>
          <w:numId w:val="36"/>
        </w:numPr>
        <w:ind w:left="0" w:firstLine="709"/>
        <w:rPr>
          <w:color w:val="000000"/>
        </w:rPr>
      </w:pPr>
      <w:r w:rsidRPr="00A20565">
        <w:rPr>
          <w:color w:val="000000"/>
        </w:rPr>
        <w:t>абсолютная погрешность при напряжении &lt; 10 В, В: 0,3</w:t>
      </w:r>
    </w:p>
    <w:p w14:paraId="218FE8D6" w14:textId="77777777" w:rsidR="00F67BE0" w:rsidRPr="00A20565" w:rsidRDefault="00F67BE0" w:rsidP="00F67BE0">
      <w:pPr>
        <w:numPr>
          <w:ilvl w:val="0"/>
          <w:numId w:val="36"/>
        </w:numPr>
        <w:ind w:left="0" w:firstLine="709"/>
        <w:rPr>
          <w:color w:val="000000"/>
        </w:rPr>
      </w:pPr>
      <w:r w:rsidRPr="00A20565">
        <w:rPr>
          <w:color w:val="000000"/>
        </w:rPr>
        <w:t>термическая стойкость цепей напряжения, В, не менее:</w:t>
      </w:r>
    </w:p>
    <w:p w14:paraId="28E42A5E" w14:textId="77777777" w:rsidR="00F67BE0" w:rsidRPr="00A20565" w:rsidRDefault="00F67BE0" w:rsidP="00F67BE0">
      <w:pPr>
        <w:ind w:firstLine="709"/>
        <w:rPr>
          <w:color w:val="000000"/>
        </w:rPr>
      </w:pPr>
      <w:r w:rsidRPr="00A20565">
        <w:rPr>
          <w:color w:val="000000"/>
        </w:rPr>
        <w:t>длительно: 150</w:t>
      </w:r>
    </w:p>
    <w:p w14:paraId="543A1CB5" w14:textId="77777777" w:rsidR="00F67BE0" w:rsidRPr="00A20565" w:rsidRDefault="00F67BE0" w:rsidP="00F67BE0">
      <w:pPr>
        <w:ind w:firstLine="709"/>
        <w:rPr>
          <w:color w:val="000000"/>
        </w:rPr>
      </w:pPr>
      <w:r w:rsidRPr="00A20565">
        <w:rPr>
          <w:color w:val="000000"/>
        </w:rPr>
        <w:t>кратковременно (2 с): 200</w:t>
      </w:r>
    </w:p>
    <w:p w14:paraId="546C2D4F" w14:textId="77777777" w:rsidR="00F67BE0" w:rsidRDefault="00F67BE0" w:rsidP="00F67BE0">
      <w:pPr>
        <w:numPr>
          <w:ilvl w:val="0"/>
          <w:numId w:val="36"/>
        </w:numPr>
        <w:ind w:left="0" w:firstLine="709"/>
        <w:rPr>
          <w:color w:val="000000"/>
        </w:rPr>
      </w:pPr>
      <w:r w:rsidRPr="00A20565">
        <w:rPr>
          <w:color w:val="000000"/>
        </w:rPr>
        <w:t>потребляемая мощность входных измерительных цепей, ВА, не более:</w:t>
      </w:r>
      <w:r>
        <w:rPr>
          <w:color w:val="000000"/>
        </w:rPr>
        <w:t xml:space="preserve"> </w:t>
      </w:r>
      <w:r w:rsidRPr="004E0CEC">
        <w:rPr>
          <w:color w:val="000000"/>
        </w:rPr>
        <w:t xml:space="preserve">фазных токов в номинальном режиме: 0,1 </w:t>
      </w:r>
    </w:p>
    <w:p w14:paraId="55131C92" w14:textId="77777777" w:rsidR="00F67BE0" w:rsidRPr="004E0CEC" w:rsidRDefault="00F67BE0" w:rsidP="00F67BE0">
      <w:pPr>
        <w:ind w:firstLine="709"/>
        <w:rPr>
          <w:color w:val="000000"/>
        </w:rPr>
      </w:pPr>
      <w:r w:rsidRPr="004E0CEC">
        <w:rPr>
          <w:color w:val="000000"/>
        </w:rPr>
        <w:t>3I0 при токе 1 А: 0,2</w:t>
      </w:r>
    </w:p>
    <w:p w14:paraId="593BE3F4" w14:textId="77777777" w:rsidR="00F67BE0" w:rsidRPr="00A20565" w:rsidRDefault="00F67BE0" w:rsidP="00F67BE0">
      <w:pPr>
        <w:ind w:firstLine="709"/>
        <w:rPr>
          <w:color w:val="000000"/>
        </w:rPr>
      </w:pPr>
      <w:r w:rsidRPr="00A20565">
        <w:rPr>
          <w:color w:val="000000"/>
        </w:rPr>
        <w:t>напряжений в номинальном режиме: 0,1</w:t>
      </w:r>
    </w:p>
    <w:p w14:paraId="69A4FC74" w14:textId="77777777" w:rsidR="00F67BE0" w:rsidRPr="00A20565" w:rsidRDefault="00F67BE0" w:rsidP="00F67BE0">
      <w:pPr>
        <w:numPr>
          <w:ilvl w:val="0"/>
          <w:numId w:val="36"/>
        </w:numPr>
        <w:ind w:left="0" w:firstLine="709"/>
        <w:rPr>
          <w:color w:val="000000"/>
        </w:rPr>
      </w:pPr>
      <w:r w:rsidRPr="00A20565">
        <w:rPr>
          <w:color w:val="000000"/>
        </w:rPr>
        <w:t>число входов: 28</w:t>
      </w:r>
    </w:p>
    <w:p w14:paraId="7975CECC" w14:textId="77777777" w:rsidR="00F67BE0" w:rsidRPr="00A20565" w:rsidRDefault="00F67BE0" w:rsidP="00F67BE0">
      <w:pPr>
        <w:numPr>
          <w:ilvl w:val="0"/>
          <w:numId w:val="36"/>
        </w:numPr>
        <w:ind w:left="0" w:firstLine="709"/>
        <w:rPr>
          <w:color w:val="000000"/>
        </w:rPr>
      </w:pPr>
      <w:r w:rsidRPr="00A20565">
        <w:rPr>
          <w:color w:val="000000"/>
        </w:rPr>
        <w:t>входной ток, мА, не более: 20</w:t>
      </w:r>
    </w:p>
    <w:p w14:paraId="378B4E16" w14:textId="77777777" w:rsidR="00F67BE0" w:rsidRPr="00A20565" w:rsidRDefault="00F67BE0" w:rsidP="00F67BE0">
      <w:pPr>
        <w:numPr>
          <w:ilvl w:val="0"/>
          <w:numId w:val="36"/>
        </w:numPr>
        <w:ind w:left="0" w:firstLine="709"/>
        <w:rPr>
          <w:color w:val="000000"/>
        </w:rPr>
      </w:pPr>
      <w:r w:rsidRPr="00A20565">
        <w:rPr>
          <w:color w:val="000000"/>
        </w:rPr>
        <w:t>напряжение надежного срабатывания, В: 160–264</w:t>
      </w:r>
    </w:p>
    <w:p w14:paraId="763F8412" w14:textId="77777777" w:rsidR="00F67BE0" w:rsidRPr="00A20565" w:rsidRDefault="00F67BE0" w:rsidP="00F67BE0">
      <w:pPr>
        <w:numPr>
          <w:ilvl w:val="0"/>
          <w:numId w:val="36"/>
        </w:numPr>
        <w:ind w:left="0" w:firstLine="709"/>
        <w:rPr>
          <w:color w:val="000000"/>
        </w:rPr>
      </w:pPr>
      <w:r w:rsidRPr="00A20565">
        <w:rPr>
          <w:color w:val="000000"/>
        </w:rPr>
        <w:t xml:space="preserve">напряжение надежного несрабатывания, В: 0–145 </w:t>
      </w:r>
    </w:p>
    <w:p w14:paraId="7DBA9DD2" w14:textId="77777777" w:rsidR="00F67BE0" w:rsidRPr="00A20565" w:rsidRDefault="00F67BE0" w:rsidP="00F67BE0">
      <w:pPr>
        <w:numPr>
          <w:ilvl w:val="0"/>
          <w:numId w:val="36"/>
        </w:numPr>
        <w:ind w:left="0" w:firstLine="709"/>
        <w:rPr>
          <w:color w:val="000000"/>
        </w:rPr>
      </w:pPr>
      <w:r w:rsidRPr="00A20565">
        <w:rPr>
          <w:color w:val="000000"/>
        </w:rPr>
        <w:t>напряжение срабатывания, В: 145–160</w:t>
      </w:r>
    </w:p>
    <w:p w14:paraId="7B458815" w14:textId="77777777" w:rsidR="00F67BE0" w:rsidRPr="00A20565" w:rsidRDefault="00F67BE0" w:rsidP="00F67BE0">
      <w:pPr>
        <w:numPr>
          <w:ilvl w:val="0"/>
          <w:numId w:val="36"/>
        </w:numPr>
        <w:ind w:left="0" w:firstLine="709"/>
        <w:rPr>
          <w:color w:val="000000"/>
        </w:rPr>
      </w:pPr>
      <w:r w:rsidRPr="00A20565">
        <w:rPr>
          <w:color w:val="000000"/>
        </w:rPr>
        <w:t>напряжение возврата, В: 130–140</w:t>
      </w:r>
      <w:r w:rsidRPr="00A20565">
        <w:rPr>
          <w:color w:val="000000"/>
        </w:rPr>
        <w:tab/>
      </w:r>
    </w:p>
    <w:p w14:paraId="35828524" w14:textId="77777777" w:rsidR="00F67BE0" w:rsidRDefault="00F67BE0" w:rsidP="00F67BE0">
      <w:pPr>
        <w:numPr>
          <w:ilvl w:val="0"/>
          <w:numId w:val="36"/>
        </w:numPr>
        <w:ind w:left="0" w:firstLine="709"/>
        <w:rPr>
          <w:color w:val="000000"/>
        </w:rPr>
      </w:pPr>
      <w:r w:rsidRPr="00A20565">
        <w:rPr>
          <w:color w:val="000000"/>
        </w:rPr>
        <w:t>длительность сигнала, мс, не менее: 20</w:t>
      </w:r>
    </w:p>
    <w:p w14:paraId="6B3A8520" w14:textId="77777777" w:rsidR="00F67BE0" w:rsidRPr="00EB70D7" w:rsidRDefault="00F67BE0" w:rsidP="00F67BE0">
      <w:pPr>
        <w:numPr>
          <w:ilvl w:val="0"/>
          <w:numId w:val="36"/>
        </w:numPr>
        <w:ind w:left="0" w:firstLine="709"/>
        <w:rPr>
          <w:color w:val="000000"/>
        </w:rPr>
      </w:pPr>
      <w:r w:rsidRPr="00E40D3B">
        <w:rPr>
          <w:color w:val="000000"/>
        </w:rPr>
        <w:t>Устройство выполняет функции защиты со срабатыванием выходных реле при полном пропадании оперативного питания от номинального значения:̶</w:t>
      </w:r>
      <w:r>
        <w:rPr>
          <w:color w:val="000000"/>
        </w:rPr>
        <w:t xml:space="preserve"> </w:t>
      </w:r>
      <w:r w:rsidRPr="00E40D3B">
        <w:rPr>
          <w:color w:val="000000"/>
        </w:rPr>
        <w:t xml:space="preserve"> 0,6 с</w:t>
      </w:r>
    </w:p>
    <w:p w14:paraId="3F120EAB" w14:textId="77777777" w:rsidR="00F67BE0" w:rsidRDefault="00F67BE0" w:rsidP="00F67BE0">
      <w:pPr>
        <w:numPr>
          <w:ilvl w:val="0"/>
          <w:numId w:val="36"/>
        </w:numPr>
        <w:ind w:left="0" w:firstLine="709"/>
        <w:rPr>
          <w:color w:val="000000"/>
        </w:rPr>
      </w:pPr>
      <w:r w:rsidRPr="00A20565">
        <w:rPr>
          <w:color w:val="000000"/>
        </w:rPr>
        <w:t>Выходные дискретные сигналы управления (220 В)</w:t>
      </w:r>
    </w:p>
    <w:p w14:paraId="32C97B48" w14:textId="77777777" w:rsidR="00F67BE0" w:rsidRPr="00A20565" w:rsidRDefault="00F67BE0" w:rsidP="00F67BE0">
      <w:pPr>
        <w:ind w:firstLine="709"/>
        <w:rPr>
          <w:color w:val="000000"/>
        </w:rPr>
      </w:pPr>
      <w:r w:rsidRPr="00A20565">
        <w:rPr>
          <w:color w:val="000000"/>
        </w:rPr>
        <w:t>коммутируемое напряжение переменного или постоянного тока, В, не более: 300</w:t>
      </w:r>
    </w:p>
    <w:p w14:paraId="768B45BB" w14:textId="77777777" w:rsidR="00F67BE0" w:rsidRPr="004E0CEC" w:rsidRDefault="00F67BE0" w:rsidP="00F67BE0">
      <w:pPr>
        <w:ind w:firstLine="709"/>
        <w:rPr>
          <w:color w:val="000000"/>
        </w:rPr>
      </w:pPr>
      <w:r w:rsidRPr="00A20565">
        <w:rPr>
          <w:color w:val="000000"/>
        </w:rPr>
        <w:t>коммутационная способность контактов на замыкание при активно-индуктивной</w:t>
      </w:r>
      <w:r>
        <w:rPr>
          <w:color w:val="000000"/>
        </w:rPr>
        <w:t xml:space="preserve"> </w:t>
      </w:r>
      <w:r w:rsidRPr="004E0CEC">
        <w:rPr>
          <w:color w:val="000000"/>
        </w:rPr>
        <w:t>нагрузке с постоянной времени L/R = 50 мс, c:</w:t>
      </w:r>
    </w:p>
    <w:p w14:paraId="57FF0933" w14:textId="77777777" w:rsidR="00F67BE0" w:rsidRPr="00A20565" w:rsidRDefault="00F67BE0" w:rsidP="00F67BE0">
      <w:pPr>
        <w:ind w:firstLine="709"/>
        <w:rPr>
          <w:color w:val="000000"/>
        </w:rPr>
      </w:pPr>
      <w:r w:rsidRPr="00A20565">
        <w:rPr>
          <w:color w:val="000000"/>
        </w:rPr>
        <w:t>6 А -длительно</w:t>
      </w:r>
    </w:p>
    <w:p w14:paraId="6E10C384" w14:textId="77777777" w:rsidR="00F67BE0" w:rsidRPr="00A20565" w:rsidRDefault="00F67BE0" w:rsidP="00F67BE0">
      <w:pPr>
        <w:ind w:firstLine="709"/>
        <w:rPr>
          <w:color w:val="000000"/>
        </w:rPr>
      </w:pPr>
      <w:r w:rsidRPr="00A20565">
        <w:rPr>
          <w:color w:val="000000"/>
        </w:rPr>
        <w:t>10 А - 1</w:t>
      </w:r>
    </w:p>
    <w:p w14:paraId="14297E91" w14:textId="77777777" w:rsidR="00F67BE0" w:rsidRPr="00A20565" w:rsidRDefault="00F67BE0" w:rsidP="00F67BE0">
      <w:pPr>
        <w:ind w:firstLine="709"/>
        <w:rPr>
          <w:color w:val="000000"/>
        </w:rPr>
      </w:pPr>
      <w:r w:rsidRPr="00A20565">
        <w:rPr>
          <w:color w:val="000000"/>
        </w:rPr>
        <w:t>15 А - 0,3</w:t>
      </w:r>
    </w:p>
    <w:p w14:paraId="16E92B76" w14:textId="77777777" w:rsidR="00F67BE0" w:rsidRPr="00A20565" w:rsidRDefault="00F67BE0" w:rsidP="00F67BE0">
      <w:pPr>
        <w:ind w:firstLine="709"/>
        <w:rPr>
          <w:color w:val="000000"/>
        </w:rPr>
      </w:pPr>
      <w:r w:rsidRPr="00A20565">
        <w:rPr>
          <w:color w:val="000000"/>
        </w:rPr>
        <w:t>30 А - 0,2</w:t>
      </w:r>
    </w:p>
    <w:p w14:paraId="0A351CD8" w14:textId="77777777" w:rsidR="00F67BE0" w:rsidRPr="00A20565" w:rsidRDefault="00F67BE0" w:rsidP="00F67BE0">
      <w:pPr>
        <w:ind w:firstLine="709"/>
        <w:rPr>
          <w:color w:val="000000"/>
        </w:rPr>
      </w:pPr>
      <w:r w:rsidRPr="00A20565">
        <w:rPr>
          <w:color w:val="000000"/>
        </w:rPr>
        <w:t>40 А -0,03</w:t>
      </w:r>
    </w:p>
    <w:p w14:paraId="32A04F2E" w14:textId="77777777" w:rsidR="00F67BE0" w:rsidRPr="00A20565" w:rsidRDefault="00F67BE0" w:rsidP="00F67BE0">
      <w:pPr>
        <w:numPr>
          <w:ilvl w:val="0"/>
          <w:numId w:val="36"/>
        </w:numPr>
        <w:ind w:left="0" w:firstLine="709"/>
        <w:rPr>
          <w:color w:val="000000"/>
        </w:rPr>
      </w:pPr>
      <w:r w:rsidRPr="00A20565">
        <w:rPr>
          <w:color w:val="000000"/>
        </w:rPr>
        <w:t>коммутируемый постоянный ток замыкания/размыкания при активно-индуктивной</w:t>
      </w:r>
    </w:p>
    <w:p w14:paraId="4B0A60D7" w14:textId="77777777" w:rsidR="00F67BE0" w:rsidRPr="00A20565" w:rsidRDefault="00F67BE0" w:rsidP="00F67BE0">
      <w:pPr>
        <w:ind w:firstLine="709"/>
        <w:rPr>
          <w:color w:val="000000"/>
        </w:rPr>
      </w:pPr>
      <w:r w:rsidRPr="00A20565">
        <w:rPr>
          <w:color w:val="000000"/>
        </w:rPr>
        <w:t>нагрузке с постоянной времени L/R = 50 мс, А, не более</w:t>
      </w:r>
    </w:p>
    <w:p w14:paraId="6831FCBB" w14:textId="77777777" w:rsidR="00F67BE0" w:rsidRPr="00A20565" w:rsidRDefault="00F67BE0" w:rsidP="00F67BE0">
      <w:pPr>
        <w:ind w:firstLine="709"/>
        <w:rPr>
          <w:color w:val="000000"/>
        </w:rPr>
      </w:pPr>
      <w:r w:rsidRPr="00A20565">
        <w:rPr>
          <w:color w:val="000000"/>
        </w:rPr>
        <w:t>реле «Откл.», «Вкл.» и «УРОВ»: 6 / 0,5</w:t>
      </w:r>
    </w:p>
    <w:p w14:paraId="60B98FF6" w14:textId="77777777" w:rsidR="00F67BE0" w:rsidRPr="00A20565" w:rsidRDefault="00F67BE0" w:rsidP="00F67BE0">
      <w:pPr>
        <w:ind w:firstLine="709"/>
        <w:rPr>
          <w:color w:val="000000"/>
        </w:rPr>
      </w:pPr>
      <w:r w:rsidRPr="00A20565">
        <w:rPr>
          <w:color w:val="000000"/>
        </w:rPr>
        <w:t>остальные реле: 6 / 0,25</w:t>
      </w:r>
    </w:p>
    <w:p w14:paraId="49D4BE23" w14:textId="77777777" w:rsidR="00F67BE0" w:rsidRPr="00A20565" w:rsidRDefault="00F67BE0" w:rsidP="00F67BE0">
      <w:pPr>
        <w:numPr>
          <w:ilvl w:val="0"/>
          <w:numId w:val="36"/>
        </w:numPr>
        <w:ind w:left="0" w:firstLine="709"/>
        <w:rPr>
          <w:color w:val="000000"/>
        </w:rPr>
      </w:pPr>
      <w:r w:rsidRPr="00A20565">
        <w:rPr>
          <w:color w:val="000000"/>
        </w:rPr>
        <w:t>коммутируемый переменный ток замыкания/размыкания при активно-индуктивной</w:t>
      </w:r>
    </w:p>
    <w:p w14:paraId="018F2287" w14:textId="77777777" w:rsidR="00F67BE0" w:rsidRPr="00A20565" w:rsidRDefault="00F67BE0" w:rsidP="00F67BE0">
      <w:pPr>
        <w:ind w:firstLine="709"/>
        <w:rPr>
          <w:color w:val="000000"/>
        </w:rPr>
      </w:pPr>
      <w:r w:rsidRPr="00A20565">
        <w:rPr>
          <w:color w:val="000000"/>
        </w:rPr>
        <w:t>нагрузке с постоянной времени L/R = 50 мс, А, не более: 6 / 6</w:t>
      </w:r>
    </w:p>
    <w:p w14:paraId="6B2C5867" w14:textId="77777777" w:rsidR="00F67BE0" w:rsidRPr="00A20565" w:rsidRDefault="00F67BE0" w:rsidP="00F67BE0">
      <w:pPr>
        <w:numPr>
          <w:ilvl w:val="0"/>
          <w:numId w:val="36"/>
        </w:numPr>
        <w:ind w:left="0" w:firstLine="709"/>
        <w:rPr>
          <w:color w:val="000000"/>
        </w:rPr>
      </w:pPr>
      <w:r w:rsidRPr="00A20565">
        <w:rPr>
          <w:color w:val="000000"/>
        </w:rPr>
        <w:t>электрическая изоляция между независимыми электрическими цепями и между этими цепями и корпусом в холодном состоянии при нормальных климатических условиях (п.1.2.2.10) без пробоя и</w:t>
      </w:r>
      <w:r>
        <w:rPr>
          <w:color w:val="000000"/>
        </w:rPr>
        <w:t xml:space="preserve"> </w:t>
      </w:r>
      <w:r w:rsidRPr="00A20565">
        <w:rPr>
          <w:color w:val="000000"/>
        </w:rPr>
        <w:t>перекрытия выдерживает:</w:t>
      </w:r>
    </w:p>
    <w:p w14:paraId="1F484C93" w14:textId="77777777" w:rsidR="00F67BE0" w:rsidRPr="00A20565" w:rsidRDefault="00F67BE0" w:rsidP="00F67BE0">
      <w:pPr>
        <w:ind w:firstLine="709"/>
        <w:rPr>
          <w:color w:val="000000"/>
        </w:rPr>
      </w:pPr>
      <w:r w:rsidRPr="00A20565">
        <w:rPr>
          <w:color w:val="000000"/>
        </w:rPr>
        <w:lastRenderedPageBreak/>
        <w:t>испытательное напряжение переменного тока 2 кВ (действующее значение) частотой 50 Гц</w:t>
      </w:r>
      <w:r>
        <w:rPr>
          <w:color w:val="000000"/>
        </w:rPr>
        <w:t xml:space="preserve"> </w:t>
      </w:r>
      <w:r w:rsidRPr="00A20565">
        <w:rPr>
          <w:color w:val="000000"/>
        </w:rPr>
        <w:t>в течение 1 мин;</w:t>
      </w:r>
    </w:p>
    <w:p w14:paraId="33AE6AA9" w14:textId="77777777" w:rsidR="00F67BE0" w:rsidRPr="00A20565" w:rsidRDefault="00F67BE0" w:rsidP="00F67BE0">
      <w:pPr>
        <w:ind w:firstLine="709"/>
        <w:rPr>
          <w:color w:val="000000"/>
        </w:rPr>
      </w:pPr>
      <w:r w:rsidRPr="00A20565">
        <w:rPr>
          <w:color w:val="000000"/>
        </w:rPr>
        <w:t>импульсное испытательное напряжение (по три импульса положительных и отрицательных)</w:t>
      </w:r>
    </w:p>
    <w:p w14:paraId="453EA545" w14:textId="77777777" w:rsidR="00F67BE0" w:rsidRDefault="00F67BE0" w:rsidP="00F67BE0">
      <w:pPr>
        <w:ind w:firstLine="709"/>
        <w:rPr>
          <w:color w:val="000000"/>
        </w:rPr>
      </w:pPr>
      <w:r w:rsidRPr="00A20565">
        <w:rPr>
          <w:color w:val="000000"/>
        </w:rPr>
        <w:t>с амплитудой до 5 кВ, длительностью переднего фронта 1,2 мкс, длительностью импульса</w:t>
      </w:r>
      <w:r>
        <w:rPr>
          <w:color w:val="000000"/>
        </w:rPr>
        <w:t xml:space="preserve"> </w:t>
      </w:r>
      <w:r w:rsidRPr="00A20565">
        <w:rPr>
          <w:color w:val="000000"/>
        </w:rPr>
        <w:t>50 мкс и периодом следования импульсов – 5 с.</w:t>
      </w:r>
    </w:p>
    <w:p w14:paraId="0F5713AC" w14:textId="77777777" w:rsidR="00F67BE0" w:rsidRPr="00C64610" w:rsidRDefault="00F67BE0" w:rsidP="00F67BE0">
      <w:pPr>
        <w:numPr>
          <w:ilvl w:val="0"/>
          <w:numId w:val="36"/>
        </w:numPr>
        <w:ind w:left="0" w:firstLine="709"/>
        <w:rPr>
          <w:color w:val="000000"/>
        </w:rPr>
      </w:pPr>
      <w:r>
        <w:t>Мощность, потребляемая устройством от источника оперативного постоянного тока: в дежурном режиме: не более 7 Вт</w:t>
      </w:r>
    </w:p>
    <w:p w14:paraId="1A9A6B87" w14:textId="77777777" w:rsidR="00F67BE0" w:rsidRDefault="00F67BE0" w:rsidP="00F67BE0">
      <w:pPr>
        <w:ind w:firstLine="709"/>
      </w:pPr>
      <w:r>
        <w:t>в режиме срабатывания защит: не более 15 Вт</w:t>
      </w:r>
    </w:p>
    <w:p w14:paraId="311BDCCE" w14:textId="77777777" w:rsidR="00F67BE0" w:rsidRDefault="00F67BE0" w:rsidP="00F67BE0">
      <w:pPr>
        <w:numPr>
          <w:ilvl w:val="0"/>
          <w:numId w:val="36"/>
        </w:numPr>
        <w:ind w:left="0" w:firstLine="709"/>
      </w:pPr>
      <w:r w:rsidRPr="00C64610">
        <w:t>Габаритные размеры устройства не превышают 305х190х215 мм.</w:t>
      </w:r>
    </w:p>
    <w:p w14:paraId="14F29E9C" w14:textId="77777777" w:rsidR="00F67BE0" w:rsidRDefault="00F67BE0" w:rsidP="00F67BE0">
      <w:pPr>
        <w:numPr>
          <w:ilvl w:val="0"/>
          <w:numId w:val="36"/>
        </w:numPr>
        <w:ind w:left="0" w:firstLine="709"/>
      </w:pPr>
      <w:r>
        <w:t>Масса устройства без упаковки не превышает: 7 кг.</w:t>
      </w:r>
    </w:p>
    <w:p w14:paraId="3ABB7CFF" w14:textId="77777777" w:rsidR="00F67BE0" w:rsidRDefault="00F67BE0" w:rsidP="00F67BE0">
      <w:pPr>
        <w:numPr>
          <w:ilvl w:val="0"/>
          <w:numId w:val="36"/>
        </w:numPr>
        <w:ind w:left="0" w:firstLine="709"/>
      </w:pPr>
      <w:r>
        <w:t>Устройства изготавливаются в климатическом исполнении УХЛ3.1 по ГОСТ 15543.1 и</w:t>
      </w:r>
    </w:p>
    <w:p w14:paraId="45B71090" w14:textId="77777777" w:rsidR="00F67BE0" w:rsidRDefault="00F67BE0" w:rsidP="00F67BE0">
      <w:pPr>
        <w:ind w:firstLine="709"/>
      </w:pPr>
      <w:r>
        <w:t>ГОСТ 15150:</w:t>
      </w:r>
    </w:p>
    <w:p w14:paraId="1B033A8F" w14:textId="77777777" w:rsidR="00F67BE0" w:rsidRDefault="00F67BE0" w:rsidP="00F67BE0">
      <w:pPr>
        <w:ind w:firstLine="709"/>
      </w:pPr>
      <w:r>
        <w:t>- верхнее рабочее значение температуры окружающего воздуха при эксплуатации +55</w:t>
      </w:r>
      <w:r>
        <w:t>С;</w:t>
      </w:r>
    </w:p>
    <w:p w14:paraId="65EA360C" w14:textId="77777777" w:rsidR="00F67BE0" w:rsidRDefault="00F67BE0" w:rsidP="00F67BE0">
      <w:pPr>
        <w:ind w:firstLine="709"/>
      </w:pPr>
      <w:r>
        <w:t>- нижнее рабочее значение температуры окружающего воздуха при эксплуатации минус 20</w:t>
      </w:r>
      <w:r>
        <w:t>С;</w:t>
      </w:r>
    </w:p>
    <w:p w14:paraId="652849BE" w14:textId="77777777" w:rsidR="00F67BE0" w:rsidRDefault="00F67BE0" w:rsidP="00F67BE0">
      <w:pPr>
        <w:ind w:firstLine="709"/>
      </w:pPr>
      <w:r>
        <w:t xml:space="preserve"> - нижнее предельное рабочее значение температуры окружающего воздуха при эксплуатации</w:t>
      </w:r>
    </w:p>
    <w:p w14:paraId="55A1E0A1" w14:textId="77777777" w:rsidR="00F67BE0" w:rsidRDefault="00F67BE0" w:rsidP="00F67BE0">
      <w:pPr>
        <w:ind w:firstLine="709"/>
      </w:pPr>
      <w:r>
        <w:t>минус 40С (при снижении температуры ниже минус 20</w:t>
      </w:r>
      <w:r>
        <w:t>С основные функции защиты сохраняются, но информация, отображаемая на жидкокристаллическом индикаторе, становится нечитаемой);</w:t>
      </w:r>
    </w:p>
    <w:p w14:paraId="3E335BD4" w14:textId="77777777" w:rsidR="00F67BE0" w:rsidRDefault="00F67BE0" w:rsidP="00F67BE0">
      <w:pPr>
        <w:ind w:firstLine="709"/>
      </w:pPr>
      <w:r>
        <w:t>- относительная влажность при +25С – до 98%.</w:t>
      </w:r>
    </w:p>
    <w:p w14:paraId="5356979A" w14:textId="77777777" w:rsidR="00F67BE0" w:rsidRDefault="00F67BE0" w:rsidP="00F67BE0">
      <w:pPr>
        <w:ind w:firstLine="709"/>
      </w:pPr>
      <w:r>
        <w:t>37. Наличие и</w:t>
      </w:r>
      <w:r w:rsidRPr="00CE55CA">
        <w:t>нтерфейс RS485</w:t>
      </w:r>
      <w:r>
        <w:t>: да</w:t>
      </w:r>
    </w:p>
    <w:p w14:paraId="3C02C2A4" w14:textId="77777777" w:rsidR="00F67BE0" w:rsidRDefault="00F67BE0" w:rsidP="00F67BE0">
      <w:pPr>
        <w:ind w:firstLine="709"/>
      </w:pPr>
      <w:r>
        <w:t>38. Функции защиты, выполняемые устройством:</w:t>
      </w:r>
    </w:p>
    <w:p w14:paraId="50F1E34C" w14:textId="77777777" w:rsidR="00F67BE0" w:rsidRDefault="00F67BE0" w:rsidP="00F67BE0">
      <w:pPr>
        <w:ind w:firstLine="709"/>
      </w:pPr>
      <w:r>
        <w:t xml:space="preserve"> трехступенчатая максимальная токовая защита (МТЗ) от междуфазных повреждений с контролем двух или трех фазных токов (любая ступень может иметь комбинированный пуск по напряжению, первые две ступени могут быть выполнены направленными);</w:t>
      </w:r>
    </w:p>
    <w:p w14:paraId="6AA9ACA7" w14:textId="77777777" w:rsidR="00F67BE0" w:rsidRDefault="00F67BE0" w:rsidP="00F67BE0">
      <w:pPr>
        <w:ind w:firstLine="709"/>
      </w:pPr>
      <w:r>
        <w:t xml:space="preserve"> автоматический ввод ускорения любых ступеней МТЗ при любом включении выключателя;</w:t>
      </w:r>
    </w:p>
    <w:p w14:paraId="0A517EE7" w14:textId="77777777" w:rsidR="00F67BE0" w:rsidRDefault="00F67BE0" w:rsidP="00F67BE0">
      <w:pPr>
        <w:ind w:firstLine="709"/>
      </w:pPr>
      <w:r>
        <w:t xml:space="preserve"> возможность работы МТЗ-1 в качестве ускоряющей отсечки;</w:t>
      </w:r>
    </w:p>
    <w:p w14:paraId="737E1D89" w14:textId="77777777" w:rsidR="00F67BE0" w:rsidRDefault="00F67BE0" w:rsidP="00F67BE0">
      <w:pPr>
        <w:ind w:firstLine="709"/>
      </w:pPr>
      <w:r>
        <w:t xml:space="preserve"> защита от обрыва фазы питающего фидера (ЗОФ);</w:t>
      </w:r>
    </w:p>
    <w:p w14:paraId="484004C2" w14:textId="77777777" w:rsidR="00F67BE0" w:rsidRDefault="00F67BE0" w:rsidP="00F67BE0">
      <w:pPr>
        <w:ind w:firstLine="709"/>
      </w:pPr>
      <w:r>
        <w:t xml:space="preserve"> сигнализация однофазных замыканий на землю по напряжению нулевой последовательности;</w:t>
      </w:r>
    </w:p>
    <w:p w14:paraId="5B036735" w14:textId="77777777" w:rsidR="00F67BE0" w:rsidRDefault="00F67BE0" w:rsidP="00F67BE0">
      <w:pPr>
        <w:ind w:firstLine="709"/>
      </w:pPr>
      <w:r>
        <w:t xml:space="preserve"> защита минимального напряжения (ЗМН);</w:t>
      </w:r>
    </w:p>
    <w:p w14:paraId="2C9B4933" w14:textId="77777777" w:rsidR="00F67BE0" w:rsidRDefault="00F67BE0" w:rsidP="00F67BE0">
      <w:pPr>
        <w:ind w:firstLine="709"/>
      </w:pPr>
      <w:r>
        <w:t xml:space="preserve"> логическая защита шин (ЛЗШ).</w:t>
      </w:r>
    </w:p>
    <w:p w14:paraId="5C540769" w14:textId="77777777" w:rsidR="00F67BE0" w:rsidRDefault="00F67BE0" w:rsidP="00F67BE0">
      <w:pPr>
        <w:ind w:firstLine="709"/>
      </w:pPr>
      <w:r>
        <w:t>39. Функции автоматики, выполняемые устройством:</w:t>
      </w:r>
    </w:p>
    <w:p w14:paraId="1EAD37D7" w14:textId="77777777" w:rsidR="00F67BE0" w:rsidRDefault="00F67BE0" w:rsidP="00F67BE0">
      <w:pPr>
        <w:ind w:firstLine="709"/>
      </w:pPr>
      <w:r>
        <w:t xml:space="preserve"> операции отключения и включения выключателя по внешним командам с защитой от многократных включений выключателя;</w:t>
      </w:r>
    </w:p>
    <w:p w14:paraId="7643EDC5" w14:textId="77777777" w:rsidR="00F67BE0" w:rsidRDefault="00F67BE0" w:rsidP="00F67BE0">
      <w:pPr>
        <w:ind w:firstLine="709"/>
      </w:pPr>
      <w:r>
        <w:t xml:space="preserve"> возможность подключения внешних защит, например, дуговой, или от однофазных замыканий на землю;</w:t>
      </w:r>
    </w:p>
    <w:p w14:paraId="2705A763" w14:textId="77777777" w:rsidR="00F67BE0" w:rsidRDefault="00F67BE0" w:rsidP="00F67BE0">
      <w:pPr>
        <w:ind w:firstLine="709"/>
      </w:pPr>
      <w:r>
        <w:t xml:space="preserve"> формирование сигнала УРОВ при отказах своего выключателя;</w:t>
      </w:r>
    </w:p>
    <w:p w14:paraId="1EF34E85" w14:textId="77777777" w:rsidR="00F67BE0" w:rsidRDefault="00F67BE0" w:rsidP="00F67BE0">
      <w:pPr>
        <w:ind w:firstLine="709"/>
      </w:pPr>
      <w:r>
        <w:t xml:space="preserve"> отключение выключателя по входу УРОВ от нижестоящих выключателей;</w:t>
      </w:r>
    </w:p>
    <w:p w14:paraId="7717F7B7" w14:textId="77777777" w:rsidR="00F67BE0" w:rsidRDefault="00F67BE0" w:rsidP="00F67BE0">
      <w:pPr>
        <w:ind w:firstLine="709"/>
      </w:pPr>
      <w:r>
        <w:t xml:space="preserve"> однократное АПВ;</w:t>
      </w:r>
    </w:p>
    <w:p w14:paraId="6D87188B" w14:textId="77777777" w:rsidR="00F67BE0" w:rsidRDefault="00F67BE0" w:rsidP="00F67BE0">
      <w:pPr>
        <w:ind w:firstLine="709"/>
      </w:pPr>
      <w:r>
        <w:t xml:space="preserve"> формирование сигнала АВР на включение секционного выключателя или резервного ввода;</w:t>
      </w:r>
    </w:p>
    <w:p w14:paraId="72C59071" w14:textId="77777777" w:rsidR="00F67BE0" w:rsidRPr="00C64610" w:rsidRDefault="00F67BE0" w:rsidP="00F67BE0">
      <w:pPr>
        <w:ind w:firstLine="709"/>
      </w:pPr>
      <w:r>
        <w:t xml:space="preserve"> автоматическое восстановление схемы нормального режима после АВР.</w:t>
      </w:r>
    </w:p>
    <w:p w14:paraId="20433A4F" w14:textId="77777777" w:rsidR="00F67BE0" w:rsidRPr="00990F3D" w:rsidRDefault="00F67BE0" w:rsidP="00F67BE0">
      <w:pPr>
        <w:ind w:firstLine="709"/>
        <w:rPr>
          <w:color w:val="000000"/>
        </w:rPr>
      </w:pPr>
      <w:r w:rsidRPr="00990F3D">
        <w:rPr>
          <w:color w:val="000000"/>
        </w:rPr>
        <w:t>40. Дополнительные сервисные функции:</w:t>
      </w:r>
    </w:p>
    <w:p w14:paraId="4E20BAE5" w14:textId="77777777" w:rsidR="00F67BE0" w:rsidRPr="00990F3D" w:rsidRDefault="00F67BE0" w:rsidP="00F67BE0">
      <w:pPr>
        <w:ind w:firstLine="709"/>
        <w:rPr>
          <w:color w:val="000000"/>
        </w:rPr>
      </w:pPr>
      <w:r w:rsidRPr="00990F3D">
        <w:rPr>
          <w:color w:val="000000"/>
        </w:rPr>
        <w:t xml:space="preserve"> определение вида повреждения при срабатывании МТЗ;</w:t>
      </w:r>
    </w:p>
    <w:p w14:paraId="58AEC6FF" w14:textId="77777777" w:rsidR="00F67BE0" w:rsidRPr="00990F3D" w:rsidRDefault="00F67BE0" w:rsidP="00F67BE0">
      <w:pPr>
        <w:ind w:firstLine="709"/>
        <w:rPr>
          <w:color w:val="000000"/>
        </w:rPr>
      </w:pPr>
      <w:r w:rsidRPr="00990F3D">
        <w:rPr>
          <w:color w:val="000000"/>
        </w:rPr>
        <w:t xml:space="preserve"> фиксация токов и напряжений в момент аварии;</w:t>
      </w:r>
    </w:p>
    <w:p w14:paraId="4414FC61" w14:textId="77777777" w:rsidR="00F67BE0" w:rsidRPr="00990F3D" w:rsidRDefault="00F67BE0" w:rsidP="00F67BE0">
      <w:pPr>
        <w:ind w:firstLine="709"/>
        <w:rPr>
          <w:color w:val="000000"/>
        </w:rPr>
      </w:pPr>
      <w:r w:rsidRPr="00990F3D">
        <w:rPr>
          <w:color w:val="000000"/>
        </w:rPr>
        <w:t xml:space="preserve"> измерение времени срабатывания защиты и отключения выключателя;</w:t>
      </w:r>
    </w:p>
    <w:p w14:paraId="7422E39C" w14:textId="77777777" w:rsidR="00F67BE0" w:rsidRPr="00990F3D" w:rsidRDefault="00F67BE0" w:rsidP="00F67BE0">
      <w:pPr>
        <w:ind w:firstLine="709"/>
        <w:rPr>
          <w:color w:val="000000"/>
        </w:rPr>
      </w:pPr>
      <w:r w:rsidRPr="00990F3D">
        <w:rPr>
          <w:color w:val="000000"/>
        </w:rPr>
        <w:t xml:space="preserve"> встроенные часы-календарь;</w:t>
      </w:r>
    </w:p>
    <w:p w14:paraId="7982D7B9" w14:textId="77777777" w:rsidR="00F67BE0" w:rsidRPr="00990F3D" w:rsidRDefault="00F67BE0" w:rsidP="00F67BE0">
      <w:pPr>
        <w:ind w:firstLine="709"/>
        <w:rPr>
          <w:color w:val="000000"/>
        </w:rPr>
      </w:pPr>
      <w:r w:rsidRPr="00990F3D">
        <w:rPr>
          <w:color w:val="000000"/>
        </w:rPr>
        <w:t xml:space="preserve"> возможность встраивания устройства в систему единого точного времени станции или подстанции;</w:t>
      </w:r>
    </w:p>
    <w:p w14:paraId="2B9ABE62" w14:textId="77777777" w:rsidR="00F67BE0" w:rsidRPr="00990F3D" w:rsidRDefault="00F67BE0" w:rsidP="00F67BE0">
      <w:pPr>
        <w:ind w:firstLine="709"/>
        <w:rPr>
          <w:color w:val="000000"/>
        </w:rPr>
      </w:pPr>
      <w:r w:rsidRPr="00990F3D">
        <w:rPr>
          <w:color w:val="000000"/>
        </w:rPr>
        <w:t xml:space="preserve"> измерение текущих фазных токов, напряжений, мощности;</w:t>
      </w:r>
    </w:p>
    <w:p w14:paraId="6A8677E9" w14:textId="77777777" w:rsidR="00F67BE0" w:rsidRPr="00990F3D" w:rsidRDefault="00F67BE0" w:rsidP="00F67BE0">
      <w:pPr>
        <w:ind w:firstLine="709"/>
        <w:rPr>
          <w:color w:val="000000"/>
        </w:rPr>
      </w:pPr>
      <w:r w:rsidRPr="00990F3D">
        <w:rPr>
          <w:color w:val="000000"/>
        </w:rPr>
        <w:lastRenderedPageBreak/>
        <w:t xml:space="preserve"> дополнительные реле и светодиоды с функцией, заданной пользователем;</w:t>
      </w:r>
    </w:p>
    <w:p w14:paraId="43B31C55" w14:textId="77777777" w:rsidR="00F67BE0" w:rsidRPr="00990F3D" w:rsidRDefault="00F67BE0" w:rsidP="00F67BE0">
      <w:pPr>
        <w:ind w:firstLine="709"/>
        <w:rPr>
          <w:color w:val="000000"/>
        </w:rPr>
      </w:pPr>
      <w:r w:rsidRPr="00990F3D">
        <w:rPr>
          <w:color w:val="000000"/>
        </w:rPr>
        <w:t xml:space="preserve"> цифровой осциллограф;</w:t>
      </w:r>
    </w:p>
    <w:p w14:paraId="4952B7EE" w14:textId="77777777" w:rsidR="00F67BE0" w:rsidRPr="00990F3D" w:rsidRDefault="00F67BE0" w:rsidP="00F67BE0">
      <w:pPr>
        <w:ind w:firstLine="709"/>
        <w:rPr>
          <w:color w:val="000000"/>
        </w:rPr>
      </w:pPr>
      <w:r w:rsidRPr="00990F3D">
        <w:rPr>
          <w:color w:val="000000"/>
        </w:rPr>
        <w:t xml:space="preserve"> регистратор событий.</w:t>
      </w:r>
    </w:p>
    <w:p w14:paraId="0566F124" w14:textId="77777777" w:rsidR="00F67BE0" w:rsidRDefault="00F67BE0" w:rsidP="00F67BE0">
      <w:pPr>
        <w:ind w:firstLine="709"/>
        <w:rPr>
          <w:color w:val="000000"/>
          <w:sz w:val="28"/>
        </w:rPr>
      </w:pPr>
    </w:p>
    <w:p w14:paraId="593DB716" w14:textId="77777777" w:rsidR="00F67BE0" w:rsidRPr="00547EC4" w:rsidRDefault="00F67BE0" w:rsidP="00F67BE0">
      <w:pPr>
        <w:ind w:firstLine="709"/>
        <w:rPr>
          <w:b/>
          <w:color w:val="000000"/>
        </w:rPr>
      </w:pPr>
      <w:r w:rsidRPr="00547EC4">
        <w:rPr>
          <w:b/>
          <w:color w:val="000000"/>
        </w:rPr>
        <w:t>Устройство релейной защиты секционного выключателя секции 10кВ:</w:t>
      </w:r>
    </w:p>
    <w:p w14:paraId="2FA5ABFF" w14:textId="77777777" w:rsidR="00F67BE0" w:rsidRPr="00A20565" w:rsidRDefault="00F67BE0" w:rsidP="00F67BE0">
      <w:pPr>
        <w:numPr>
          <w:ilvl w:val="0"/>
          <w:numId w:val="37"/>
        </w:numPr>
        <w:ind w:left="0" w:firstLine="709"/>
        <w:rPr>
          <w:color w:val="000000"/>
        </w:rPr>
      </w:pPr>
      <w:r w:rsidRPr="00A20565">
        <w:rPr>
          <w:color w:val="000000"/>
        </w:rPr>
        <w:t>Входные аналоговые сигналы:</w:t>
      </w:r>
    </w:p>
    <w:p w14:paraId="01C429C9" w14:textId="77777777" w:rsidR="00F67BE0" w:rsidRPr="00A20565" w:rsidRDefault="00F67BE0" w:rsidP="00F67BE0">
      <w:pPr>
        <w:numPr>
          <w:ilvl w:val="0"/>
          <w:numId w:val="37"/>
        </w:numPr>
        <w:ind w:left="0" w:firstLine="709"/>
        <w:rPr>
          <w:color w:val="000000"/>
        </w:rPr>
      </w:pPr>
      <w:r w:rsidRPr="00A20565">
        <w:rPr>
          <w:color w:val="000000"/>
        </w:rPr>
        <w:t>частота переменного тока, Гц: 45 – 55</w:t>
      </w:r>
    </w:p>
    <w:p w14:paraId="5D83B6D2" w14:textId="77777777" w:rsidR="00F67BE0" w:rsidRDefault="00F67BE0" w:rsidP="00F67BE0">
      <w:pPr>
        <w:numPr>
          <w:ilvl w:val="0"/>
          <w:numId w:val="37"/>
        </w:numPr>
        <w:ind w:left="0" w:firstLine="709"/>
        <w:rPr>
          <w:color w:val="000000"/>
        </w:rPr>
      </w:pPr>
      <w:r w:rsidRPr="00A20565">
        <w:rPr>
          <w:color w:val="000000"/>
        </w:rPr>
        <w:t>число входов по току: 3</w:t>
      </w:r>
    </w:p>
    <w:p w14:paraId="210975FA" w14:textId="77777777" w:rsidR="00F67BE0" w:rsidRPr="00A20565" w:rsidRDefault="00F67BE0" w:rsidP="00F67BE0">
      <w:pPr>
        <w:numPr>
          <w:ilvl w:val="0"/>
          <w:numId w:val="37"/>
        </w:numPr>
        <w:ind w:left="0" w:firstLine="709"/>
        <w:rPr>
          <w:color w:val="000000"/>
        </w:rPr>
      </w:pPr>
      <w:r>
        <w:t>Напряжения питание 220 В постоянного или переменного тока</w:t>
      </w:r>
    </w:p>
    <w:p w14:paraId="02FFC094" w14:textId="77777777" w:rsidR="00F67BE0" w:rsidRPr="00A20565" w:rsidRDefault="00F67BE0" w:rsidP="00F67BE0">
      <w:pPr>
        <w:numPr>
          <w:ilvl w:val="0"/>
          <w:numId w:val="37"/>
        </w:numPr>
        <w:ind w:left="0" w:firstLine="709"/>
        <w:rPr>
          <w:color w:val="000000"/>
        </w:rPr>
      </w:pPr>
      <w:r w:rsidRPr="00A20565">
        <w:rPr>
          <w:color w:val="000000"/>
        </w:rPr>
        <w:t>номинальный ток фаз: 5</w:t>
      </w:r>
    </w:p>
    <w:p w14:paraId="288BAF8E" w14:textId="77777777" w:rsidR="00F67BE0" w:rsidRPr="00A20565" w:rsidRDefault="00F67BE0" w:rsidP="00F67BE0">
      <w:pPr>
        <w:numPr>
          <w:ilvl w:val="0"/>
          <w:numId w:val="37"/>
        </w:numPr>
        <w:ind w:left="0" w:firstLine="709"/>
        <w:rPr>
          <w:color w:val="000000"/>
        </w:rPr>
      </w:pPr>
      <w:r w:rsidRPr="00A20565">
        <w:rPr>
          <w:color w:val="000000"/>
        </w:rPr>
        <w:t>номинальный ток фаз (IА, IВ, IС), А: 0,05 – 200</w:t>
      </w:r>
    </w:p>
    <w:p w14:paraId="11DAA080" w14:textId="77777777" w:rsidR="00F67BE0" w:rsidRPr="00A20565" w:rsidRDefault="00F67BE0" w:rsidP="00F67BE0">
      <w:pPr>
        <w:numPr>
          <w:ilvl w:val="0"/>
          <w:numId w:val="37"/>
        </w:numPr>
        <w:ind w:left="0" w:firstLine="709"/>
        <w:rPr>
          <w:color w:val="000000"/>
        </w:rPr>
      </w:pPr>
      <w:r w:rsidRPr="00A20565">
        <w:rPr>
          <w:color w:val="000000"/>
        </w:rPr>
        <w:t>рабочий диапазон токов в фазах, А: 1,0 – 200</w:t>
      </w:r>
    </w:p>
    <w:p w14:paraId="0B4C04AD" w14:textId="77777777" w:rsidR="00F67BE0" w:rsidRPr="00A20565" w:rsidRDefault="00F67BE0" w:rsidP="00F67BE0">
      <w:pPr>
        <w:numPr>
          <w:ilvl w:val="0"/>
          <w:numId w:val="37"/>
        </w:numPr>
        <w:ind w:left="0" w:firstLine="709"/>
        <w:rPr>
          <w:color w:val="000000"/>
        </w:rPr>
      </w:pPr>
      <w:r w:rsidRPr="00A20565">
        <w:rPr>
          <w:color w:val="000000"/>
        </w:rPr>
        <w:t>погрешность измерения фазных токов при частоте 50 Гц, не более:</w:t>
      </w:r>
    </w:p>
    <w:p w14:paraId="7E5C20D5" w14:textId="77777777" w:rsidR="00F67BE0" w:rsidRPr="00A20565" w:rsidRDefault="00F67BE0" w:rsidP="00F67BE0">
      <w:pPr>
        <w:numPr>
          <w:ilvl w:val="0"/>
          <w:numId w:val="37"/>
        </w:numPr>
        <w:ind w:left="0" w:firstLine="709"/>
        <w:rPr>
          <w:color w:val="000000"/>
        </w:rPr>
      </w:pPr>
      <w:r w:rsidRPr="00A20565">
        <w:rPr>
          <w:color w:val="000000"/>
        </w:rPr>
        <w:t>основная относительная погрешность при токе ≥ 0,2×IНОМ, %: 3</w:t>
      </w:r>
    </w:p>
    <w:p w14:paraId="2F64903A" w14:textId="77777777" w:rsidR="00F67BE0" w:rsidRPr="00A20565" w:rsidRDefault="00F67BE0" w:rsidP="00F67BE0">
      <w:pPr>
        <w:numPr>
          <w:ilvl w:val="0"/>
          <w:numId w:val="37"/>
        </w:numPr>
        <w:ind w:left="0" w:firstLine="709"/>
        <w:rPr>
          <w:color w:val="000000"/>
        </w:rPr>
      </w:pPr>
      <w:r w:rsidRPr="00A20565">
        <w:rPr>
          <w:color w:val="000000"/>
        </w:rPr>
        <w:t>абсолютная погрешность при токе &lt; 0,2×IНОМ, А: 0,03</w:t>
      </w:r>
    </w:p>
    <w:p w14:paraId="3FFDDCDC" w14:textId="77777777" w:rsidR="00F67BE0" w:rsidRPr="00A20565" w:rsidRDefault="00F67BE0" w:rsidP="00F67BE0">
      <w:pPr>
        <w:numPr>
          <w:ilvl w:val="0"/>
          <w:numId w:val="37"/>
        </w:numPr>
        <w:ind w:left="0" w:firstLine="709"/>
        <w:rPr>
          <w:color w:val="000000"/>
        </w:rPr>
      </w:pPr>
      <w:r w:rsidRPr="00A20565">
        <w:rPr>
          <w:color w:val="000000"/>
        </w:rPr>
        <w:t>термическая стойкость токовых цепей, А, не менее:</w:t>
      </w:r>
    </w:p>
    <w:p w14:paraId="090EAAF5" w14:textId="77777777" w:rsidR="00F67BE0" w:rsidRPr="00A20565" w:rsidRDefault="00F67BE0" w:rsidP="00F67BE0">
      <w:pPr>
        <w:numPr>
          <w:ilvl w:val="2"/>
          <w:numId w:val="37"/>
        </w:numPr>
        <w:ind w:left="0" w:firstLine="709"/>
        <w:rPr>
          <w:color w:val="000000"/>
        </w:rPr>
      </w:pPr>
      <w:r w:rsidRPr="00A20565">
        <w:rPr>
          <w:color w:val="000000"/>
        </w:rPr>
        <w:t xml:space="preserve">длительно:15, </w:t>
      </w:r>
    </w:p>
    <w:p w14:paraId="12C133FA" w14:textId="77777777" w:rsidR="00F67BE0" w:rsidRPr="00A20565" w:rsidRDefault="00F67BE0" w:rsidP="00F67BE0">
      <w:pPr>
        <w:numPr>
          <w:ilvl w:val="2"/>
          <w:numId w:val="37"/>
        </w:numPr>
        <w:ind w:left="0" w:firstLine="709"/>
        <w:rPr>
          <w:color w:val="000000"/>
        </w:rPr>
      </w:pPr>
      <w:r w:rsidRPr="00A20565">
        <w:rPr>
          <w:color w:val="000000"/>
        </w:rPr>
        <w:t>кратковременно (2 с):200</w:t>
      </w:r>
    </w:p>
    <w:p w14:paraId="18F3AF6D" w14:textId="77777777" w:rsidR="00F67BE0" w:rsidRPr="00A20565" w:rsidRDefault="00F67BE0" w:rsidP="00F67BE0">
      <w:pPr>
        <w:numPr>
          <w:ilvl w:val="0"/>
          <w:numId w:val="37"/>
        </w:numPr>
        <w:ind w:left="0" w:firstLine="709"/>
        <w:rPr>
          <w:color w:val="000000"/>
        </w:rPr>
      </w:pPr>
      <w:r w:rsidRPr="00A20565">
        <w:rPr>
          <w:color w:val="000000"/>
        </w:rPr>
        <w:t>число входов по напряжению: 5</w:t>
      </w:r>
    </w:p>
    <w:p w14:paraId="579DA583" w14:textId="77777777" w:rsidR="00F67BE0" w:rsidRPr="00A20565" w:rsidRDefault="00F67BE0" w:rsidP="00F67BE0">
      <w:pPr>
        <w:numPr>
          <w:ilvl w:val="0"/>
          <w:numId w:val="37"/>
        </w:numPr>
        <w:ind w:left="0" w:firstLine="709"/>
        <w:rPr>
          <w:color w:val="000000"/>
        </w:rPr>
      </w:pPr>
      <w:r w:rsidRPr="00A20565">
        <w:rPr>
          <w:color w:val="000000"/>
        </w:rPr>
        <w:t>номинальное напряжение фаз (UА СК, UВ СК, UС СК, UАВ ВВ, UВС ВВ), В: 100</w:t>
      </w:r>
    </w:p>
    <w:p w14:paraId="55E38647" w14:textId="77777777" w:rsidR="00F67BE0" w:rsidRPr="00A20565" w:rsidRDefault="00F67BE0" w:rsidP="00F67BE0">
      <w:pPr>
        <w:numPr>
          <w:ilvl w:val="0"/>
          <w:numId w:val="37"/>
        </w:numPr>
        <w:ind w:left="0" w:firstLine="709"/>
        <w:rPr>
          <w:color w:val="000000"/>
        </w:rPr>
      </w:pPr>
      <w:r w:rsidRPr="00A20565">
        <w:rPr>
          <w:color w:val="000000"/>
        </w:rPr>
        <w:t>максимальный контролируемый диапазон напряжений, В: 1 – 150</w:t>
      </w:r>
    </w:p>
    <w:p w14:paraId="14A33D05" w14:textId="77777777" w:rsidR="00F67BE0" w:rsidRPr="00A20565" w:rsidRDefault="00F67BE0" w:rsidP="00F67BE0">
      <w:pPr>
        <w:numPr>
          <w:ilvl w:val="0"/>
          <w:numId w:val="37"/>
        </w:numPr>
        <w:ind w:left="0" w:firstLine="709"/>
        <w:rPr>
          <w:color w:val="000000"/>
        </w:rPr>
      </w:pPr>
      <w:r w:rsidRPr="00A20565">
        <w:rPr>
          <w:color w:val="000000"/>
        </w:rPr>
        <w:t>рабочий диапазон напряжений, В: 2 – 120</w:t>
      </w:r>
    </w:p>
    <w:p w14:paraId="55689985" w14:textId="77777777" w:rsidR="00F67BE0" w:rsidRPr="00A20565" w:rsidRDefault="00F67BE0" w:rsidP="00F67BE0">
      <w:pPr>
        <w:numPr>
          <w:ilvl w:val="0"/>
          <w:numId w:val="37"/>
        </w:numPr>
        <w:ind w:left="0" w:firstLine="709"/>
        <w:rPr>
          <w:color w:val="000000"/>
        </w:rPr>
      </w:pPr>
      <w:r w:rsidRPr="00A20565">
        <w:rPr>
          <w:color w:val="000000"/>
        </w:rPr>
        <w:t>погрешность измерения напряжения при частоте 50 Гц, не более:</w:t>
      </w:r>
    </w:p>
    <w:p w14:paraId="28D65FB4" w14:textId="77777777" w:rsidR="00F67BE0" w:rsidRPr="00A20565" w:rsidRDefault="00F67BE0" w:rsidP="00F67BE0">
      <w:pPr>
        <w:numPr>
          <w:ilvl w:val="0"/>
          <w:numId w:val="37"/>
        </w:numPr>
        <w:ind w:left="0" w:firstLine="709"/>
        <w:rPr>
          <w:color w:val="000000"/>
        </w:rPr>
      </w:pPr>
      <w:r w:rsidRPr="00A20565">
        <w:rPr>
          <w:color w:val="000000"/>
        </w:rPr>
        <w:t>основная относительная погрешность при напряжении ≥ 10 В, %: 3</w:t>
      </w:r>
    </w:p>
    <w:p w14:paraId="432254CE" w14:textId="77777777" w:rsidR="00F67BE0" w:rsidRPr="00A20565" w:rsidRDefault="00F67BE0" w:rsidP="00F67BE0">
      <w:pPr>
        <w:numPr>
          <w:ilvl w:val="0"/>
          <w:numId w:val="37"/>
        </w:numPr>
        <w:ind w:left="0" w:firstLine="709"/>
        <w:rPr>
          <w:color w:val="000000"/>
        </w:rPr>
      </w:pPr>
      <w:r w:rsidRPr="00A20565">
        <w:rPr>
          <w:color w:val="000000"/>
        </w:rPr>
        <w:t>абсолютная погрешность при напряжении &lt; 10 В, В: 0,3</w:t>
      </w:r>
    </w:p>
    <w:p w14:paraId="171C4991" w14:textId="77777777" w:rsidR="00F67BE0" w:rsidRPr="00A20565" w:rsidRDefault="00F67BE0" w:rsidP="00F67BE0">
      <w:pPr>
        <w:numPr>
          <w:ilvl w:val="0"/>
          <w:numId w:val="37"/>
        </w:numPr>
        <w:ind w:left="0" w:firstLine="709"/>
        <w:rPr>
          <w:color w:val="000000"/>
        </w:rPr>
      </w:pPr>
      <w:r w:rsidRPr="00A20565">
        <w:rPr>
          <w:color w:val="000000"/>
        </w:rPr>
        <w:t>термическая стойкость цепей напряжения, В, не менее:</w:t>
      </w:r>
    </w:p>
    <w:p w14:paraId="333EF447" w14:textId="77777777" w:rsidR="00F67BE0" w:rsidRPr="00A20565" w:rsidRDefault="00F67BE0" w:rsidP="00F67BE0">
      <w:pPr>
        <w:ind w:firstLine="709"/>
        <w:rPr>
          <w:color w:val="000000"/>
        </w:rPr>
      </w:pPr>
      <w:r w:rsidRPr="00A20565">
        <w:rPr>
          <w:color w:val="000000"/>
        </w:rPr>
        <w:t>длительно: 150</w:t>
      </w:r>
    </w:p>
    <w:p w14:paraId="112E0EE7" w14:textId="77777777" w:rsidR="00F67BE0" w:rsidRPr="00A20565" w:rsidRDefault="00F67BE0" w:rsidP="00F67BE0">
      <w:pPr>
        <w:ind w:firstLine="709"/>
        <w:rPr>
          <w:color w:val="000000"/>
        </w:rPr>
      </w:pPr>
      <w:r w:rsidRPr="00A20565">
        <w:rPr>
          <w:color w:val="000000"/>
        </w:rPr>
        <w:t>кратковременно (2 с): 200</w:t>
      </w:r>
    </w:p>
    <w:p w14:paraId="2EFE75DB" w14:textId="77777777" w:rsidR="00F67BE0" w:rsidRDefault="00F67BE0" w:rsidP="00F67BE0">
      <w:pPr>
        <w:numPr>
          <w:ilvl w:val="0"/>
          <w:numId w:val="37"/>
        </w:numPr>
        <w:ind w:left="0" w:firstLine="709"/>
        <w:rPr>
          <w:color w:val="000000"/>
        </w:rPr>
      </w:pPr>
      <w:r w:rsidRPr="00A20565">
        <w:rPr>
          <w:color w:val="000000"/>
        </w:rPr>
        <w:t>потребляемая мощность входных измерительных цепей, ВА, не более:</w:t>
      </w:r>
      <w:r>
        <w:rPr>
          <w:color w:val="000000"/>
        </w:rPr>
        <w:t xml:space="preserve"> </w:t>
      </w:r>
      <w:r w:rsidRPr="004E0CEC">
        <w:rPr>
          <w:color w:val="000000"/>
        </w:rPr>
        <w:t xml:space="preserve">фазных токов в номинальном режиме: 0,1 </w:t>
      </w:r>
    </w:p>
    <w:p w14:paraId="72FC2667" w14:textId="77777777" w:rsidR="00F67BE0" w:rsidRPr="004E0CEC" w:rsidRDefault="00F67BE0" w:rsidP="00F67BE0">
      <w:pPr>
        <w:ind w:firstLine="709"/>
        <w:rPr>
          <w:color w:val="000000"/>
        </w:rPr>
      </w:pPr>
      <w:r w:rsidRPr="004E0CEC">
        <w:rPr>
          <w:color w:val="000000"/>
        </w:rPr>
        <w:t>3I0 при токе 1 А: 0,2</w:t>
      </w:r>
    </w:p>
    <w:p w14:paraId="4E5A2112" w14:textId="77777777" w:rsidR="00F67BE0" w:rsidRPr="00A20565" w:rsidRDefault="00F67BE0" w:rsidP="00F67BE0">
      <w:pPr>
        <w:ind w:firstLine="709"/>
        <w:rPr>
          <w:color w:val="000000"/>
        </w:rPr>
      </w:pPr>
      <w:r w:rsidRPr="00A20565">
        <w:rPr>
          <w:color w:val="000000"/>
        </w:rPr>
        <w:t>напряжений в номинальном режиме: 0,1</w:t>
      </w:r>
    </w:p>
    <w:p w14:paraId="72B39FDB" w14:textId="77777777" w:rsidR="00F67BE0" w:rsidRPr="00A20565" w:rsidRDefault="00F67BE0" w:rsidP="00F67BE0">
      <w:pPr>
        <w:numPr>
          <w:ilvl w:val="0"/>
          <w:numId w:val="37"/>
        </w:numPr>
        <w:ind w:left="0" w:firstLine="709"/>
        <w:rPr>
          <w:color w:val="000000"/>
        </w:rPr>
      </w:pPr>
      <w:r w:rsidRPr="00A20565">
        <w:rPr>
          <w:color w:val="000000"/>
        </w:rPr>
        <w:t>число входов: 28</w:t>
      </w:r>
    </w:p>
    <w:p w14:paraId="7008791C" w14:textId="77777777" w:rsidR="00F67BE0" w:rsidRPr="00A20565" w:rsidRDefault="00F67BE0" w:rsidP="00F67BE0">
      <w:pPr>
        <w:numPr>
          <w:ilvl w:val="0"/>
          <w:numId w:val="37"/>
        </w:numPr>
        <w:ind w:left="0" w:firstLine="709"/>
        <w:rPr>
          <w:color w:val="000000"/>
        </w:rPr>
      </w:pPr>
      <w:r w:rsidRPr="00A20565">
        <w:rPr>
          <w:color w:val="000000"/>
        </w:rPr>
        <w:t>входной ток, мА, не более: 20</w:t>
      </w:r>
    </w:p>
    <w:p w14:paraId="101B1E63" w14:textId="77777777" w:rsidR="00F67BE0" w:rsidRPr="00A20565" w:rsidRDefault="00F67BE0" w:rsidP="00F67BE0">
      <w:pPr>
        <w:numPr>
          <w:ilvl w:val="0"/>
          <w:numId w:val="37"/>
        </w:numPr>
        <w:ind w:left="0" w:firstLine="709"/>
        <w:rPr>
          <w:color w:val="000000"/>
        </w:rPr>
      </w:pPr>
      <w:r w:rsidRPr="00A20565">
        <w:rPr>
          <w:color w:val="000000"/>
        </w:rPr>
        <w:t>напряжение надежного срабатывания, В: 160–264</w:t>
      </w:r>
    </w:p>
    <w:p w14:paraId="7B696F23" w14:textId="77777777" w:rsidR="00F67BE0" w:rsidRPr="00A20565" w:rsidRDefault="00F67BE0" w:rsidP="00F67BE0">
      <w:pPr>
        <w:numPr>
          <w:ilvl w:val="0"/>
          <w:numId w:val="37"/>
        </w:numPr>
        <w:ind w:left="0" w:firstLine="709"/>
        <w:rPr>
          <w:color w:val="000000"/>
        </w:rPr>
      </w:pPr>
      <w:r w:rsidRPr="00A20565">
        <w:rPr>
          <w:color w:val="000000"/>
        </w:rPr>
        <w:t xml:space="preserve">напряжение надежного несрабатывания, В: 0–145 </w:t>
      </w:r>
    </w:p>
    <w:p w14:paraId="16D9943E" w14:textId="77777777" w:rsidR="00F67BE0" w:rsidRPr="00A20565" w:rsidRDefault="00F67BE0" w:rsidP="00F67BE0">
      <w:pPr>
        <w:numPr>
          <w:ilvl w:val="0"/>
          <w:numId w:val="37"/>
        </w:numPr>
        <w:ind w:left="0" w:firstLine="709"/>
        <w:rPr>
          <w:color w:val="000000"/>
        </w:rPr>
      </w:pPr>
      <w:r w:rsidRPr="00A20565">
        <w:rPr>
          <w:color w:val="000000"/>
        </w:rPr>
        <w:t>напряжение срабатывания, В: 145–160</w:t>
      </w:r>
    </w:p>
    <w:p w14:paraId="3418D22F" w14:textId="77777777" w:rsidR="00F67BE0" w:rsidRPr="00A20565" w:rsidRDefault="00F67BE0" w:rsidP="00F67BE0">
      <w:pPr>
        <w:numPr>
          <w:ilvl w:val="0"/>
          <w:numId w:val="37"/>
        </w:numPr>
        <w:ind w:left="0" w:firstLine="709"/>
        <w:rPr>
          <w:color w:val="000000"/>
        </w:rPr>
      </w:pPr>
      <w:r w:rsidRPr="00A20565">
        <w:rPr>
          <w:color w:val="000000"/>
        </w:rPr>
        <w:t>напряжение возврата, В: 130–140</w:t>
      </w:r>
      <w:r w:rsidRPr="00A20565">
        <w:rPr>
          <w:color w:val="000000"/>
        </w:rPr>
        <w:tab/>
      </w:r>
    </w:p>
    <w:p w14:paraId="37442FBD" w14:textId="77777777" w:rsidR="00F67BE0" w:rsidRPr="00A20565" w:rsidRDefault="00F67BE0" w:rsidP="00F67BE0">
      <w:pPr>
        <w:numPr>
          <w:ilvl w:val="0"/>
          <w:numId w:val="37"/>
        </w:numPr>
        <w:ind w:left="0" w:firstLine="709"/>
        <w:rPr>
          <w:color w:val="000000"/>
        </w:rPr>
      </w:pPr>
      <w:r w:rsidRPr="00A20565">
        <w:rPr>
          <w:color w:val="000000"/>
        </w:rPr>
        <w:t>длительность сигнала, мс, не менее: 20</w:t>
      </w:r>
    </w:p>
    <w:p w14:paraId="4DE83742" w14:textId="77777777" w:rsidR="00F67BE0" w:rsidRPr="00EB70D7" w:rsidRDefault="00F67BE0" w:rsidP="00F67BE0">
      <w:pPr>
        <w:numPr>
          <w:ilvl w:val="0"/>
          <w:numId w:val="37"/>
        </w:numPr>
        <w:ind w:left="0" w:firstLine="709"/>
        <w:rPr>
          <w:color w:val="000000"/>
        </w:rPr>
      </w:pPr>
      <w:r w:rsidRPr="00E40D3B">
        <w:rPr>
          <w:color w:val="000000"/>
        </w:rPr>
        <w:t>Устройство выполняет функции защиты со срабатыванием выходных реле при полном пропадании оперативного питания от номинального значения:̶ 0,6 с</w:t>
      </w:r>
    </w:p>
    <w:p w14:paraId="609CB165" w14:textId="77777777" w:rsidR="00F67BE0" w:rsidRDefault="00F67BE0" w:rsidP="00F67BE0">
      <w:pPr>
        <w:numPr>
          <w:ilvl w:val="0"/>
          <w:numId w:val="37"/>
        </w:numPr>
        <w:ind w:left="0" w:firstLine="709"/>
        <w:rPr>
          <w:color w:val="000000"/>
        </w:rPr>
      </w:pPr>
      <w:r w:rsidRPr="00A20565">
        <w:rPr>
          <w:color w:val="000000"/>
        </w:rPr>
        <w:t>Выходные дискретные сигналы управления (220 В)</w:t>
      </w:r>
    </w:p>
    <w:p w14:paraId="764E6866" w14:textId="77777777" w:rsidR="00F67BE0" w:rsidRPr="00A20565" w:rsidRDefault="00F67BE0" w:rsidP="00F67BE0">
      <w:pPr>
        <w:ind w:firstLine="709"/>
        <w:rPr>
          <w:color w:val="000000"/>
        </w:rPr>
      </w:pPr>
      <w:r w:rsidRPr="00A20565">
        <w:rPr>
          <w:color w:val="000000"/>
        </w:rPr>
        <w:t>коммутируемое напряжение переменного или постоянного тока, В, не более: 300</w:t>
      </w:r>
    </w:p>
    <w:p w14:paraId="390802CC" w14:textId="77777777" w:rsidR="00F67BE0" w:rsidRPr="004E0CEC" w:rsidRDefault="00F67BE0" w:rsidP="00F67BE0">
      <w:pPr>
        <w:ind w:firstLine="709"/>
        <w:rPr>
          <w:color w:val="000000"/>
        </w:rPr>
      </w:pPr>
      <w:r w:rsidRPr="00A20565">
        <w:rPr>
          <w:color w:val="000000"/>
        </w:rPr>
        <w:t>коммутационная способность контактов на замыкание при активно-индуктивной</w:t>
      </w:r>
      <w:r>
        <w:rPr>
          <w:color w:val="000000"/>
        </w:rPr>
        <w:t xml:space="preserve"> </w:t>
      </w:r>
      <w:r w:rsidRPr="004E0CEC">
        <w:rPr>
          <w:color w:val="000000"/>
        </w:rPr>
        <w:t>нагрузке с постоянной времени L/R = 50 мс, c:</w:t>
      </w:r>
    </w:p>
    <w:p w14:paraId="03601BC3" w14:textId="77777777" w:rsidR="00F67BE0" w:rsidRPr="00A20565" w:rsidRDefault="00F67BE0" w:rsidP="00F67BE0">
      <w:pPr>
        <w:ind w:firstLine="709"/>
        <w:rPr>
          <w:color w:val="000000"/>
        </w:rPr>
      </w:pPr>
      <w:r w:rsidRPr="00A20565">
        <w:rPr>
          <w:color w:val="000000"/>
        </w:rPr>
        <w:t>6 А -длительно</w:t>
      </w:r>
    </w:p>
    <w:p w14:paraId="1915BE8A" w14:textId="77777777" w:rsidR="00F67BE0" w:rsidRPr="00A20565" w:rsidRDefault="00F67BE0" w:rsidP="00F67BE0">
      <w:pPr>
        <w:ind w:firstLine="709"/>
        <w:rPr>
          <w:color w:val="000000"/>
        </w:rPr>
      </w:pPr>
      <w:r w:rsidRPr="00A20565">
        <w:rPr>
          <w:color w:val="000000"/>
        </w:rPr>
        <w:t>10 А - 1</w:t>
      </w:r>
    </w:p>
    <w:p w14:paraId="723B7E89" w14:textId="77777777" w:rsidR="00F67BE0" w:rsidRPr="00A20565" w:rsidRDefault="00F67BE0" w:rsidP="00F67BE0">
      <w:pPr>
        <w:ind w:firstLine="709"/>
        <w:rPr>
          <w:color w:val="000000"/>
        </w:rPr>
      </w:pPr>
      <w:r w:rsidRPr="00A20565">
        <w:rPr>
          <w:color w:val="000000"/>
        </w:rPr>
        <w:t>15 А - 0,3</w:t>
      </w:r>
    </w:p>
    <w:p w14:paraId="6F7235C4" w14:textId="77777777" w:rsidR="00F67BE0" w:rsidRPr="00A20565" w:rsidRDefault="00F67BE0" w:rsidP="00F67BE0">
      <w:pPr>
        <w:ind w:firstLine="709"/>
        <w:rPr>
          <w:color w:val="000000"/>
        </w:rPr>
      </w:pPr>
      <w:r w:rsidRPr="00A20565">
        <w:rPr>
          <w:color w:val="000000"/>
        </w:rPr>
        <w:t>30 А - 0,2</w:t>
      </w:r>
    </w:p>
    <w:p w14:paraId="0B85A4E8" w14:textId="77777777" w:rsidR="00F67BE0" w:rsidRPr="00A20565" w:rsidRDefault="00F67BE0" w:rsidP="00F67BE0">
      <w:pPr>
        <w:ind w:firstLine="709"/>
        <w:rPr>
          <w:color w:val="000000"/>
        </w:rPr>
      </w:pPr>
      <w:r w:rsidRPr="00A20565">
        <w:rPr>
          <w:color w:val="000000"/>
        </w:rPr>
        <w:t>40 А -0,03</w:t>
      </w:r>
    </w:p>
    <w:p w14:paraId="2113FFC5" w14:textId="77777777" w:rsidR="00F67BE0" w:rsidRPr="00A20565" w:rsidRDefault="00F67BE0" w:rsidP="00F67BE0">
      <w:pPr>
        <w:numPr>
          <w:ilvl w:val="0"/>
          <w:numId w:val="37"/>
        </w:numPr>
        <w:ind w:left="0" w:firstLine="709"/>
        <w:rPr>
          <w:color w:val="000000"/>
        </w:rPr>
      </w:pPr>
      <w:r w:rsidRPr="00A20565">
        <w:rPr>
          <w:color w:val="000000"/>
        </w:rPr>
        <w:t>коммутируемый постоянный ток замыкания/размыкания при активно-индуктивной</w:t>
      </w:r>
    </w:p>
    <w:p w14:paraId="1747F7D8" w14:textId="77777777" w:rsidR="00F67BE0" w:rsidRPr="00A20565" w:rsidRDefault="00F67BE0" w:rsidP="00F67BE0">
      <w:pPr>
        <w:ind w:firstLine="709"/>
        <w:rPr>
          <w:color w:val="000000"/>
        </w:rPr>
      </w:pPr>
      <w:r w:rsidRPr="00A20565">
        <w:rPr>
          <w:color w:val="000000"/>
        </w:rPr>
        <w:t>нагрузке с постоянной времени L/R = 50 мс, А, не более</w:t>
      </w:r>
    </w:p>
    <w:p w14:paraId="3EFBD3B0" w14:textId="77777777" w:rsidR="00F67BE0" w:rsidRPr="00A20565" w:rsidRDefault="00F67BE0" w:rsidP="00F67BE0">
      <w:pPr>
        <w:ind w:firstLine="709"/>
        <w:rPr>
          <w:color w:val="000000"/>
        </w:rPr>
      </w:pPr>
      <w:r w:rsidRPr="00A20565">
        <w:rPr>
          <w:color w:val="000000"/>
        </w:rPr>
        <w:t>реле «Откл.», «Вкл.» и «УРОВ»: 6 / 0,5</w:t>
      </w:r>
    </w:p>
    <w:p w14:paraId="5DF4E5F2" w14:textId="77777777" w:rsidR="00F67BE0" w:rsidRPr="00A20565" w:rsidRDefault="00F67BE0" w:rsidP="00F67BE0">
      <w:pPr>
        <w:ind w:firstLine="709"/>
        <w:rPr>
          <w:color w:val="000000"/>
        </w:rPr>
      </w:pPr>
      <w:r w:rsidRPr="00A20565">
        <w:rPr>
          <w:color w:val="000000"/>
        </w:rPr>
        <w:t>остальные реле: 6 / 0,25</w:t>
      </w:r>
    </w:p>
    <w:p w14:paraId="17265B0B" w14:textId="77777777" w:rsidR="00F67BE0" w:rsidRPr="00A20565" w:rsidRDefault="00F67BE0" w:rsidP="00F67BE0">
      <w:pPr>
        <w:numPr>
          <w:ilvl w:val="0"/>
          <w:numId w:val="37"/>
        </w:numPr>
        <w:ind w:left="0" w:firstLine="709"/>
        <w:rPr>
          <w:color w:val="000000"/>
        </w:rPr>
      </w:pPr>
      <w:r w:rsidRPr="00A20565">
        <w:rPr>
          <w:color w:val="000000"/>
        </w:rPr>
        <w:lastRenderedPageBreak/>
        <w:t>коммутируемый переменный ток замыкания/размыкания при активно-индуктивной</w:t>
      </w:r>
    </w:p>
    <w:p w14:paraId="357F7E94" w14:textId="77777777" w:rsidR="00F67BE0" w:rsidRPr="00A20565" w:rsidRDefault="00F67BE0" w:rsidP="00F67BE0">
      <w:pPr>
        <w:ind w:firstLine="709"/>
        <w:rPr>
          <w:color w:val="000000"/>
        </w:rPr>
      </w:pPr>
      <w:r w:rsidRPr="00A20565">
        <w:rPr>
          <w:color w:val="000000"/>
        </w:rPr>
        <w:t>нагрузке с постоянной времени L/R = 50 мс, А, не более: 6 / 6</w:t>
      </w:r>
    </w:p>
    <w:p w14:paraId="7727B57A" w14:textId="77777777" w:rsidR="00F67BE0" w:rsidRPr="00A20565" w:rsidRDefault="00F67BE0" w:rsidP="00F67BE0">
      <w:pPr>
        <w:numPr>
          <w:ilvl w:val="0"/>
          <w:numId w:val="37"/>
        </w:numPr>
        <w:ind w:left="0" w:firstLine="709"/>
        <w:rPr>
          <w:color w:val="000000"/>
        </w:rPr>
      </w:pPr>
      <w:r w:rsidRPr="00A20565">
        <w:rPr>
          <w:color w:val="000000"/>
        </w:rPr>
        <w:t>электрическая изоляция между независимыми электрическими цепями и между этими цепями и корпусом в холодном состоянии при нормальных климатических условиях (п.1.2.2.10) без пробоя и</w:t>
      </w:r>
      <w:r>
        <w:rPr>
          <w:color w:val="000000"/>
        </w:rPr>
        <w:t xml:space="preserve"> </w:t>
      </w:r>
      <w:r w:rsidRPr="00A20565">
        <w:rPr>
          <w:color w:val="000000"/>
        </w:rPr>
        <w:t>перекрытия выдерживает:</w:t>
      </w:r>
    </w:p>
    <w:p w14:paraId="4969EEA0" w14:textId="77777777" w:rsidR="00F67BE0" w:rsidRPr="00A20565" w:rsidRDefault="00F67BE0" w:rsidP="00F67BE0">
      <w:pPr>
        <w:ind w:firstLine="709"/>
        <w:rPr>
          <w:color w:val="000000"/>
        </w:rPr>
      </w:pPr>
      <w:r w:rsidRPr="00A20565">
        <w:rPr>
          <w:color w:val="000000"/>
        </w:rPr>
        <w:t>испытательное напряжение переменного тока 2 кВ (действующее значение) частотой 50 Гц</w:t>
      </w:r>
      <w:r>
        <w:rPr>
          <w:color w:val="000000"/>
        </w:rPr>
        <w:t xml:space="preserve"> </w:t>
      </w:r>
      <w:r w:rsidRPr="00A20565">
        <w:rPr>
          <w:color w:val="000000"/>
        </w:rPr>
        <w:t>в течение 1 мин;</w:t>
      </w:r>
    </w:p>
    <w:p w14:paraId="7FF439C7" w14:textId="77777777" w:rsidR="00F67BE0" w:rsidRPr="00A20565" w:rsidRDefault="00F67BE0" w:rsidP="00F67BE0">
      <w:pPr>
        <w:ind w:firstLine="709"/>
        <w:rPr>
          <w:color w:val="000000"/>
        </w:rPr>
      </w:pPr>
      <w:r w:rsidRPr="00A20565">
        <w:rPr>
          <w:color w:val="000000"/>
        </w:rPr>
        <w:t>импульсное испытательное напряжение (по три импульса положительных и отрицательных)</w:t>
      </w:r>
    </w:p>
    <w:p w14:paraId="57597656" w14:textId="77777777" w:rsidR="00F67BE0" w:rsidRDefault="00F67BE0" w:rsidP="00F67BE0">
      <w:pPr>
        <w:ind w:firstLine="709"/>
        <w:rPr>
          <w:color w:val="000000"/>
        </w:rPr>
      </w:pPr>
      <w:r w:rsidRPr="00A20565">
        <w:rPr>
          <w:color w:val="000000"/>
        </w:rPr>
        <w:t>с амплитудой до 5 кВ, длительностью переднего фронта 1,2 мкс, длительностью импульса</w:t>
      </w:r>
      <w:r>
        <w:rPr>
          <w:color w:val="000000"/>
        </w:rPr>
        <w:t xml:space="preserve"> </w:t>
      </w:r>
      <w:r w:rsidRPr="00A20565">
        <w:rPr>
          <w:color w:val="000000"/>
        </w:rPr>
        <w:t>50 мкс и периодом следования импульсов – 5 с.</w:t>
      </w:r>
    </w:p>
    <w:p w14:paraId="1E1DA294" w14:textId="77777777" w:rsidR="00F67BE0" w:rsidRPr="00C64610" w:rsidRDefault="00F67BE0" w:rsidP="00F67BE0">
      <w:pPr>
        <w:numPr>
          <w:ilvl w:val="0"/>
          <w:numId w:val="37"/>
        </w:numPr>
        <w:ind w:left="0" w:firstLine="709"/>
        <w:rPr>
          <w:color w:val="000000"/>
        </w:rPr>
      </w:pPr>
      <w:r>
        <w:t>Мощность, потребляемая устройством от источника оперативного постоянного тока: в дежурном режиме: не более 7 Вт</w:t>
      </w:r>
    </w:p>
    <w:p w14:paraId="71F2B95E" w14:textId="77777777" w:rsidR="00F67BE0" w:rsidRDefault="00F67BE0" w:rsidP="00F67BE0">
      <w:pPr>
        <w:ind w:firstLine="709"/>
      </w:pPr>
      <w:r>
        <w:t>в режиме срабатывания защит: не более 15 Вт</w:t>
      </w:r>
    </w:p>
    <w:p w14:paraId="07BE2E6F" w14:textId="77777777" w:rsidR="00F67BE0" w:rsidRDefault="00F67BE0" w:rsidP="00F67BE0">
      <w:pPr>
        <w:numPr>
          <w:ilvl w:val="0"/>
          <w:numId w:val="37"/>
        </w:numPr>
        <w:ind w:left="0" w:firstLine="709"/>
      </w:pPr>
      <w:r w:rsidRPr="00C64610">
        <w:t>Габаритные размеры устройства не превышают 305х190х215 мм.</w:t>
      </w:r>
    </w:p>
    <w:p w14:paraId="2607FF5D" w14:textId="77777777" w:rsidR="00F67BE0" w:rsidRDefault="00F67BE0" w:rsidP="00F67BE0">
      <w:pPr>
        <w:numPr>
          <w:ilvl w:val="0"/>
          <w:numId w:val="37"/>
        </w:numPr>
        <w:ind w:left="0" w:firstLine="709"/>
      </w:pPr>
      <w:r>
        <w:t>Масса устройства без упаковки не превышает: 7 кг.</w:t>
      </w:r>
    </w:p>
    <w:p w14:paraId="1BDC5E9D" w14:textId="77777777" w:rsidR="00F67BE0" w:rsidRDefault="00F67BE0" w:rsidP="00F67BE0">
      <w:pPr>
        <w:numPr>
          <w:ilvl w:val="0"/>
          <w:numId w:val="37"/>
        </w:numPr>
        <w:ind w:left="0" w:firstLine="709"/>
      </w:pPr>
      <w:r>
        <w:t>Устройства изготавливаются в климатическом исполнении УХЛ3.1 по ГОСТ 15543.1 и</w:t>
      </w:r>
    </w:p>
    <w:p w14:paraId="70267FFA" w14:textId="77777777" w:rsidR="00F67BE0" w:rsidRDefault="00F67BE0" w:rsidP="00F67BE0">
      <w:pPr>
        <w:ind w:firstLine="709"/>
      </w:pPr>
      <w:r>
        <w:t>ГОСТ 15150:</w:t>
      </w:r>
    </w:p>
    <w:p w14:paraId="10089CF3" w14:textId="77777777" w:rsidR="00F67BE0" w:rsidRDefault="00F67BE0" w:rsidP="00F67BE0">
      <w:pPr>
        <w:ind w:firstLine="709"/>
      </w:pPr>
      <w:r>
        <w:t>- верхнее рабочее значение температуры окружающего воздуха при эксплуатации +55</w:t>
      </w:r>
      <w:r>
        <w:t>С;</w:t>
      </w:r>
    </w:p>
    <w:p w14:paraId="3579C4F5" w14:textId="77777777" w:rsidR="00F67BE0" w:rsidRDefault="00F67BE0" w:rsidP="00F67BE0">
      <w:pPr>
        <w:ind w:firstLine="709"/>
      </w:pPr>
      <w:r>
        <w:t>- нижнее рабочее значение температуры окружающего воздуха при эксплуатации минус 20</w:t>
      </w:r>
      <w:r>
        <w:t>С;</w:t>
      </w:r>
    </w:p>
    <w:p w14:paraId="1B85CB11" w14:textId="77777777" w:rsidR="00F67BE0" w:rsidRDefault="00F67BE0" w:rsidP="00F67BE0">
      <w:pPr>
        <w:ind w:firstLine="709"/>
      </w:pPr>
      <w:r>
        <w:t xml:space="preserve"> - нижнее предельное рабочее значение температуры окружающего воздуха при эксплуатации</w:t>
      </w:r>
    </w:p>
    <w:p w14:paraId="76CBF967" w14:textId="77777777" w:rsidR="00F67BE0" w:rsidRDefault="00F67BE0" w:rsidP="00F67BE0">
      <w:pPr>
        <w:ind w:firstLine="709"/>
      </w:pPr>
      <w:r>
        <w:t>минус 40С (при снижении температуры ниже минус 20</w:t>
      </w:r>
      <w:r>
        <w:t>С основные функции защиты сохраняются, но информация, отображаемая на жидкокристаллическом индикаторе, становится нечитаемой);</w:t>
      </w:r>
    </w:p>
    <w:p w14:paraId="0A2BE765" w14:textId="77777777" w:rsidR="00F67BE0" w:rsidRDefault="00F67BE0" w:rsidP="00F67BE0">
      <w:pPr>
        <w:ind w:firstLine="709"/>
      </w:pPr>
      <w:r>
        <w:t>- относительная влажность при +25С – до 98%.</w:t>
      </w:r>
    </w:p>
    <w:p w14:paraId="5158D4A6" w14:textId="77777777" w:rsidR="00F67BE0" w:rsidRDefault="00F67BE0" w:rsidP="00F67BE0">
      <w:pPr>
        <w:ind w:firstLine="709"/>
      </w:pPr>
      <w:r>
        <w:t>37. Наличие и</w:t>
      </w:r>
      <w:r w:rsidRPr="00CE55CA">
        <w:t>нтерфейс RS485</w:t>
      </w:r>
      <w:r>
        <w:t>: да</w:t>
      </w:r>
    </w:p>
    <w:p w14:paraId="57E2BEAB" w14:textId="77777777" w:rsidR="00F67BE0" w:rsidRDefault="00F67BE0" w:rsidP="00F67BE0">
      <w:pPr>
        <w:ind w:firstLine="709"/>
      </w:pPr>
      <w:r>
        <w:t>38. Функции защиты, выполняемые устройством:</w:t>
      </w:r>
    </w:p>
    <w:p w14:paraId="30B98236" w14:textId="77777777" w:rsidR="00F67BE0" w:rsidRDefault="00F67BE0" w:rsidP="00F67BE0">
      <w:pPr>
        <w:ind w:firstLine="709"/>
      </w:pPr>
      <w:r>
        <w:t>̶ трехступенчатая максимальная токовая защита от междуфазных повреждений с контролем</w:t>
      </w:r>
    </w:p>
    <w:p w14:paraId="57C50E28" w14:textId="77777777" w:rsidR="00F67BE0" w:rsidRDefault="00F67BE0" w:rsidP="00F67BE0">
      <w:pPr>
        <w:ind w:firstLine="709"/>
      </w:pPr>
      <w:r>
        <w:t>двух или трех фазных токов;</w:t>
      </w:r>
    </w:p>
    <w:p w14:paraId="3DBD0BBE" w14:textId="77777777" w:rsidR="00F67BE0" w:rsidRDefault="00F67BE0" w:rsidP="00F67BE0">
      <w:pPr>
        <w:ind w:firstLine="709"/>
      </w:pPr>
      <w:r>
        <w:t>̶ автоматический ввод ускорения любых ступеней МТЗ при любом включении выключателя;</w:t>
      </w:r>
    </w:p>
    <w:p w14:paraId="1878517E" w14:textId="77777777" w:rsidR="00F67BE0" w:rsidRDefault="00F67BE0" w:rsidP="00F67BE0">
      <w:pPr>
        <w:ind w:firstLine="709"/>
      </w:pPr>
      <w:r>
        <w:t>̶ защита от обрыва фазы;</w:t>
      </w:r>
    </w:p>
    <w:p w14:paraId="5ADAFD9A" w14:textId="77777777" w:rsidR="00F67BE0" w:rsidRDefault="00F67BE0" w:rsidP="00F67BE0">
      <w:pPr>
        <w:ind w:firstLine="709"/>
      </w:pPr>
      <w:r>
        <w:t>̶ логическая защита шин;</w:t>
      </w:r>
    </w:p>
    <w:p w14:paraId="1E3FEAF1" w14:textId="77777777" w:rsidR="00F67BE0" w:rsidRDefault="00F67BE0" w:rsidP="00F67BE0">
      <w:pPr>
        <w:ind w:firstLine="709"/>
      </w:pPr>
      <w:r>
        <w:t>̶ выдача сигнала пуска МТЗ для организации логической защиты шин.</w:t>
      </w:r>
    </w:p>
    <w:p w14:paraId="1524EBE8" w14:textId="77777777" w:rsidR="00F67BE0" w:rsidRDefault="00F67BE0" w:rsidP="00F67BE0">
      <w:pPr>
        <w:ind w:firstLine="709"/>
      </w:pPr>
      <w:r>
        <w:t>39. Функции автоматики, выполняемые устройством:</w:t>
      </w:r>
    </w:p>
    <w:p w14:paraId="447ADA47" w14:textId="77777777" w:rsidR="00F67BE0" w:rsidRDefault="00F67BE0" w:rsidP="00F67BE0">
      <w:pPr>
        <w:ind w:firstLine="709"/>
      </w:pPr>
      <w:r>
        <w:t>̶ операции отключения и включения выключателя по внешним командам с защитой от многократных включений выключателя;</w:t>
      </w:r>
    </w:p>
    <w:p w14:paraId="3814BC12" w14:textId="77777777" w:rsidR="00F67BE0" w:rsidRDefault="00F67BE0" w:rsidP="00F67BE0">
      <w:pPr>
        <w:ind w:firstLine="709"/>
      </w:pPr>
      <w:r>
        <w:t>̶ возможность подключения внешних защит, например, дуговой;</w:t>
      </w:r>
    </w:p>
    <w:p w14:paraId="0E7FD60F" w14:textId="77777777" w:rsidR="00F67BE0" w:rsidRDefault="00F67BE0" w:rsidP="00F67BE0">
      <w:pPr>
        <w:ind w:firstLine="709"/>
      </w:pPr>
      <w:r>
        <w:t>̶ исполнение команд от внешнего устройства АВР и ВНР;</w:t>
      </w:r>
    </w:p>
    <w:p w14:paraId="5943B6EB" w14:textId="77777777" w:rsidR="00F67BE0" w:rsidRDefault="00F67BE0" w:rsidP="00F67BE0">
      <w:pPr>
        <w:ind w:firstLine="709"/>
      </w:pPr>
      <w:r>
        <w:t>̶ формирование сигнала УРОВ при отказах своего выключателя;</w:t>
      </w:r>
    </w:p>
    <w:p w14:paraId="15CD3B6D" w14:textId="77777777" w:rsidR="00F67BE0" w:rsidRDefault="00F67BE0" w:rsidP="00F67BE0">
      <w:pPr>
        <w:ind w:firstLine="709"/>
      </w:pPr>
      <w:r>
        <w:t>̶ исполнение входного сигнала УРОВ при отказах нижестоящих выключателей.</w:t>
      </w:r>
    </w:p>
    <w:p w14:paraId="7D6D8735" w14:textId="77777777" w:rsidR="00F67BE0" w:rsidRPr="00CE0866" w:rsidRDefault="00F67BE0" w:rsidP="00F67BE0">
      <w:pPr>
        <w:ind w:firstLine="709"/>
        <w:rPr>
          <w:color w:val="000000"/>
        </w:rPr>
      </w:pPr>
      <w:r w:rsidRPr="00990F3D">
        <w:rPr>
          <w:color w:val="000000"/>
        </w:rPr>
        <w:t xml:space="preserve">40. </w:t>
      </w:r>
      <w:r w:rsidRPr="00CE0866">
        <w:rPr>
          <w:color w:val="000000"/>
        </w:rPr>
        <w:t>Дополнительные сервисные функции:</w:t>
      </w:r>
    </w:p>
    <w:p w14:paraId="6DE8E873" w14:textId="77777777" w:rsidR="00F67BE0" w:rsidRPr="00CE0866" w:rsidRDefault="00F67BE0" w:rsidP="00F67BE0">
      <w:pPr>
        <w:ind w:firstLine="709"/>
        <w:rPr>
          <w:color w:val="000000"/>
        </w:rPr>
      </w:pPr>
      <w:r w:rsidRPr="00CE0866">
        <w:rPr>
          <w:color w:val="000000"/>
        </w:rPr>
        <w:t>̶ определение вида повреждения при срабатывании МТЗ;</w:t>
      </w:r>
    </w:p>
    <w:p w14:paraId="1B2A68B5" w14:textId="77777777" w:rsidR="00F67BE0" w:rsidRPr="00CE0866" w:rsidRDefault="00F67BE0" w:rsidP="00F67BE0">
      <w:pPr>
        <w:ind w:firstLine="709"/>
        <w:rPr>
          <w:color w:val="000000"/>
        </w:rPr>
      </w:pPr>
      <w:r w:rsidRPr="00CE0866">
        <w:rPr>
          <w:color w:val="000000"/>
        </w:rPr>
        <w:t>̶ фиксация токов в момент аварии;</w:t>
      </w:r>
    </w:p>
    <w:p w14:paraId="44FFB501" w14:textId="77777777" w:rsidR="00F67BE0" w:rsidRPr="00CE0866" w:rsidRDefault="00F67BE0" w:rsidP="00F67BE0">
      <w:pPr>
        <w:ind w:firstLine="709"/>
        <w:rPr>
          <w:color w:val="000000"/>
        </w:rPr>
      </w:pPr>
      <w:r w:rsidRPr="00CE0866">
        <w:rPr>
          <w:color w:val="000000"/>
        </w:rPr>
        <w:t>̶ измерение времени срабатывания защиты и отключения выключателя;</w:t>
      </w:r>
    </w:p>
    <w:p w14:paraId="20CFCB9F" w14:textId="77777777" w:rsidR="00F67BE0" w:rsidRPr="00CE0866" w:rsidRDefault="00F67BE0" w:rsidP="00F67BE0">
      <w:pPr>
        <w:ind w:firstLine="709"/>
        <w:rPr>
          <w:color w:val="000000"/>
        </w:rPr>
      </w:pPr>
      <w:r w:rsidRPr="00CE0866">
        <w:rPr>
          <w:color w:val="000000"/>
        </w:rPr>
        <w:t>встроенные часы-календарь;</w:t>
      </w:r>
    </w:p>
    <w:p w14:paraId="5EC34796" w14:textId="77777777" w:rsidR="00F67BE0" w:rsidRPr="00CE0866" w:rsidRDefault="00F67BE0" w:rsidP="00F67BE0">
      <w:pPr>
        <w:ind w:firstLine="709"/>
        <w:rPr>
          <w:color w:val="000000"/>
        </w:rPr>
      </w:pPr>
      <w:r w:rsidRPr="00CE0866">
        <w:rPr>
          <w:color w:val="000000"/>
        </w:rPr>
        <w:t>̶ возможность встраивания устройства в систему единого точного времени станции или подстанции;</w:t>
      </w:r>
    </w:p>
    <w:p w14:paraId="049E2182" w14:textId="77777777" w:rsidR="00F67BE0" w:rsidRPr="00CE0866" w:rsidRDefault="00F67BE0" w:rsidP="00F67BE0">
      <w:pPr>
        <w:ind w:firstLine="709"/>
        <w:rPr>
          <w:color w:val="000000"/>
        </w:rPr>
      </w:pPr>
      <w:r w:rsidRPr="00CE0866">
        <w:rPr>
          <w:color w:val="000000"/>
        </w:rPr>
        <w:t>̶ измерение текущих фазных токов;</w:t>
      </w:r>
    </w:p>
    <w:p w14:paraId="41782DCD" w14:textId="77777777" w:rsidR="00F67BE0" w:rsidRPr="00CE0866" w:rsidRDefault="00F67BE0" w:rsidP="00F67BE0">
      <w:pPr>
        <w:ind w:firstLine="709"/>
        <w:rPr>
          <w:color w:val="000000"/>
        </w:rPr>
      </w:pPr>
      <w:r w:rsidRPr="00CE0866">
        <w:rPr>
          <w:color w:val="000000"/>
        </w:rPr>
        <w:t>̶ дополнительные реле и светодиоды с функцией, заданной пользователем;</w:t>
      </w:r>
    </w:p>
    <w:p w14:paraId="3A81E671" w14:textId="77777777" w:rsidR="00F67BE0" w:rsidRPr="00CE0866" w:rsidRDefault="00F67BE0" w:rsidP="00F67BE0">
      <w:pPr>
        <w:ind w:firstLine="709"/>
        <w:rPr>
          <w:color w:val="000000"/>
        </w:rPr>
      </w:pPr>
      <w:r w:rsidRPr="00CE0866">
        <w:rPr>
          <w:color w:val="000000"/>
        </w:rPr>
        <w:lastRenderedPageBreak/>
        <w:t>̶ цифровой осциллограф;</w:t>
      </w:r>
    </w:p>
    <w:p w14:paraId="24725624" w14:textId="77777777" w:rsidR="00F67BE0" w:rsidRPr="00CE0866" w:rsidRDefault="00F67BE0" w:rsidP="00F67BE0">
      <w:pPr>
        <w:ind w:firstLine="709"/>
        <w:rPr>
          <w:color w:val="000000"/>
        </w:rPr>
      </w:pPr>
      <w:r w:rsidRPr="00CE0866">
        <w:rPr>
          <w:color w:val="000000"/>
        </w:rPr>
        <w:t>̶ регистратор событий.</w:t>
      </w:r>
    </w:p>
    <w:p w14:paraId="515F7BCB" w14:textId="77777777" w:rsidR="00F67BE0" w:rsidRPr="00990F3D" w:rsidRDefault="00F67BE0" w:rsidP="00F67BE0">
      <w:pPr>
        <w:ind w:firstLine="709"/>
        <w:rPr>
          <w:color w:val="000000"/>
        </w:rPr>
      </w:pPr>
      <w:r w:rsidRPr="00CE0866">
        <w:rPr>
          <w:color w:val="000000"/>
        </w:rPr>
        <w:tab/>
      </w:r>
    </w:p>
    <w:p w14:paraId="571CF6FB" w14:textId="77777777" w:rsidR="00F67BE0" w:rsidRPr="00547EC4" w:rsidRDefault="00F67BE0" w:rsidP="00F67BE0">
      <w:pPr>
        <w:ind w:firstLine="709"/>
        <w:rPr>
          <w:b/>
          <w:color w:val="000000"/>
        </w:rPr>
      </w:pPr>
      <w:r w:rsidRPr="00547EC4">
        <w:rPr>
          <w:b/>
          <w:color w:val="000000"/>
        </w:rPr>
        <w:t>Устройство релейной защиты присоединения (линейной ячейки) секции 10кВ:</w:t>
      </w:r>
    </w:p>
    <w:p w14:paraId="0D3BEC07" w14:textId="77777777" w:rsidR="00F67BE0" w:rsidRPr="00547EC4" w:rsidRDefault="00F67BE0" w:rsidP="00F67BE0">
      <w:pPr>
        <w:numPr>
          <w:ilvl w:val="0"/>
          <w:numId w:val="38"/>
        </w:numPr>
        <w:ind w:left="0" w:firstLine="709"/>
        <w:rPr>
          <w:color w:val="000000"/>
        </w:rPr>
      </w:pPr>
      <w:r w:rsidRPr="00547EC4">
        <w:rPr>
          <w:color w:val="000000"/>
        </w:rPr>
        <w:t>Входные аналоговые сигналы:</w:t>
      </w:r>
    </w:p>
    <w:p w14:paraId="4EDA9126" w14:textId="77777777" w:rsidR="00F67BE0" w:rsidRPr="00A20565" w:rsidRDefault="00F67BE0" w:rsidP="00F67BE0">
      <w:pPr>
        <w:numPr>
          <w:ilvl w:val="0"/>
          <w:numId w:val="38"/>
        </w:numPr>
        <w:ind w:left="0" w:firstLine="709"/>
        <w:rPr>
          <w:color w:val="000000"/>
        </w:rPr>
      </w:pPr>
      <w:r w:rsidRPr="00A20565">
        <w:rPr>
          <w:color w:val="000000"/>
        </w:rPr>
        <w:t>частота переменного тока, Гц: 45 – 55</w:t>
      </w:r>
    </w:p>
    <w:p w14:paraId="31FF3905" w14:textId="77777777" w:rsidR="00F67BE0" w:rsidRDefault="00F67BE0" w:rsidP="00F67BE0">
      <w:pPr>
        <w:numPr>
          <w:ilvl w:val="0"/>
          <w:numId w:val="38"/>
        </w:numPr>
        <w:ind w:left="0" w:firstLine="709"/>
        <w:rPr>
          <w:color w:val="000000"/>
        </w:rPr>
      </w:pPr>
      <w:r w:rsidRPr="00A20565">
        <w:rPr>
          <w:color w:val="000000"/>
        </w:rPr>
        <w:t>число входов по току: 3</w:t>
      </w:r>
    </w:p>
    <w:p w14:paraId="273B42F8" w14:textId="77777777" w:rsidR="00F67BE0" w:rsidRPr="00A20565" w:rsidRDefault="00F67BE0" w:rsidP="00F67BE0">
      <w:pPr>
        <w:numPr>
          <w:ilvl w:val="0"/>
          <w:numId w:val="38"/>
        </w:numPr>
        <w:ind w:left="0" w:firstLine="709"/>
        <w:rPr>
          <w:color w:val="000000"/>
        </w:rPr>
      </w:pPr>
      <w:r>
        <w:t>Напряжения питание 220 В постоянного или переменного тока</w:t>
      </w:r>
    </w:p>
    <w:p w14:paraId="2784E8E1" w14:textId="77777777" w:rsidR="00F67BE0" w:rsidRPr="00A20565" w:rsidRDefault="00F67BE0" w:rsidP="00F67BE0">
      <w:pPr>
        <w:numPr>
          <w:ilvl w:val="0"/>
          <w:numId w:val="38"/>
        </w:numPr>
        <w:ind w:left="0" w:firstLine="709"/>
        <w:rPr>
          <w:color w:val="000000"/>
        </w:rPr>
      </w:pPr>
      <w:r w:rsidRPr="00A20565">
        <w:rPr>
          <w:color w:val="000000"/>
        </w:rPr>
        <w:t>номинальный ток фаз: 5</w:t>
      </w:r>
    </w:p>
    <w:p w14:paraId="30E6CFD6" w14:textId="77777777" w:rsidR="00F67BE0" w:rsidRPr="00A20565" w:rsidRDefault="00F67BE0" w:rsidP="00F67BE0">
      <w:pPr>
        <w:numPr>
          <w:ilvl w:val="0"/>
          <w:numId w:val="38"/>
        </w:numPr>
        <w:ind w:left="0" w:firstLine="709"/>
        <w:rPr>
          <w:color w:val="000000"/>
        </w:rPr>
      </w:pPr>
      <w:r w:rsidRPr="00A20565">
        <w:rPr>
          <w:color w:val="000000"/>
        </w:rPr>
        <w:t>номинальный ток фаз (IА, IВ, IС), А: 0,05 – 200</w:t>
      </w:r>
    </w:p>
    <w:p w14:paraId="21C02541" w14:textId="77777777" w:rsidR="00F67BE0" w:rsidRPr="00A20565" w:rsidRDefault="00F67BE0" w:rsidP="00F67BE0">
      <w:pPr>
        <w:numPr>
          <w:ilvl w:val="0"/>
          <w:numId w:val="38"/>
        </w:numPr>
        <w:ind w:left="0" w:firstLine="709"/>
        <w:rPr>
          <w:color w:val="000000"/>
        </w:rPr>
      </w:pPr>
      <w:r w:rsidRPr="00A20565">
        <w:rPr>
          <w:color w:val="000000"/>
        </w:rPr>
        <w:t>рабочий диапазон токов в фазах, А: 1,0 – 200</w:t>
      </w:r>
    </w:p>
    <w:p w14:paraId="6361E04A" w14:textId="77777777" w:rsidR="00F67BE0" w:rsidRPr="00A20565" w:rsidRDefault="00F67BE0" w:rsidP="00F67BE0">
      <w:pPr>
        <w:numPr>
          <w:ilvl w:val="0"/>
          <w:numId w:val="38"/>
        </w:numPr>
        <w:ind w:left="0" w:firstLine="709"/>
        <w:rPr>
          <w:color w:val="000000"/>
        </w:rPr>
      </w:pPr>
      <w:r w:rsidRPr="00A20565">
        <w:rPr>
          <w:color w:val="000000"/>
        </w:rPr>
        <w:t>погрешность измерения фазных токов при частоте 50 Гц, не более:</w:t>
      </w:r>
    </w:p>
    <w:p w14:paraId="3CE66122" w14:textId="77777777" w:rsidR="00F67BE0" w:rsidRPr="00A20565" w:rsidRDefault="00F67BE0" w:rsidP="00F67BE0">
      <w:pPr>
        <w:numPr>
          <w:ilvl w:val="0"/>
          <w:numId w:val="38"/>
        </w:numPr>
        <w:ind w:left="0" w:firstLine="709"/>
        <w:rPr>
          <w:color w:val="000000"/>
        </w:rPr>
      </w:pPr>
      <w:r w:rsidRPr="00A20565">
        <w:rPr>
          <w:color w:val="000000"/>
        </w:rPr>
        <w:t>основная относительная погрешность при токе ≥ 0,2×IНОМ, %: 3</w:t>
      </w:r>
    </w:p>
    <w:p w14:paraId="6D291E8E" w14:textId="77777777" w:rsidR="00F67BE0" w:rsidRPr="00A20565" w:rsidRDefault="00F67BE0" w:rsidP="00F67BE0">
      <w:pPr>
        <w:numPr>
          <w:ilvl w:val="0"/>
          <w:numId w:val="38"/>
        </w:numPr>
        <w:ind w:left="0" w:firstLine="709"/>
        <w:rPr>
          <w:color w:val="000000"/>
        </w:rPr>
      </w:pPr>
      <w:r w:rsidRPr="00A20565">
        <w:rPr>
          <w:color w:val="000000"/>
        </w:rPr>
        <w:t>абсолютная погрешность при токе &lt; 0,2×IНОМ, А: 0,03</w:t>
      </w:r>
    </w:p>
    <w:p w14:paraId="5D86192E" w14:textId="77777777" w:rsidR="00F67BE0" w:rsidRPr="00A20565" w:rsidRDefault="00F67BE0" w:rsidP="00F67BE0">
      <w:pPr>
        <w:numPr>
          <w:ilvl w:val="0"/>
          <w:numId w:val="38"/>
        </w:numPr>
        <w:ind w:left="0" w:firstLine="709"/>
        <w:rPr>
          <w:color w:val="000000"/>
        </w:rPr>
      </w:pPr>
      <w:r w:rsidRPr="00A20565">
        <w:rPr>
          <w:color w:val="000000"/>
        </w:rPr>
        <w:t>термическая стойкость токовых цепей, А, не менее:</w:t>
      </w:r>
    </w:p>
    <w:p w14:paraId="7C80F39E" w14:textId="77777777" w:rsidR="00F67BE0" w:rsidRPr="00A20565" w:rsidRDefault="00F67BE0" w:rsidP="00F67BE0">
      <w:pPr>
        <w:numPr>
          <w:ilvl w:val="2"/>
          <w:numId w:val="38"/>
        </w:numPr>
        <w:ind w:left="0" w:firstLine="709"/>
        <w:rPr>
          <w:color w:val="000000"/>
        </w:rPr>
      </w:pPr>
      <w:r w:rsidRPr="00A20565">
        <w:rPr>
          <w:color w:val="000000"/>
        </w:rPr>
        <w:t xml:space="preserve">длительно:15, </w:t>
      </w:r>
    </w:p>
    <w:p w14:paraId="7A0EE28A" w14:textId="77777777" w:rsidR="00F67BE0" w:rsidRPr="00A20565" w:rsidRDefault="00F67BE0" w:rsidP="00F67BE0">
      <w:pPr>
        <w:numPr>
          <w:ilvl w:val="2"/>
          <w:numId w:val="38"/>
        </w:numPr>
        <w:ind w:left="0" w:firstLine="709"/>
        <w:rPr>
          <w:color w:val="000000"/>
        </w:rPr>
      </w:pPr>
      <w:r w:rsidRPr="00A20565">
        <w:rPr>
          <w:color w:val="000000"/>
        </w:rPr>
        <w:t>кратковременно (2 с):200</w:t>
      </w:r>
    </w:p>
    <w:p w14:paraId="2815C8F0" w14:textId="77777777" w:rsidR="00F67BE0" w:rsidRPr="00A20565" w:rsidRDefault="00F67BE0" w:rsidP="00F67BE0">
      <w:pPr>
        <w:numPr>
          <w:ilvl w:val="0"/>
          <w:numId w:val="38"/>
        </w:numPr>
        <w:ind w:left="0" w:firstLine="709"/>
        <w:rPr>
          <w:color w:val="000000"/>
        </w:rPr>
      </w:pPr>
      <w:r w:rsidRPr="00A20565">
        <w:rPr>
          <w:color w:val="000000"/>
        </w:rPr>
        <w:t>число входов по напряжению: 5</w:t>
      </w:r>
    </w:p>
    <w:p w14:paraId="66CA5BF4" w14:textId="77777777" w:rsidR="00F67BE0" w:rsidRPr="00A20565" w:rsidRDefault="00F67BE0" w:rsidP="00F67BE0">
      <w:pPr>
        <w:numPr>
          <w:ilvl w:val="0"/>
          <w:numId w:val="38"/>
        </w:numPr>
        <w:ind w:left="0" w:firstLine="709"/>
        <w:rPr>
          <w:color w:val="000000"/>
        </w:rPr>
      </w:pPr>
      <w:r w:rsidRPr="00A20565">
        <w:rPr>
          <w:color w:val="000000"/>
        </w:rPr>
        <w:t>номинальное напряжение фаз (UА СК, UВ СК, UС СК, UАВ ВВ, UВС ВВ), В: 100</w:t>
      </w:r>
    </w:p>
    <w:p w14:paraId="7C368564" w14:textId="77777777" w:rsidR="00F67BE0" w:rsidRPr="00A20565" w:rsidRDefault="00F67BE0" w:rsidP="00F67BE0">
      <w:pPr>
        <w:numPr>
          <w:ilvl w:val="0"/>
          <w:numId w:val="38"/>
        </w:numPr>
        <w:ind w:left="0" w:firstLine="709"/>
        <w:rPr>
          <w:color w:val="000000"/>
        </w:rPr>
      </w:pPr>
      <w:r w:rsidRPr="00A20565">
        <w:rPr>
          <w:color w:val="000000"/>
        </w:rPr>
        <w:t>максимальный контролируемый диапазон напряжений, В: 1 – 150</w:t>
      </w:r>
    </w:p>
    <w:p w14:paraId="52A840CB" w14:textId="77777777" w:rsidR="00F67BE0" w:rsidRPr="00A20565" w:rsidRDefault="00F67BE0" w:rsidP="00F67BE0">
      <w:pPr>
        <w:numPr>
          <w:ilvl w:val="0"/>
          <w:numId w:val="38"/>
        </w:numPr>
        <w:ind w:left="0" w:firstLine="709"/>
        <w:rPr>
          <w:color w:val="000000"/>
        </w:rPr>
      </w:pPr>
      <w:r w:rsidRPr="00A20565">
        <w:rPr>
          <w:color w:val="000000"/>
        </w:rPr>
        <w:t>рабочий диапазон напряжений, В: 2 – 120</w:t>
      </w:r>
    </w:p>
    <w:p w14:paraId="1BCA8224" w14:textId="77777777" w:rsidR="00F67BE0" w:rsidRPr="00A20565" w:rsidRDefault="00F67BE0" w:rsidP="00F67BE0">
      <w:pPr>
        <w:numPr>
          <w:ilvl w:val="0"/>
          <w:numId w:val="38"/>
        </w:numPr>
        <w:ind w:left="0" w:firstLine="709"/>
        <w:rPr>
          <w:color w:val="000000"/>
        </w:rPr>
      </w:pPr>
      <w:r w:rsidRPr="00A20565">
        <w:rPr>
          <w:color w:val="000000"/>
        </w:rPr>
        <w:t>погрешность измерения напряжения при частоте 50 Гц, не более:</w:t>
      </w:r>
    </w:p>
    <w:p w14:paraId="42EF631D" w14:textId="77777777" w:rsidR="00F67BE0" w:rsidRPr="00A20565" w:rsidRDefault="00F67BE0" w:rsidP="00F67BE0">
      <w:pPr>
        <w:numPr>
          <w:ilvl w:val="0"/>
          <w:numId w:val="38"/>
        </w:numPr>
        <w:ind w:left="0" w:firstLine="709"/>
        <w:rPr>
          <w:color w:val="000000"/>
        </w:rPr>
      </w:pPr>
      <w:r w:rsidRPr="00A20565">
        <w:rPr>
          <w:color w:val="000000"/>
        </w:rPr>
        <w:t>основная относительная погрешность при напряжении ≥ 10 В, %: 3</w:t>
      </w:r>
    </w:p>
    <w:p w14:paraId="74BA26AD" w14:textId="77777777" w:rsidR="00F67BE0" w:rsidRPr="00A20565" w:rsidRDefault="00F67BE0" w:rsidP="00F67BE0">
      <w:pPr>
        <w:numPr>
          <w:ilvl w:val="0"/>
          <w:numId w:val="38"/>
        </w:numPr>
        <w:ind w:left="0" w:firstLine="709"/>
        <w:rPr>
          <w:color w:val="000000"/>
        </w:rPr>
      </w:pPr>
      <w:r w:rsidRPr="00A20565">
        <w:rPr>
          <w:color w:val="000000"/>
        </w:rPr>
        <w:t>абсолютная погрешность при напряжении &lt; 10 В, В: 0,3</w:t>
      </w:r>
    </w:p>
    <w:p w14:paraId="246A9E34" w14:textId="77777777" w:rsidR="00F67BE0" w:rsidRPr="00A20565" w:rsidRDefault="00F67BE0" w:rsidP="00F67BE0">
      <w:pPr>
        <w:numPr>
          <w:ilvl w:val="0"/>
          <w:numId w:val="38"/>
        </w:numPr>
        <w:ind w:left="0" w:firstLine="709"/>
        <w:rPr>
          <w:color w:val="000000"/>
        </w:rPr>
      </w:pPr>
      <w:r w:rsidRPr="00A20565">
        <w:rPr>
          <w:color w:val="000000"/>
        </w:rPr>
        <w:t>термическая стойкость цепей напряжения, В, не менее:</w:t>
      </w:r>
    </w:p>
    <w:p w14:paraId="29440556" w14:textId="77777777" w:rsidR="00F67BE0" w:rsidRPr="00A20565" w:rsidRDefault="00F67BE0" w:rsidP="00F67BE0">
      <w:pPr>
        <w:ind w:firstLine="709"/>
        <w:rPr>
          <w:color w:val="000000"/>
        </w:rPr>
      </w:pPr>
      <w:r w:rsidRPr="00A20565">
        <w:rPr>
          <w:color w:val="000000"/>
        </w:rPr>
        <w:t>длительно: 150</w:t>
      </w:r>
    </w:p>
    <w:p w14:paraId="318D82EB" w14:textId="77777777" w:rsidR="00F67BE0" w:rsidRPr="00A20565" w:rsidRDefault="00F67BE0" w:rsidP="00F67BE0">
      <w:pPr>
        <w:ind w:firstLine="709"/>
        <w:rPr>
          <w:color w:val="000000"/>
        </w:rPr>
      </w:pPr>
      <w:r w:rsidRPr="00A20565">
        <w:rPr>
          <w:color w:val="000000"/>
        </w:rPr>
        <w:t>кратковременно (2 с): 200</w:t>
      </w:r>
    </w:p>
    <w:p w14:paraId="1CE44093" w14:textId="77777777" w:rsidR="00F67BE0" w:rsidRDefault="00F67BE0" w:rsidP="00F67BE0">
      <w:pPr>
        <w:numPr>
          <w:ilvl w:val="0"/>
          <w:numId w:val="38"/>
        </w:numPr>
        <w:ind w:left="0" w:firstLine="709"/>
        <w:rPr>
          <w:color w:val="000000"/>
        </w:rPr>
      </w:pPr>
      <w:r w:rsidRPr="00A20565">
        <w:rPr>
          <w:color w:val="000000"/>
        </w:rPr>
        <w:t>потребляемая мощность входных измерительных цепей, ВА, не более:</w:t>
      </w:r>
      <w:r>
        <w:rPr>
          <w:color w:val="000000"/>
        </w:rPr>
        <w:t xml:space="preserve"> </w:t>
      </w:r>
      <w:r w:rsidRPr="004E0CEC">
        <w:rPr>
          <w:color w:val="000000"/>
        </w:rPr>
        <w:t xml:space="preserve">фазных токов в номинальном режиме: 0,1 </w:t>
      </w:r>
    </w:p>
    <w:p w14:paraId="7B8DFAA6" w14:textId="77777777" w:rsidR="00F67BE0" w:rsidRPr="004E0CEC" w:rsidRDefault="00F67BE0" w:rsidP="00F67BE0">
      <w:pPr>
        <w:ind w:firstLine="709"/>
        <w:rPr>
          <w:color w:val="000000"/>
        </w:rPr>
      </w:pPr>
      <w:r w:rsidRPr="004E0CEC">
        <w:rPr>
          <w:color w:val="000000"/>
        </w:rPr>
        <w:t>3I0 при токе 1 А: 0,2</w:t>
      </w:r>
    </w:p>
    <w:p w14:paraId="10D5BBCD" w14:textId="77777777" w:rsidR="00F67BE0" w:rsidRPr="00A20565" w:rsidRDefault="00F67BE0" w:rsidP="00F67BE0">
      <w:pPr>
        <w:ind w:firstLine="709"/>
        <w:rPr>
          <w:color w:val="000000"/>
        </w:rPr>
      </w:pPr>
      <w:r w:rsidRPr="00A20565">
        <w:rPr>
          <w:color w:val="000000"/>
        </w:rPr>
        <w:t>напряжений в номинальном режиме: 0,1</w:t>
      </w:r>
    </w:p>
    <w:p w14:paraId="729266EF" w14:textId="77777777" w:rsidR="00F67BE0" w:rsidRPr="00A20565" w:rsidRDefault="00F67BE0" w:rsidP="00F67BE0">
      <w:pPr>
        <w:numPr>
          <w:ilvl w:val="0"/>
          <w:numId w:val="38"/>
        </w:numPr>
        <w:ind w:left="0" w:firstLine="709"/>
        <w:rPr>
          <w:color w:val="000000"/>
        </w:rPr>
      </w:pPr>
      <w:r w:rsidRPr="00A20565">
        <w:rPr>
          <w:color w:val="000000"/>
        </w:rPr>
        <w:t>число входов: 28</w:t>
      </w:r>
    </w:p>
    <w:p w14:paraId="7583D941" w14:textId="77777777" w:rsidR="00F67BE0" w:rsidRPr="00A20565" w:rsidRDefault="00F67BE0" w:rsidP="00F67BE0">
      <w:pPr>
        <w:numPr>
          <w:ilvl w:val="0"/>
          <w:numId w:val="38"/>
        </w:numPr>
        <w:ind w:left="0" w:firstLine="709"/>
        <w:rPr>
          <w:color w:val="000000"/>
        </w:rPr>
      </w:pPr>
      <w:r w:rsidRPr="00A20565">
        <w:rPr>
          <w:color w:val="000000"/>
        </w:rPr>
        <w:t>входной ток, мА, не более: 20</w:t>
      </w:r>
    </w:p>
    <w:p w14:paraId="5E328B52" w14:textId="77777777" w:rsidR="00F67BE0" w:rsidRPr="00A20565" w:rsidRDefault="00F67BE0" w:rsidP="00F67BE0">
      <w:pPr>
        <w:numPr>
          <w:ilvl w:val="0"/>
          <w:numId w:val="38"/>
        </w:numPr>
        <w:ind w:left="0" w:firstLine="709"/>
        <w:rPr>
          <w:color w:val="000000"/>
        </w:rPr>
      </w:pPr>
      <w:r w:rsidRPr="00A20565">
        <w:rPr>
          <w:color w:val="000000"/>
        </w:rPr>
        <w:t>напряжение надежного срабатывания, В: 160–264</w:t>
      </w:r>
    </w:p>
    <w:p w14:paraId="5417BA9B" w14:textId="77777777" w:rsidR="00F67BE0" w:rsidRPr="00A20565" w:rsidRDefault="00F67BE0" w:rsidP="00F67BE0">
      <w:pPr>
        <w:numPr>
          <w:ilvl w:val="0"/>
          <w:numId w:val="38"/>
        </w:numPr>
        <w:ind w:left="0" w:firstLine="709"/>
        <w:rPr>
          <w:color w:val="000000"/>
        </w:rPr>
      </w:pPr>
      <w:r w:rsidRPr="00A20565">
        <w:rPr>
          <w:color w:val="000000"/>
        </w:rPr>
        <w:t xml:space="preserve">напряжение надежного несрабатывания, В: 0–145 </w:t>
      </w:r>
    </w:p>
    <w:p w14:paraId="2D5EA2C7" w14:textId="77777777" w:rsidR="00F67BE0" w:rsidRPr="00A20565" w:rsidRDefault="00F67BE0" w:rsidP="00F67BE0">
      <w:pPr>
        <w:numPr>
          <w:ilvl w:val="0"/>
          <w:numId w:val="38"/>
        </w:numPr>
        <w:ind w:left="0" w:firstLine="709"/>
        <w:rPr>
          <w:color w:val="000000"/>
        </w:rPr>
      </w:pPr>
      <w:r w:rsidRPr="00A20565">
        <w:rPr>
          <w:color w:val="000000"/>
        </w:rPr>
        <w:t>напряжение срабатывания, В: 145–160</w:t>
      </w:r>
    </w:p>
    <w:p w14:paraId="2297774C" w14:textId="77777777" w:rsidR="00F67BE0" w:rsidRPr="00A20565" w:rsidRDefault="00F67BE0" w:rsidP="00F67BE0">
      <w:pPr>
        <w:numPr>
          <w:ilvl w:val="0"/>
          <w:numId w:val="38"/>
        </w:numPr>
        <w:ind w:left="0" w:firstLine="709"/>
        <w:rPr>
          <w:color w:val="000000"/>
        </w:rPr>
      </w:pPr>
      <w:r w:rsidRPr="00A20565">
        <w:rPr>
          <w:color w:val="000000"/>
        </w:rPr>
        <w:t>напряжение возврата, В: 130–140</w:t>
      </w:r>
      <w:r w:rsidRPr="00A20565">
        <w:rPr>
          <w:color w:val="000000"/>
        </w:rPr>
        <w:tab/>
      </w:r>
    </w:p>
    <w:p w14:paraId="27C871A2" w14:textId="77777777" w:rsidR="00F67BE0" w:rsidRPr="00A20565" w:rsidRDefault="00F67BE0" w:rsidP="00F67BE0">
      <w:pPr>
        <w:numPr>
          <w:ilvl w:val="0"/>
          <w:numId w:val="38"/>
        </w:numPr>
        <w:ind w:left="0" w:firstLine="709"/>
        <w:rPr>
          <w:color w:val="000000"/>
        </w:rPr>
      </w:pPr>
      <w:r w:rsidRPr="00A20565">
        <w:rPr>
          <w:color w:val="000000"/>
        </w:rPr>
        <w:t>длительность сигнала, мс, не менее: 20</w:t>
      </w:r>
    </w:p>
    <w:p w14:paraId="4FBC1138" w14:textId="77777777" w:rsidR="00F67BE0" w:rsidRPr="00A20565" w:rsidRDefault="00F67BE0" w:rsidP="00F67BE0">
      <w:pPr>
        <w:numPr>
          <w:ilvl w:val="0"/>
          <w:numId w:val="38"/>
        </w:numPr>
        <w:ind w:left="0" w:firstLine="709"/>
        <w:rPr>
          <w:color w:val="000000"/>
        </w:rPr>
      </w:pPr>
      <w:r w:rsidRPr="00A20565">
        <w:rPr>
          <w:color w:val="000000"/>
        </w:rPr>
        <w:t>Выходные дискретные сигналы управления (220 В)</w:t>
      </w:r>
    </w:p>
    <w:p w14:paraId="7CED621D" w14:textId="77777777" w:rsidR="00F67BE0" w:rsidRPr="00A20565" w:rsidRDefault="00F67BE0" w:rsidP="00F67BE0">
      <w:pPr>
        <w:ind w:firstLine="709"/>
        <w:rPr>
          <w:color w:val="000000"/>
        </w:rPr>
      </w:pPr>
      <w:r w:rsidRPr="00A20565">
        <w:rPr>
          <w:color w:val="000000"/>
        </w:rPr>
        <w:t>коммутируемое напряжение переменного или постоянного тока, В, не более: 300</w:t>
      </w:r>
    </w:p>
    <w:p w14:paraId="39D9EB65" w14:textId="77777777" w:rsidR="00F67BE0" w:rsidRPr="004E0CEC" w:rsidRDefault="00F67BE0" w:rsidP="00F67BE0">
      <w:pPr>
        <w:ind w:firstLine="709"/>
        <w:rPr>
          <w:color w:val="000000"/>
        </w:rPr>
      </w:pPr>
      <w:r w:rsidRPr="00A20565">
        <w:rPr>
          <w:color w:val="000000"/>
        </w:rPr>
        <w:t>коммутационная способность контактов на замыкание при активно-индуктивной</w:t>
      </w:r>
      <w:r>
        <w:rPr>
          <w:color w:val="000000"/>
        </w:rPr>
        <w:t xml:space="preserve"> </w:t>
      </w:r>
      <w:r w:rsidRPr="004E0CEC">
        <w:rPr>
          <w:color w:val="000000"/>
        </w:rPr>
        <w:t>нагрузке с постоянной времени L/R = 50 мс, c:</w:t>
      </w:r>
    </w:p>
    <w:p w14:paraId="78285B14" w14:textId="77777777" w:rsidR="00F67BE0" w:rsidRPr="00A20565" w:rsidRDefault="00F67BE0" w:rsidP="00F67BE0">
      <w:pPr>
        <w:ind w:firstLine="709"/>
        <w:rPr>
          <w:color w:val="000000"/>
        </w:rPr>
      </w:pPr>
      <w:r w:rsidRPr="00A20565">
        <w:rPr>
          <w:color w:val="000000"/>
        </w:rPr>
        <w:t>6 А -длительно</w:t>
      </w:r>
    </w:p>
    <w:p w14:paraId="3F3B02DB" w14:textId="77777777" w:rsidR="00F67BE0" w:rsidRPr="00A20565" w:rsidRDefault="00F67BE0" w:rsidP="00F67BE0">
      <w:pPr>
        <w:ind w:firstLine="709"/>
        <w:rPr>
          <w:color w:val="000000"/>
        </w:rPr>
      </w:pPr>
      <w:r w:rsidRPr="00A20565">
        <w:rPr>
          <w:color w:val="000000"/>
        </w:rPr>
        <w:t>10 А - 1</w:t>
      </w:r>
    </w:p>
    <w:p w14:paraId="55E9574F" w14:textId="77777777" w:rsidR="00F67BE0" w:rsidRPr="00A20565" w:rsidRDefault="00F67BE0" w:rsidP="00F67BE0">
      <w:pPr>
        <w:ind w:firstLine="709"/>
        <w:rPr>
          <w:color w:val="000000"/>
        </w:rPr>
      </w:pPr>
      <w:r w:rsidRPr="00A20565">
        <w:rPr>
          <w:color w:val="000000"/>
        </w:rPr>
        <w:t>15 А - 0,3</w:t>
      </w:r>
    </w:p>
    <w:p w14:paraId="73C76409" w14:textId="77777777" w:rsidR="00F67BE0" w:rsidRPr="00A20565" w:rsidRDefault="00F67BE0" w:rsidP="00F67BE0">
      <w:pPr>
        <w:ind w:firstLine="709"/>
        <w:rPr>
          <w:color w:val="000000"/>
        </w:rPr>
      </w:pPr>
      <w:r w:rsidRPr="00A20565">
        <w:rPr>
          <w:color w:val="000000"/>
        </w:rPr>
        <w:t>30 А - 0,2</w:t>
      </w:r>
    </w:p>
    <w:p w14:paraId="4355B484" w14:textId="77777777" w:rsidR="00F67BE0" w:rsidRPr="00A20565" w:rsidRDefault="00F67BE0" w:rsidP="00F67BE0">
      <w:pPr>
        <w:ind w:firstLine="709"/>
        <w:rPr>
          <w:color w:val="000000"/>
        </w:rPr>
      </w:pPr>
      <w:r w:rsidRPr="00A20565">
        <w:rPr>
          <w:color w:val="000000"/>
        </w:rPr>
        <w:t>40 А -0,03</w:t>
      </w:r>
    </w:p>
    <w:p w14:paraId="49FB008C" w14:textId="77777777" w:rsidR="00F67BE0" w:rsidRPr="00A20565" w:rsidRDefault="00F67BE0" w:rsidP="00F67BE0">
      <w:pPr>
        <w:numPr>
          <w:ilvl w:val="0"/>
          <w:numId w:val="38"/>
        </w:numPr>
        <w:ind w:left="0" w:firstLine="709"/>
        <w:rPr>
          <w:color w:val="000000"/>
        </w:rPr>
      </w:pPr>
      <w:r w:rsidRPr="00A20565">
        <w:rPr>
          <w:color w:val="000000"/>
        </w:rPr>
        <w:t>коммутируемый постоянный ток замыкания/размыкания при активно-индуктивной</w:t>
      </w:r>
    </w:p>
    <w:p w14:paraId="3D50D779" w14:textId="77777777" w:rsidR="00F67BE0" w:rsidRPr="00A20565" w:rsidRDefault="00F67BE0" w:rsidP="00F67BE0">
      <w:pPr>
        <w:ind w:firstLine="709"/>
        <w:rPr>
          <w:color w:val="000000"/>
        </w:rPr>
      </w:pPr>
      <w:r w:rsidRPr="00A20565">
        <w:rPr>
          <w:color w:val="000000"/>
        </w:rPr>
        <w:t>нагрузке с постоянной времени L/R = 50 мс, А, не более</w:t>
      </w:r>
    </w:p>
    <w:p w14:paraId="616703EA" w14:textId="77777777" w:rsidR="00F67BE0" w:rsidRPr="00A20565" w:rsidRDefault="00F67BE0" w:rsidP="00F67BE0">
      <w:pPr>
        <w:ind w:firstLine="709"/>
        <w:rPr>
          <w:color w:val="000000"/>
        </w:rPr>
      </w:pPr>
      <w:r w:rsidRPr="00A20565">
        <w:rPr>
          <w:color w:val="000000"/>
        </w:rPr>
        <w:t>реле «Откл.», «Вкл.» и «УРОВ»: 6 / 0,5</w:t>
      </w:r>
    </w:p>
    <w:p w14:paraId="480E025F" w14:textId="77777777" w:rsidR="00F67BE0" w:rsidRPr="00A20565" w:rsidRDefault="00F67BE0" w:rsidP="00F67BE0">
      <w:pPr>
        <w:ind w:firstLine="709"/>
        <w:rPr>
          <w:color w:val="000000"/>
        </w:rPr>
      </w:pPr>
      <w:r w:rsidRPr="00A20565">
        <w:rPr>
          <w:color w:val="000000"/>
        </w:rPr>
        <w:t>остальные реле: 6 / 0,25</w:t>
      </w:r>
    </w:p>
    <w:p w14:paraId="5C7DD299" w14:textId="77777777" w:rsidR="00F67BE0" w:rsidRPr="00A20565" w:rsidRDefault="00F67BE0" w:rsidP="00F67BE0">
      <w:pPr>
        <w:numPr>
          <w:ilvl w:val="0"/>
          <w:numId w:val="38"/>
        </w:numPr>
        <w:ind w:left="0" w:firstLine="709"/>
        <w:rPr>
          <w:color w:val="000000"/>
        </w:rPr>
      </w:pPr>
      <w:r w:rsidRPr="00A20565">
        <w:rPr>
          <w:color w:val="000000"/>
        </w:rPr>
        <w:t>коммутируемый переменный ток замыкания/размыкания при активно-индуктивной</w:t>
      </w:r>
    </w:p>
    <w:p w14:paraId="62051A7C" w14:textId="77777777" w:rsidR="00F67BE0" w:rsidRPr="00A20565" w:rsidRDefault="00F67BE0" w:rsidP="00F67BE0">
      <w:pPr>
        <w:ind w:firstLine="709"/>
        <w:rPr>
          <w:color w:val="000000"/>
        </w:rPr>
      </w:pPr>
      <w:r w:rsidRPr="00A20565">
        <w:rPr>
          <w:color w:val="000000"/>
        </w:rPr>
        <w:t>нагрузке с постоянной времени L/R = 50 мс, А, не более: 6 / 6</w:t>
      </w:r>
    </w:p>
    <w:p w14:paraId="78D5FE41" w14:textId="77777777" w:rsidR="00F67BE0" w:rsidRPr="00A20565" w:rsidRDefault="00F67BE0" w:rsidP="00F67BE0">
      <w:pPr>
        <w:numPr>
          <w:ilvl w:val="0"/>
          <w:numId w:val="38"/>
        </w:numPr>
        <w:ind w:left="0" w:firstLine="709"/>
        <w:rPr>
          <w:color w:val="000000"/>
        </w:rPr>
      </w:pPr>
      <w:r w:rsidRPr="00A20565">
        <w:rPr>
          <w:color w:val="000000"/>
        </w:rPr>
        <w:lastRenderedPageBreak/>
        <w:t>электрическая изоляция между независимыми электрическими цепями и между этими цепями и корпусом в холодном состоянии при нормальных климатических условиях (п.1.2.2.10) без пробоя и</w:t>
      </w:r>
      <w:r>
        <w:rPr>
          <w:color w:val="000000"/>
        </w:rPr>
        <w:t xml:space="preserve"> </w:t>
      </w:r>
      <w:r w:rsidRPr="00A20565">
        <w:rPr>
          <w:color w:val="000000"/>
        </w:rPr>
        <w:t>перекрытия выдерживает:</w:t>
      </w:r>
    </w:p>
    <w:p w14:paraId="44880371" w14:textId="77777777" w:rsidR="00F67BE0" w:rsidRPr="00A20565" w:rsidRDefault="00F67BE0" w:rsidP="00F67BE0">
      <w:pPr>
        <w:ind w:firstLine="709"/>
        <w:rPr>
          <w:color w:val="000000"/>
        </w:rPr>
      </w:pPr>
      <w:r w:rsidRPr="00A20565">
        <w:rPr>
          <w:color w:val="000000"/>
        </w:rPr>
        <w:t>испытательное напряжение переменного тока 2 кВ (действующее значение) частотой 50 Гц</w:t>
      </w:r>
      <w:r>
        <w:rPr>
          <w:color w:val="000000"/>
        </w:rPr>
        <w:t xml:space="preserve"> </w:t>
      </w:r>
      <w:r w:rsidRPr="00A20565">
        <w:rPr>
          <w:color w:val="000000"/>
        </w:rPr>
        <w:t>в течение 1 мин;</w:t>
      </w:r>
    </w:p>
    <w:p w14:paraId="30F8DB65" w14:textId="77777777" w:rsidR="00F67BE0" w:rsidRPr="00A20565" w:rsidRDefault="00F67BE0" w:rsidP="00F67BE0">
      <w:pPr>
        <w:ind w:firstLine="709"/>
        <w:rPr>
          <w:color w:val="000000"/>
        </w:rPr>
      </w:pPr>
      <w:r w:rsidRPr="00A20565">
        <w:rPr>
          <w:color w:val="000000"/>
        </w:rPr>
        <w:t>импульсное испытательное напряжение (по три импульса положительных и отрицательных)</w:t>
      </w:r>
    </w:p>
    <w:p w14:paraId="56058742" w14:textId="77777777" w:rsidR="00F67BE0" w:rsidRDefault="00F67BE0" w:rsidP="00F67BE0">
      <w:pPr>
        <w:ind w:firstLine="709"/>
        <w:rPr>
          <w:color w:val="000000"/>
        </w:rPr>
      </w:pPr>
      <w:r w:rsidRPr="00A20565">
        <w:rPr>
          <w:color w:val="000000"/>
        </w:rPr>
        <w:t>с амплитудой до 5 кВ, длительностью переднего фронта 1,2 мкс, длительностью импульса</w:t>
      </w:r>
      <w:r>
        <w:rPr>
          <w:color w:val="000000"/>
        </w:rPr>
        <w:t xml:space="preserve"> </w:t>
      </w:r>
      <w:r w:rsidRPr="00A20565">
        <w:rPr>
          <w:color w:val="000000"/>
        </w:rPr>
        <w:t>50 мкс и периодом следования импульсов – 5 с.</w:t>
      </w:r>
    </w:p>
    <w:p w14:paraId="2D22D973" w14:textId="77777777" w:rsidR="00F67BE0" w:rsidRPr="00C64610" w:rsidRDefault="00F67BE0" w:rsidP="00F67BE0">
      <w:pPr>
        <w:numPr>
          <w:ilvl w:val="0"/>
          <w:numId w:val="38"/>
        </w:numPr>
        <w:ind w:left="0" w:firstLine="709"/>
        <w:rPr>
          <w:color w:val="000000"/>
        </w:rPr>
      </w:pPr>
      <w:r>
        <w:t>Мощность, потребляемая устройством от источника оперативного постоянного тока: в дежурном режиме: не более 7 Вт</w:t>
      </w:r>
    </w:p>
    <w:p w14:paraId="2CFCEEE4" w14:textId="77777777" w:rsidR="00F67BE0" w:rsidRDefault="00F67BE0" w:rsidP="00F67BE0">
      <w:pPr>
        <w:ind w:firstLine="709"/>
      </w:pPr>
      <w:r>
        <w:t>в режиме срабатывания защит: не более 15 Вт</w:t>
      </w:r>
    </w:p>
    <w:p w14:paraId="7E6559B2" w14:textId="77777777" w:rsidR="00F67BE0" w:rsidRDefault="00F67BE0" w:rsidP="00F67BE0">
      <w:pPr>
        <w:numPr>
          <w:ilvl w:val="0"/>
          <w:numId w:val="38"/>
        </w:numPr>
        <w:ind w:left="0" w:firstLine="709"/>
      </w:pPr>
      <w:r w:rsidRPr="00C64610">
        <w:t>Габаритные размеры устройства не превышают 305х190х215 мм.</w:t>
      </w:r>
    </w:p>
    <w:p w14:paraId="112EFCB3" w14:textId="77777777" w:rsidR="00F67BE0" w:rsidRDefault="00F67BE0" w:rsidP="00F67BE0">
      <w:pPr>
        <w:numPr>
          <w:ilvl w:val="0"/>
          <w:numId w:val="38"/>
        </w:numPr>
        <w:ind w:left="0" w:firstLine="709"/>
      </w:pPr>
      <w:r>
        <w:t>Масса устройства без упаковки не превышает: 7 кг.</w:t>
      </w:r>
    </w:p>
    <w:p w14:paraId="52A11C65" w14:textId="77777777" w:rsidR="00F67BE0" w:rsidRDefault="00F67BE0" w:rsidP="00F67BE0">
      <w:pPr>
        <w:numPr>
          <w:ilvl w:val="0"/>
          <w:numId w:val="38"/>
        </w:numPr>
        <w:ind w:left="0" w:firstLine="709"/>
      </w:pPr>
      <w:r>
        <w:t>Устройства изготавливаются в климатическом исполнении УХЛ3.1 по ГОСТ 15543.1 и</w:t>
      </w:r>
    </w:p>
    <w:p w14:paraId="09CB1F78" w14:textId="77777777" w:rsidR="00F67BE0" w:rsidRDefault="00F67BE0" w:rsidP="00F67BE0">
      <w:pPr>
        <w:ind w:firstLine="709"/>
      </w:pPr>
      <w:r>
        <w:t>ГОСТ 15150:</w:t>
      </w:r>
    </w:p>
    <w:p w14:paraId="5082EABA" w14:textId="77777777" w:rsidR="00F67BE0" w:rsidRDefault="00F67BE0" w:rsidP="00F67BE0">
      <w:pPr>
        <w:ind w:firstLine="709"/>
      </w:pPr>
      <w:r>
        <w:t>- верхнее рабочее значение температуры окружающего воздуха при эксплуатации +55</w:t>
      </w:r>
      <w:r>
        <w:t>С;</w:t>
      </w:r>
    </w:p>
    <w:p w14:paraId="4973BAE2" w14:textId="77777777" w:rsidR="00F67BE0" w:rsidRDefault="00F67BE0" w:rsidP="00F67BE0">
      <w:pPr>
        <w:ind w:firstLine="709"/>
      </w:pPr>
      <w:r>
        <w:t>- нижнее рабочее значение температуры окружающего воздуха при эксплуатации минус 20</w:t>
      </w:r>
      <w:r>
        <w:t>С;</w:t>
      </w:r>
    </w:p>
    <w:p w14:paraId="77D55DB8" w14:textId="77777777" w:rsidR="00F67BE0" w:rsidRDefault="00F67BE0" w:rsidP="00F67BE0">
      <w:pPr>
        <w:ind w:firstLine="709"/>
      </w:pPr>
      <w:r>
        <w:t xml:space="preserve"> -нижнее предельное рабочее значение температуры окружающего воздуха при эксплуатации</w:t>
      </w:r>
    </w:p>
    <w:p w14:paraId="4F795214" w14:textId="77777777" w:rsidR="00F67BE0" w:rsidRDefault="00F67BE0" w:rsidP="00F67BE0">
      <w:pPr>
        <w:ind w:firstLine="709"/>
      </w:pPr>
      <w:r>
        <w:t>минус 40С (при снижении температуры ниже минус 20</w:t>
      </w:r>
      <w:r>
        <w:t>С основные функции защиты сохраняются, но информация, отображаемая на жидкокристаллическом индикаторе, становится нечитаемой);</w:t>
      </w:r>
    </w:p>
    <w:p w14:paraId="7C4EBB61" w14:textId="77777777" w:rsidR="00F67BE0" w:rsidRDefault="00F67BE0" w:rsidP="00F67BE0">
      <w:pPr>
        <w:ind w:firstLine="709"/>
      </w:pPr>
      <w:r>
        <w:t>- относительная влажность при +25С – до 98%.</w:t>
      </w:r>
    </w:p>
    <w:p w14:paraId="73776A93" w14:textId="77777777" w:rsidR="00F67BE0" w:rsidRDefault="00F67BE0" w:rsidP="00F67BE0">
      <w:pPr>
        <w:ind w:firstLine="709"/>
      </w:pPr>
      <w:r>
        <w:t>37. Наличие и</w:t>
      </w:r>
      <w:r w:rsidRPr="00CE55CA">
        <w:t>нтерфейс RS485</w:t>
      </w:r>
      <w:r>
        <w:t>: да</w:t>
      </w:r>
    </w:p>
    <w:p w14:paraId="474090CC" w14:textId="77777777" w:rsidR="00F67BE0" w:rsidRDefault="00F67BE0" w:rsidP="00F67BE0">
      <w:pPr>
        <w:ind w:firstLine="709"/>
      </w:pPr>
      <w:r>
        <w:t>38. Функции защиты, выполняемые устройством:</w:t>
      </w:r>
    </w:p>
    <w:p w14:paraId="12FFC4A5" w14:textId="77777777" w:rsidR="00F67BE0" w:rsidRDefault="00F67BE0" w:rsidP="00F67BE0">
      <w:pPr>
        <w:ind w:firstLine="709"/>
      </w:pPr>
      <w:r>
        <w:t xml:space="preserve"> трехступенчатая максимальная токовая защита (МТЗ) от междуфазных повреждений с контролем двух или трех фазных токов;</w:t>
      </w:r>
    </w:p>
    <w:p w14:paraId="79279BF2" w14:textId="77777777" w:rsidR="00F67BE0" w:rsidRDefault="00F67BE0" w:rsidP="00F67BE0">
      <w:pPr>
        <w:ind w:firstLine="709"/>
      </w:pPr>
      <w:r>
        <w:t xml:space="preserve"> автоматический ввод ускорения любых ступеней МТЗ при любом включении выключателя;</w:t>
      </w:r>
    </w:p>
    <w:p w14:paraId="7F9680FB" w14:textId="77777777" w:rsidR="00F67BE0" w:rsidRDefault="00F67BE0" w:rsidP="00F67BE0">
      <w:pPr>
        <w:ind w:firstLine="709"/>
      </w:pPr>
      <w:r>
        <w:t xml:space="preserve"> защита от обрыва фазы питающего фидера (ЗОФ);</w:t>
      </w:r>
    </w:p>
    <w:p w14:paraId="4BDF16F1" w14:textId="77777777" w:rsidR="00F67BE0" w:rsidRDefault="00F67BE0" w:rsidP="00F67BE0">
      <w:pPr>
        <w:ind w:firstLine="709"/>
      </w:pPr>
      <w:r>
        <w:t xml:space="preserve"> защита от однофазных замыканий на землю (ОЗЗ) по сумме высших гармоник;</w:t>
      </w:r>
    </w:p>
    <w:p w14:paraId="487FFBD5" w14:textId="77777777" w:rsidR="00F67BE0" w:rsidRDefault="00F67BE0" w:rsidP="00F67BE0">
      <w:pPr>
        <w:ind w:firstLine="709"/>
      </w:pPr>
      <w:r>
        <w:t xml:space="preserve"> защита от однофазных замыканий на землю по току основной частоты;</w:t>
      </w:r>
    </w:p>
    <w:p w14:paraId="70ED03E0" w14:textId="77777777" w:rsidR="00F67BE0" w:rsidRDefault="00F67BE0" w:rsidP="00F67BE0">
      <w:pPr>
        <w:ind w:firstLine="709"/>
      </w:pPr>
      <w:r>
        <w:t xml:space="preserve"> выдача сигнала пуска МТЗ для организации логической защиты шин.</w:t>
      </w:r>
    </w:p>
    <w:p w14:paraId="4FBA9EFC" w14:textId="77777777" w:rsidR="00F67BE0" w:rsidRDefault="00F67BE0" w:rsidP="00F67BE0">
      <w:pPr>
        <w:ind w:firstLine="709"/>
      </w:pPr>
      <w:r>
        <w:t>39. Функции автоматики, выполняемые устройством:</w:t>
      </w:r>
    </w:p>
    <w:p w14:paraId="45721811" w14:textId="77777777" w:rsidR="00F67BE0" w:rsidRDefault="00F67BE0" w:rsidP="00F67BE0">
      <w:pPr>
        <w:ind w:firstLine="709"/>
      </w:pPr>
      <w:r>
        <w:t>операции отключения и включения выключателя по внешним командам с защитой от многократных включений выключателя;</w:t>
      </w:r>
    </w:p>
    <w:p w14:paraId="45121AF1" w14:textId="77777777" w:rsidR="00F67BE0" w:rsidRDefault="00F67BE0" w:rsidP="00F67BE0">
      <w:pPr>
        <w:ind w:firstLine="709"/>
      </w:pPr>
      <w:r>
        <w:t xml:space="preserve"> возможность подключения внешних защит, например, дуговой, или от однофазных замыканий на землю;</w:t>
      </w:r>
    </w:p>
    <w:p w14:paraId="62A0766D" w14:textId="77777777" w:rsidR="00F67BE0" w:rsidRDefault="00F67BE0" w:rsidP="00F67BE0">
      <w:pPr>
        <w:ind w:firstLine="709"/>
      </w:pPr>
      <w:r>
        <w:t xml:space="preserve"> формирование сигнала УРОВ при отказах своего выключателя;</w:t>
      </w:r>
    </w:p>
    <w:p w14:paraId="40EC1C7F" w14:textId="77777777" w:rsidR="00F67BE0" w:rsidRDefault="00F67BE0" w:rsidP="00F67BE0">
      <w:pPr>
        <w:ind w:firstLine="709"/>
      </w:pPr>
      <w:r>
        <w:t xml:space="preserve"> одно- или двукратное АПВ;</w:t>
      </w:r>
    </w:p>
    <w:p w14:paraId="3D0E195E" w14:textId="77777777" w:rsidR="00F67BE0" w:rsidRDefault="00F67BE0" w:rsidP="00F67BE0">
      <w:pPr>
        <w:ind w:firstLine="709"/>
      </w:pPr>
      <w:r>
        <w:t xml:space="preserve"> исполнение внешних сигналов АЧР и ЧАПВ.</w:t>
      </w:r>
    </w:p>
    <w:p w14:paraId="60EFEDD5" w14:textId="77777777" w:rsidR="00F67BE0" w:rsidRPr="00CE0866" w:rsidRDefault="00F67BE0" w:rsidP="00F67BE0">
      <w:pPr>
        <w:ind w:firstLine="709"/>
        <w:rPr>
          <w:color w:val="000000"/>
        </w:rPr>
      </w:pPr>
      <w:r w:rsidRPr="00990F3D">
        <w:rPr>
          <w:color w:val="000000"/>
        </w:rPr>
        <w:t xml:space="preserve">40. </w:t>
      </w:r>
      <w:r w:rsidRPr="00CE0866">
        <w:rPr>
          <w:color w:val="000000"/>
        </w:rPr>
        <w:t>Дополнительные сервисные функции:</w:t>
      </w:r>
    </w:p>
    <w:p w14:paraId="6F83F78B" w14:textId="77777777" w:rsidR="00F67BE0" w:rsidRPr="00084751" w:rsidRDefault="00F67BE0" w:rsidP="00F67BE0">
      <w:pPr>
        <w:ind w:firstLine="709"/>
        <w:rPr>
          <w:color w:val="000000"/>
        </w:rPr>
      </w:pPr>
      <w:r w:rsidRPr="00084751">
        <w:rPr>
          <w:color w:val="000000"/>
        </w:rPr>
        <w:t>определение места повреждения при срабатывании МТЗ;</w:t>
      </w:r>
    </w:p>
    <w:p w14:paraId="34BC704E" w14:textId="77777777" w:rsidR="00F67BE0" w:rsidRPr="00084751" w:rsidRDefault="00F67BE0" w:rsidP="00F67BE0">
      <w:pPr>
        <w:ind w:firstLine="709"/>
        <w:rPr>
          <w:color w:val="000000"/>
        </w:rPr>
      </w:pPr>
      <w:r w:rsidRPr="00084751">
        <w:rPr>
          <w:color w:val="000000"/>
        </w:rPr>
        <w:t xml:space="preserve"> фиксация токов в момент аварии;</w:t>
      </w:r>
    </w:p>
    <w:p w14:paraId="3C2D2DE3" w14:textId="77777777" w:rsidR="00F67BE0" w:rsidRPr="00084751" w:rsidRDefault="00F67BE0" w:rsidP="00F67BE0">
      <w:pPr>
        <w:ind w:firstLine="709"/>
        <w:rPr>
          <w:color w:val="000000"/>
        </w:rPr>
      </w:pPr>
      <w:r w:rsidRPr="00084751">
        <w:rPr>
          <w:color w:val="000000"/>
        </w:rPr>
        <w:t xml:space="preserve"> дополнительная ступень МТЗ-4 для реализации «адресного» отключения или сигнализации</w:t>
      </w:r>
    </w:p>
    <w:p w14:paraId="2C46373B" w14:textId="77777777" w:rsidR="00F67BE0" w:rsidRPr="00084751" w:rsidRDefault="00F67BE0" w:rsidP="00F67BE0">
      <w:pPr>
        <w:ind w:firstLine="709"/>
        <w:rPr>
          <w:color w:val="000000"/>
        </w:rPr>
      </w:pPr>
      <w:r w:rsidRPr="00084751">
        <w:rPr>
          <w:color w:val="000000"/>
        </w:rPr>
        <w:t>длительных перегрузок;</w:t>
      </w:r>
    </w:p>
    <w:p w14:paraId="1CC19D24" w14:textId="77777777" w:rsidR="00F67BE0" w:rsidRPr="00084751" w:rsidRDefault="00F67BE0" w:rsidP="00F67BE0">
      <w:pPr>
        <w:ind w:firstLine="709"/>
        <w:rPr>
          <w:color w:val="000000"/>
        </w:rPr>
      </w:pPr>
      <w:r w:rsidRPr="00084751">
        <w:rPr>
          <w:color w:val="000000"/>
        </w:rPr>
        <w:t xml:space="preserve"> измерение времени срабатывания защиты и отключения выключателя;</w:t>
      </w:r>
    </w:p>
    <w:p w14:paraId="4AB6253A" w14:textId="77777777" w:rsidR="00F67BE0" w:rsidRPr="00084751" w:rsidRDefault="00F67BE0" w:rsidP="00F67BE0">
      <w:pPr>
        <w:ind w:firstLine="709"/>
        <w:rPr>
          <w:color w:val="000000"/>
        </w:rPr>
      </w:pPr>
      <w:r w:rsidRPr="00084751">
        <w:rPr>
          <w:color w:val="000000"/>
        </w:rPr>
        <w:t xml:space="preserve"> встроенные часы-календарь;</w:t>
      </w:r>
    </w:p>
    <w:p w14:paraId="48BEEFEC" w14:textId="77777777" w:rsidR="00F67BE0" w:rsidRPr="00084751" w:rsidRDefault="00F67BE0" w:rsidP="00F67BE0">
      <w:pPr>
        <w:ind w:firstLine="709"/>
        <w:rPr>
          <w:color w:val="000000"/>
        </w:rPr>
      </w:pPr>
      <w:r w:rsidRPr="00084751">
        <w:rPr>
          <w:color w:val="000000"/>
        </w:rPr>
        <w:t xml:space="preserve"> возможность встраивания устройства в систему единого точного времени станции или подстанции;</w:t>
      </w:r>
    </w:p>
    <w:p w14:paraId="60070002" w14:textId="77777777" w:rsidR="00F67BE0" w:rsidRPr="00084751" w:rsidRDefault="00F67BE0" w:rsidP="00F67BE0">
      <w:pPr>
        <w:ind w:firstLine="709"/>
        <w:rPr>
          <w:color w:val="000000"/>
        </w:rPr>
      </w:pPr>
      <w:r w:rsidRPr="00084751">
        <w:rPr>
          <w:color w:val="000000"/>
        </w:rPr>
        <w:t xml:space="preserve"> измерение текущих фазных токов;</w:t>
      </w:r>
    </w:p>
    <w:p w14:paraId="07982D50" w14:textId="77777777" w:rsidR="00F67BE0" w:rsidRPr="00084751" w:rsidRDefault="00F67BE0" w:rsidP="00F67BE0">
      <w:pPr>
        <w:ind w:firstLine="709"/>
        <w:rPr>
          <w:color w:val="000000"/>
        </w:rPr>
      </w:pPr>
      <w:r w:rsidRPr="00084751">
        <w:rPr>
          <w:color w:val="000000"/>
        </w:rPr>
        <w:lastRenderedPageBreak/>
        <w:t xml:space="preserve"> дополнительные реле и светодиоды с функцией, заданной пользователем;</w:t>
      </w:r>
    </w:p>
    <w:p w14:paraId="740F0EB5" w14:textId="77777777" w:rsidR="00F67BE0" w:rsidRPr="00084751" w:rsidRDefault="00F67BE0" w:rsidP="00F67BE0">
      <w:pPr>
        <w:ind w:firstLine="709"/>
        <w:rPr>
          <w:color w:val="000000"/>
        </w:rPr>
      </w:pPr>
      <w:r w:rsidRPr="00084751">
        <w:rPr>
          <w:color w:val="000000"/>
        </w:rPr>
        <w:t xml:space="preserve"> цифровой осциллограф;</w:t>
      </w:r>
    </w:p>
    <w:p w14:paraId="00B41BE3" w14:textId="77777777" w:rsidR="00F67BE0" w:rsidRPr="00084751" w:rsidRDefault="00F67BE0" w:rsidP="00F67BE0">
      <w:pPr>
        <w:ind w:firstLine="709"/>
        <w:rPr>
          <w:color w:val="000000"/>
        </w:rPr>
      </w:pPr>
      <w:r w:rsidRPr="00084751">
        <w:rPr>
          <w:color w:val="000000"/>
        </w:rPr>
        <w:t xml:space="preserve"> регистратор событий.</w:t>
      </w:r>
    </w:p>
    <w:p w14:paraId="189E76C2" w14:textId="77777777" w:rsidR="00F67BE0" w:rsidRPr="00990F3D" w:rsidRDefault="00F67BE0" w:rsidP="00F67BE0">
      <w:pPr>
        <w:ind w:firstLine="709"/>
        <w:rPr>
          <w:color w:val="000000"/>
        </w:rPr>
      </w:pPr>
      <w:r w:rsidRPr="00084751">
        <w:rPr>
          <w:color w:val="000000"/>
        </w:rPr>
        <w:tab/>
      </w:r>
      <w:r w:rsidRPr="00CE0866">
        <w:rPr>
          <w:color w:val="000000"/>
        </w:rPr>
        <w:tab/>
      </w:r>
    </w:p>
    <w:p w14:paraId="123EB929" w14:textId="77777777" w:rsidR="00F67BE0" w:rsidRPr="00547EC4" w:rsidRDefault="00F67BE0" w:rsidP="00F67BE0">
      <w:pPr>
        <w:ind w:firstLine="709"/>
        <w:rPr>
          <w:color w:val="000000"/>
        </w:rPr>
      </w:pPr>
      <w:r w:rsidRPr="00547EC4">
        <w:rPr>
          <w:b/>
          <w:color w:val="000000"/>
        </w:rPr>
        <w:t>Устройство релейной защиты трансформатора напряжения секции 10кВ:</w:t>
      </w:r>
    </w:p>
    <w:p w14:paraId="0B522038" w14:textId="77777777" w:rsidR="00F67BE0" w:rsidRPr="00322FC2" w:rsidRDefault="00F67BE0" w:rsidP="00F67BE0">
      <w:pPr>
        <w:numPr>
          <w:ilvl w:val="0"/>
          <w:numId w:val="39"/>
        </w:numPr>
        <w:ind w:left="0" w:firstLine="709"/>
        <w:rPr>
          <w:color w:val="000000"/>
        </w:rPr>
      </w:pPr>
      <w:r w:rsidRPr="00322FC2">
        <w:rPr>
          <w:color w:val="000000"/>
        </w:rPr>
        <w:t>Напряжение питания 220 В постоянного или переменного тока</w:t>
      </w:r>
    </w:p>
    <w:p w14:paraId="68AAB6A8" w14:textId="77777777" w:rsidR="00F67BE0" w:rsidRPr="00322FC2" w:rsidRDefault="00F67BE0" w:rsidP="00F67BE0">
      <w:pPr>
        <w:numPr>
          <w:ilvl w:val="0"/>
          <w:numId w:val="39"/>
        </w:numPr>
        <w:ind w:left="0" w:firstLine="709"/>
        <w:rPr>
          <w:color w:val="000000"/>
        </w:rPr>
      </w:pPr>
      <w:r w:rsidRPr="00322FC2">
        <w:rPr>
          <w:color w:val="000000"/>
        </w:rPr>
        <w:t>наличие интерфейса RS485: Да</w:t>
      </w:r>
    </w:p>
    <w:p w14:paraId="782E36F6" w14:textId="77777777" w:rsidR="00F67BE0" w:rsidRPr="00322FC2" w:rsidRDefault="00F67BE0" w:rsidP="00F67BE0">
      <w:pPr>
        <w:numPr>
          <w:ilvl w:val="0"/>
          <w:numId w:val="39"/>
        </w:numPr>
        <w:ind w:left="0" w:firstLine="709"/>
        <w:rPr>
          <w:color w:val="000000"/>
        </w:rPr>
      </w:pPr>
      <w:r w:rsidRPr="00322FC2">
        <w:rPr>
          <w:color w:val="000000"/>
        </w:rPr>
        <w:t>Устройство обеспечивает следующие эксплуатационные возможности:</w:t>
      </w:r>
    </w:p>
    <w:p w14:paraId="1FFF817E" w14:textId="77777777" w:rsidR="00F67BE0" w:rsidRPr="00322FC2" w:rsidRDefault="00F67BE0" w:rsidP="00F67BE0">
      <w:pPr>
        <w:ind w:firstLine="709"/>
        <w:rPr>
          <w:color w:val="000000"/>
        </w:rPr>
      </w:pPr>
      <w:r w:rsidRPr="00322FC2">
        <w:rPr>
          <w:color w:val="000000"/>
        </w:rPr>
        <w:t xml:space="preserve"> выполнение функций защит, автоматики и управления, определенных ПУЭ и ПТЭ;</w:t>
      </w:r>
    </w:p>
    <w:p w14:paraId="281777A5" w14:textId="77777777" w:rsidR="00F67BE0" w:rsidRPr="00322FC2" w:rsidRDefault="00F67BE0" w:rsidP="00F67BE0">
      <w:pPr>
        <w:ind w:firstLine="709"/>
        <w:rPr>
          <w:color w:val="000000"/>
        </w:rPr>
      </w:pPr>
      <w:r w:rsidRPr="00322FC2">
        <w:rPr>
          <w:color w:val="000000"/>
        </w:rPr>
        <w:t xml:space="preserve"> задание внутренней конфигурации (ввод/вывод защит и автоматики, выбор защитных характеристик и т.д.);</w:t>
      </w:r>
    </w:p>
    <w:p w14:paraId="2755C99D" w14:textId="77777777" w:rsidR="00F67BE0" w:rsidRPr="00322FC2" w:rsidRDefault="00F67BE0" w:rsidP="00F67BE0">
      <w:pPr>
        <w:ind w:firstLine="709"/>
        <w:rPr>
          <w:color w:val="000000"/>
        </w:rPr>
      </w:pPr>
      <w:r w:rsidRPr="00322FC2">
        <w:rPr>
          <w:color w:val="000000"/>
        </w:rPr>
        <w:t xml:space="preserve"> ввод и хранение уставок защит и автоматики;</w:t>
      </w:r>
    </w:p>
    <w:p w14:paraId="21244941" w14:textId="77777777" w:rsidR="00F67BE0" w:rsidRPr="00322FC2" w:rsidRDefault="00F67BE0" w:rsidP="00F67BE0">
      <w:pPr>
        <w:ind w:firstLine="709"/>
        <w:rPr>
          <w:color w:val="000000"/>
        </w:rPr>
      </w:pPr>
      <w:r w:rsidRPr="00322FC2">
        <w:rPr>
          <w:color w:val="000000"/>
        </w:rPr>
        <w:t xml:space="preserve"> контроль положения выключателей при выполнении функций АВР и ВНР;</w:t>
      </w:r>
    </w:p>
    <w:p w14:paraId="081B0574" w14:textId="77777777" w:rsidR="00F67BE0" w:rsidRPr="00322FC2" w:rsidRDefault="00F67BE0" w:rsidP="00F67BE0">
      <w:pPr>
        <w:ind w:firstLine="709"/>
        <w:rPr>
          <w:color w:val="000000"/>
        </w:rPr>
      </w:pPr>
      <w:r w:rsidRPr="00322FC2">
        <w:rPr>
          <w:color w:val="000000"/>
        </w:rPr>
        <w:t>передачу параметров аварий, ввод и изменение уставок по линии связи;</w:t>
      </w:r>
    </w:p>
    <w:p w14:paraId="0FACE785" w14:textId="77777777" w:rsidR="00F67BE0" w:rsidRPr="00322FC2" w:rsidRDefault="00F67BE0" w:rsidP="00F67BE0">
      <w:pPr>
        <w:ind w:firstLine="709"/>
        <w:rPr>
          <w:color w:val="000000"/>
        </w:rPr>
      </w:pPr>
      <w:r w:rsidRPr="00322FC2">
        <w:rPr>
          <w:color w:val="000000"/>
        </w:rPr>
        <w:t xml:space="preserve"> непрерывный оперативный контроль работоспособности (самодиагностику) в течение всего</w:t>
      </w:r>
    </w:p>
    <w:p w14:paraId="773A8B84" w14:textId="77777777" w:rsidR="00F67BE0" w:rsidRPr="00322FC2" w:rsidRDefault="00F67BE0" w:rsidP="00F67BE0">
      <w:pPr>
        <w:ind w:firstLine="709"/>
        <w:rPr>
          <w:color w:val="000000"/>
        </w:rPr>
      </w:pPr>
      <w:r w:rsidRPr="00322FC2">
        <w:rPr>
          <w:color w:val="000000"/>
        </w:rPr>
        <w:t>времени работы;</w:t>
      </w:r>
    </w:p>
    <w:p w14:paraId="1C073B9E" w14:textId="77777777" w:rsidR="00F67BE0" w:rsidRPr="00322FC2" w:rsidRDefault="00F67BE0" w:rsidP="00F67BE0">
      <w:pPr>
        <w:ind w:firstLine="709"/>
        <w:rPr>
          <w:color w:val="000000"/>
        </w:rPr>
      </w:pPr>
      <w:r w:rsidRPr="00322FC2">
        <w:rPr>
          <w:color w:val="000000"/>
        </w:rPr>
        <w:t xml:space="preserve"> блокировку всех выходов при неисправности устройства для исключения ложных срабатываний;</w:t>
      </w:r>
    </w:p>
    <w:p w14:paraId="5C86EF31" w14:textId="77777777" w:rsidR="00F67BE0" w:rsidRPr="00322FC2" w:rsidRDefault="00F67BE0" w:rsidP="00F67BE0">
      <w:pPr>
        <w:ind w:firstLine="709"/>
        <w:rPr>
          <w:color w:val="000000"/>
        </w:rPr>
      </w:pPr>
      <w:r w:rsidRPr="00322FC2">
        <w:rPr>
          <w:color w:val="000000"/>
        </w:rPr>
        <w:t xml:space="preserve"> получение дискретных сигналов состояния и блокировок, выдачу команд управления, аварийной и предупредительной сигнализации;</w:t>
      </w:r>
    </w:p>
    <w:p w14:paraId="3F931FFD" w14:textId="77777777" w:rsidR="00F67BE0" w:rsidRPr="00322FC2" w:rsidRDefault="00F67BE0" w:rsidP="00F67BE0">
      <w:pPr>
        <w:ind w:firstLine="709"/>
        <w:rPr>
          <w:color w:val="000000"/>
        </w:rPr>
      </w:pPr>
      <w:r w:rsidRPr="00322FC2">
        <w:rPr>
          <w:color w:val="000000"/>
        </w:rPr>
        <w:t xml:space="preserve"> гальваническую развязку всех входов и выходов (включая питание) для обеспечения высокой помехозащищенности;</w:t>
      </w:r>
    </w:p>
    <w:p w14:paraId="0A3F0A0D" w14:textId="77777777" w:rsidR="00F67BE0" w:rsidRPr="00322FC2" w:rsidRDefault="00F67BE0" w:rsidP="00F67BE0">
      <w:pPr>
        <w:ind w:firstLine="709"/>
        <w:rPr>
          <w:color w:val="000000"/>
        </w:rPr>
      </w:pPr>
      <w:r w:rsidRPr="00322FC2">
        <w:rPr>
          <w:color w:val="000000"/>
        </w:rPr>
        <w:t>высокое сопротивление и электрическую прочность изоляции входов и выходов относительно корпуса и между собой для повышения устойчивости устройства к перенапряжениям, возникающим во вторичных цепях подстанций.</w:t>
      </w:r>
    </w:p>
    <w:p w14:paraId="2F713FBC" w14:textId="77777777" w:rsidR="00F67BE0" w:rsidRPr="00322FC2" w:rsidRDefault="00F67BE0" w:rsidP="00F67BE0">
      <w:pPr>
        <w:ind w:firstLine="709"/>
        <w:rPr>
          <w:color w:val="000000"/>
        </w:rPr>
      </w:pPr>
      <w:r w:rsidRPr="00322FC2">
        <w:rPr>
          <w:color w:val="000000"/>
        </w:rPr>
        <w:t>проектирование схем релейной защиты с использованием свободно программируемой логики.</w:t>
      </w:r>
    </w:p>
    <w:p w14:paraId="26A6CCD1" w14:textId="77777777" w:rsidR="00F67BE0" w:rsidRPr="00322FC2" w:rsidRDefault="00F67BE0" w:rsidP="00F67BE0">
      <w:pPr>
        <w:numPr>
          <w:ilvl w:val="0"/>
          <w:numId w:val="39"/>
        </w:numPr>
        <w:ind w:left="0" w:firstLine="709"/>
        <w:rPr>
          <w:color w:val="000000"/>
        </w:rPr>
      </w:pPr>
      <w:r w:rsidRPr="00322FC2">
        <w:rPr>
          <w:color w:val="000000"/>
        </w:rPr>
        <w:t>Функции защиты, выполняемые устройством:</w:t>
      </w:r>
    </w:p>
    <w:p w14:paraId="680C2645" w14:textId="77777777" w:rsidR="00F67BE0" w:rsidRPr="00322FC2" w:rsidRDefault="00F67BE0" w:rsidP="00F67BE0">
      <w:pPr>
        <w:ind w:firstLine="709"/>
        <w:rPr>
          <w:color w:val="000000"/>
        </w:rPr>
      </w:pPr>
      <w:r w:rsidRPr="00322FC2">
        <w:rPr>
          <w:color w:val="000000"/>
        </w:rPr>
        <w:t>трехступенчатая защита минимального напряжения (ЗМН) с контролем трех линейных</w:t>
      </w:r>
    </w:p>
    <w:p w14:paraId="352515AF" w14:textId="77777777" w:rsidR="00F67BE0" w:rsidRPr="00322FC2" w:rsidRDefault="00F67BE0" w:rsidP="00F67BE0">
      <w:pPr>
        <w:ind w:firstLine="709"/>
        <w:rPr>
          <w:color w:val="000000"/>
        </w:rPr>
      </w:pPr>
      <w:r w:rsidRPr="00322FC2">
        <w:rPr>
          <w:color w:val="000000"/>
        </w:rPr>
        <w:t>напряжений;</w:t>
      </w:r>
    </w:p>
    <w:p w14:paraId="6ABDB4A3" w14:textId="77777777" w:rsidR="00F67BE0" w:rsidRPr="00322FC2" w:rsidRDefault="00F67BE0" w:rsidP="00F67BE0">
      <w:pPr>
        <w:ind w:firstLine="709"/>
        <w:rPr>
          <w:color w:val="000000"/>
        </w:rPr>
      </w:pPr>
      <w:r w:rsidRPr="00322FC2">
        <w:rPr>
          <w:color w:val="000000"/>
        </w:rPr>
        <w:t>защита от повышения напряжения (ЗПН) с контролем трех линейных напряжений с возможностью обратного включения после понижения напряжения;</w:t>
      </w:r>
    </w:p>
    <w:p w14:paraId="0AC7B7CC" w14:textId="77777777" w:rsidR="00F67BE0" w:rsidRPr="00322FC2" w:rsidRDefault="00F67BE0" w:rsidP="00F67BE0">
      <w:pPr>
        <w:ind w:firstLine="709"/>
        <w:rPr>
          <w:color w:val="000000"/>
        </w:rPr>
      </w:pPr>
      <w:r w:rsidRPr="00322FC2">
        <w:rPr>
          <w:color w:val="000000"/>
        </w:rPr>
        <w:t>защита от однофазных замыканий на землю (ОЗЗ) по напряжению нулевой последовательности;</w:t>
      </w:r>
    </w:p>
    <w:p w14:paraId="2AE2B3C6" w14:textId="77777777" w:rsidR="00F67BE0" w:rsidRPr="00322FC2" w:rsidRDefault="00F67BE0" w:rsidP="00F67BE0">
      <w:pPr>
        <w:ind w:firstLine="709"/>
        <w:rPr>
          <w:color w:val="000000"/>
        </w:rPr>
      </w:pPr>
      <w:r w:rsidRPr="00322FC2">
        <w:rPr>
          <w:color w:val="000000"/>
        </w:rPr>
        <w:t xml:space="preserve"> защита от повышения частоты;</w:t>
      </w:r>
    </w:p>
    <w:p w14:paraId="56178247" w14:textId="77777777" w:rsidR="00F67BE0" w:rsidRPr="00322FC2" w:rsidRDefault="00F67BE0" w:rsidP="00F67BE0">
      <w:pPr>
        <w:ind w:firstLine="709"/>
        <w:rPr>
          <w:color w:val="000000"/>
        </w:rPr>
      </w:pPr>
      <w:r w:rsidRPr="00322FC2">
        <w:rPr>
          <w:color w:val="000000"/>
        </w:rPr>
        <w:t>выдача сигнала разрешения для комбинированного пуска МТЗ других присоединений.</w:t>
      </w:r>
    </w:p>
    <w:p w14:paraId="5EEDC558" w14:textId="77777777" w:rsidR="00F67BE0" w:rsidRPr="00322FC2" w:rsidRDefault="00F67BE0" w:rsidP="00F67BE0">
      <w:pPr>
        <w:numPr>
          <w:ilvl w:val="0"/>
          <w:numId w:val="39"/>
        </w:numPr>
        <w:ind w:left="0" w:firstLine="709"/>
        <w:rPr>
          <w:color w:val="000000"/>
        </w:rPr>
      </w:pPr>
      <w:r w:rsidRPr="00322FC2">
        <w:rPr>
          <w:color w:val="000000"/>
        </w:rPr>
        <w:t>Функции автоматики, выполняемые устройством:</w:t>
      </w:r>
    </w:p>
    <w:p w14:paraId="62B89BDB" w14:textId="77777777" w:rsidR="00F67BE0" w:rsidRPr="00322FC2" w:rsidRDefault="00F67BE0" w:rsidP="00F67BE0">
      <w:pPr>
        <w:ind w:firstLine="709"/>
        <w:rPr>
          <w:color w:val="000000"/>
        </w:rPr>
      </w:pPr>
      <w:r w:rsidRPr="00322FC2">
        <w:rPr>
          <w:color w:val="000000"/>
        </w:rPr>
        <w:t>контроль трансформатора напряжения;</w:t>
      </w:r>
    </w:p>
    <w:p w14:paraId="5F40070F" w14:textId="77777777" w:rsidR="00F67BE0" w:rsidRPr="00322FC2" w:rsidRDefault="00F67BE0" w:rsidP="00F67BE0">
      <w:pPr>
        <w:ind w:firstLine="709"/>
        <w:rPr>
          <w:color w:val="000000"/>
        </w:rPr>
      </w:pPr>
      <w:r w:rsidRPr="00322FC2">
        <w:rPr>
          <w:color w:val="000000"/>
        </w:rPr>
        <w:t>трехступенчатая автоматическая частотная разгрузка (АЧР);</w:t>
      </w:r>
    </w:p>
    <w:p w14:paraId="365BB6DF" w14:textId="77777777" w:rsidR="00F67BE0" w:rsidRPr="00322FC2" w:rsidRDefault="00F67BE0" w:rsidP="00F67BE0">
      <w:pPr>
        <w:ind w:firstLine="709"/>
        <w:rPr>
          <w:color w:val="000000"/>
        </w:rPr>
      </w:pPr>
      <w:r w:rsidRPr="00322FC2">
        <w:rPr>
          <w:color w:val="000000"/>
        </w:rPr>
        <w:t>частотное автоматическое повторное включение (ЧАПВ);</w:t>
      </w:r>
    </w:p>
    <w:p w14:paraId="77835C7B" w14:textId="77777777" w:rsidR="00F67BE0" w:rsidRPr="00322FC2" w:rsidRDefault="00F67BE0" w:rsidP="00F67BE0">
      <w:pPr>
        <w:ind w:firstLine="709"/>
        <w:rPr>
          <w:color w:val="000000"/>
        </w:rPr>
      </w:pPr>
      <w:r w:rsidRPr="00322FC2">
        <w:rPr>
          <w:color w:val="000000"/>
        </w:rPr>
        <w:t>формирование сигнала пуска АВР;</w:t>
      </w:r>
    </w:p>
    <w:p w14:paraId="057FC1DD" w14:textId="77777777" w:rsidR="00F67BE0" w:rsidRPr="00322FC2" w:rsidRDefault="00F67BE0" w:rsidP="00F67BE0">
      <w:pPr>
        <w:ind w:firstLine="709"/>
        <w:rPr>
          <w:color w:val="000000"/>
        </w:rPr>
      </w:pPr>
      <w:r w:rsidRPr="00322FC2">
        <w:rPr>
          <w:color w:val="000000"/>
        </w:rPr>
        <w:t>формирование сигналов восстановления схемы нормального режима после АВР (ВНР).</w:t>
      </w:r>
    </w:p>
    <w:p w14:paraId="113CF369" w14:textId="77777777" w:rsidR="00F67BE0" w:rsidRPr="00322FC2" w:rsidRDefault="00F67BE0" w:rsidP="00F67BE0">
      <w:pPr>
        <w:numPr>
          <w:ilvl w:val="0"/>
          <w:numId w:val="39"/>
        </w:numPr>
        <w:ind w:left="0" w:firstLine="709"/>
        <w:rPr>
          <w:color w:val="000000"/>
        </w:rPr>
      </w:pPr>
      <w:r w:rsidRPr="00322FC2">
        <w:rPr>
          <w:color w:val="000000"/>
        </w:rPr>
        <w:t>Дополнительные сервисные функции:</w:t>
      </w:r>
    </w:p>
    <w:p w14:paraId="6A52B87E" w14:textId="77777777" w:rsidR="00F67BE0" w:rsidRPr="00322FC2" w:rsidRDefault="00F67BE0" w:rsidP="00F67BE0">
      <w:pPr>
        <w:ind w:firstLine="709"/>
        <w:rPr>
          <w:color w:val="000000"/>
        </w:rPr>
      </w:pPr>
      <w:r w:rsidRPr="00322FC2">
        <w:rPr>
          <w:color w:val="000000"/>
        </w:rPr>
        <w:t>фиксация напряжения и частоты в момент аварии;</w:t>
      </w:r>
    </w:p>
    <w:p w14:paraId="027CA034" w14:textId="77777777" w:rsidR="00F67BE0" w:rsidRPr="00322FC2" w:rsidRDefault="00F67BE0" w:rsidP="00F67BE0">
      <w:pPr>
        <w:ind w:firstLine="709"/>
        <w:rPr>
          <w:color w:val="000000"/>
        </w:rPr>
      </w:pPr>
      <w:r w:rsidRPr="00322FC2">
        <w:rPr>
          <w:color w:val="000000"/>
        </w:rPr>
        <w:t>измерение времени срабатывания защиты;</w:t>
      </w:r>
    </w:p>
    <w:p w14:paraId="021AA9FC" w14:textId="77777777" w:rsidR="00F67BE0" w:rsidRPr="00322FC2" w:rsidRDefault="00F67BE0" w:rsidP="00F67BE0">
      <w:pPr>
        <w:ind w:firstLine="709"/>
        <w:rPr>
          <w:color w:val="000000"/>
        </w:rPr>
      </w:pPr>
      <w:r w:rsidRPr="00322FC2">
        <w:rPr>
          <w:color w:val="000000"/>
        </w:rPr>
        <w:t>встроенные часы-календарь;</w:t>
      </w:r>
    </w:p>
    <w:p w14:paraId="53F7D9C7" w14:textId="77777777" w:rsidR="00F67BE0" w:rsidRPr="00322FC2" w:rsidRDefault="00F67BE0" w:rsidP="00F67BE0">
      <w:pPr>
        <w:ind w:firstLine="709"/>
        <w:rPr>
          <w:color w:val="000000"/>
        </w:rPr>
      </w:pPr>
      <w:r w:rsidRPr="00322FC2">
        <w:rPr>
          <w:color w:val="000000"/>
        </w:rPr>
        <w:t>возможность встраивания устройства в систему единого точного времени станции или подстанции;</w:t>
      </w:r>
    </w:p>
    <w:p w14:paraId="666A7EBA" w14:textId="77777777" w:rsidR="00F67BE0" w:rsidRPr="00322FC2" w:rsidRDefault="00F67BE0" w:rsidP="00F67BE0">
      <w:pPr>
        <w:ind w:firstLine="709"/>
        <w:rPr>
          <w:color w:val="000000"/>
        </w:rPr>
      </w:pPr>
      <w:r w:rsidRPr="00322FC2">
        <w:rPr>
          <w:color w:val="000000"/>
        </w:rPr>
        <w:t xml:space="preserve"> измерение текущих фазных и линейных напряжений;</w:t>
      </w:r>
    </w:p>
    <w:p w14:paraId="1E8C9D29" w14:textId="77777777" w:rsidR="00F67BE0" w:rsidRPr="00322FC2" w:rsidRDefault="00F67BE0" w:rsidP="00F67BE0">
      <w:pPr>
        <w:ind w:firstLine="709"/>
        <w:rPr>
          <w:color w:val="000000"/>
        </w:rPr>
      </w:pPr>
      <w:r w:rsidRPr="00322FC2">
        <w:rPr>
          <w:color w:val="000000"/>
        </w:rPr>
        <w:t>измерение текущей частоты подводимого напряжения;</w:t>
      </w:r>
    </w:p>
    <w:p w14:paraId="1375DD7A" w14:textId="77777777" w:rsidR="00F67BE0" w:rsidRPr="00322FC2" w:rsidRDefault="00F67BE0" w:rsidP="00F67BE0">
      <w:pPr>
        <w:ind w:firstLine="709"/>
        <w:rPr>
          <w:color w:val="000000"/>
        </w:rPr>
      </w:pPr>
      <w:r w:rsidRPr="00322FC2">
        <w:rPr>
          <w:color w:val="000000"/>
        </w:rPr>
        <w:t>дополнительные реле и светодиод с функцией, задаваемой пользователем;</w:t>
      </w:r>
    </w:p>
    <w:p w14:paraId="2BBE51E9" w14:textId="77777777" w:rsidR="00F67BE0" w:rsidRPr="00322FC2" w:rsidRDefault="00F67BE0" w:rsidP="00F67BE0">
      <w:pPr>
        <w:ind w:firstLine="709"/>
        <w:rPr>
          <w:color w:val="000000"/>
        </w:rPr>
      </w:pPr>
      <w:r w:rsidRPr="00322FC2">
        <w:rPr>
          <w:color w:val="000000"/>
        </w:rPr>
        <w:t>цифровой осциллограф;</w:t>
      </w:r>
    </w:p>
    <w:p w14:paraId="3F592126" w14:textId="77777777" w:rsidR="00F67BE0" w:rsidRPr="00322FC2" w:rsidRDefault="00F67BE0" w:rsidP="00F67BE0">
      <w:pPr>
        <w:ind w:firstLine="709"/>
        <w:rPr>
          <w:color w:val="000000"/>
        </w:rPr>
      </w:pPr>
      <w:r w:rsidRPr="00322FC2">
        <w:rPr>
          <w:color w:val="000000"/>
        </w:rPr>
        <w:t xml:space="preserve">регистратор событий; </w:t>
      </w:r>
    </w:p>
    <w:p w14:paraId="59598FE9" w14:textId="77777777" w:rsidR="00F67BE0" w:rsidRPr="00322FC2" w:rsidRDefault="00F67BE0" w:rsidP="00F67BE0">
      <w:pPr>
        <w:numPr>
          <w:ilvl w:val="0"/>
          <w:numId w:val="39"/>
        </w:numPr>
        <w:ind w:left="0" w:firstLine="709"/>
        <w:rPr>
          <w:color w:val="000000"/>
        </w:rPr>
      </w:pPr>
      <w:r w:rsidRPr="00322FC2">
        <w:rPr>
          <w:color w:val="000000"/>
        </w:rPr>
        <w:t>Климатическое исполнение УХЛ3.1 по ГОСТ 15543.1 и ГОСТ 15150:</w:t>
      </w:r>
    </w:p>
    <w:p w14:paraId="5BF2C711" w14:textId="77777777" w:rsidR="00F67BE0" w:rsidRPr="00322FC2" w:rsidRDefault="00F67BE0" w:rsidP="00F67BE0">
      <w:pPr>
        <w:ind w:firstLine="709"/>
        <w:rPr>
          <w:color w:val="000000"/>
        </w:rPr>
      </w:pPr>
      <w:r w:rsidRPr="00322FC2">
        <w:rPr>
          <w:color w:val="000000"/>
        </w:rPr>
        <w:lastRenderedPageBreak/>
        <w:t>верхнее рабочее значение температуры окружающего воздуха при эксплуатации +55</w:t>
      </w:r>
      <w:r w:rsidRPr="00322FC2">
        <w:rPr>
          <w:color w:val="000000"/>
        </w:rPr>
        <w:t>С;</w:t>
      </w:r>
    </w:p>
    <w:p w14:paraId="0BCBC6D3" w14:textId="77777777" w:rsidR="00F67BE0" w:rsidRPr="00322FC2" w:rsidRDefault="00F67BE0" w:rsidP="00F67BE0">
      <w:pPr>
        <w:ind w:firstLine="709"/>
        <w:rPr>
          <w:color w:val="000000"/>
        </w:rPr>
      </w:pPr>
      <w:r w:rsidRPr="00322FC2">
        <w:rPr>
          <w:color w:val="000000"/>
        </w:rPr>
        <w:t>нижнее рабочее значение температуры окружающего воздуха при эксплуатации минус</w:t>
      </w:r>
      <w:r>
        <w:rPr>
          <w:color w:val="000000"/>
        </w:rPr>
        <w:t xml:space="preserve"> </w:t>
      </w:r>
      <w:r w:rsidRPr="00322FC2">
        <w:rPr>
          <w:color w:val="000000"/>
        </w:rPr>
        <w:t>20С;</w:t>
      </w:r>
    </w:p>
    <w:p w14:paraId="2397327E" w14:textId="77777777" w:rsidR="00F67BE0" w:rsidRPr="00322FC2" w:rsidRDefault="00F67BE0" w:rsidP="00F67BE0">
      <w:pPr>
        <w:ind w:firstLine="709"/>
        <w:rPr>
          <w:color w:val="000000"/>
        </w:rPr>
      </w:pPr>
      <w:r w:rsidRPr="00322FC2">
        <w:rPr>
          <w:color w:val="000000"/>
        </w:rPr>
        <w:t>нижнее предельное рабочее значение температуры окружающего воздуха при эксплуатации минус 40С (при снижении температуры ниже минус 20</w:t>
      </w:r>
      <w:r w:rsidRPr="00322FC2">
        <w:rPr>
          <w:color w:val="000000"/>
        </w:rPr>
        <w:t>С основные функции защиты</w:t>
      </w:r>
    </w:p>
    <w:p w14:paraId="7A78DB32" w14:textId="77777777" w:rsidR="00F67BE0" w:rsidRPr="00322FC2" w:rsidRDefault="00F67BE0" w:rsidP="00F67BE0">
      <w:pPr>
        <w:ind w:firstLine="709"/>
        <w:rPr>
          <w:color w:val="000000"/>
        </w:rPr>
      </w:pPr>
      <w:r w:rsidRPr="00322FC2">
        <w:rPr>
          <w:color w:val="000000"/>
        </w:rPr>
        <w:t>сохраняются, но информация, отображаемая на жидкокристаллическом индикаторе, становится нечитаемой);</w:t>
      </w:r>
    </w:p>
    <w:p w14:paraId="097DFBB0" w14:textId="77777777" w:rsidR="00F67BE0" w:rsidRPr="00322FC2" w:rsidRDefault="00F67BE0" w:rsidP="00F67BE0">
      <w:pPr>
        <w:ind w:firstLine="709"/>
        <w:rPr>
          <w:color w:val="000000"/>
        </w:rPr>
      </w:pPr>
      <w:r w:rsidRPr="00322FC2">
        <w:rPr>
          <w:color w:val="000000"/>
        </w:rPr>
        <w:t>относительная влажность при +25</w:t>
      </w:r>
      <w:r w:rsidRPr="00322FC2">
        <w:rPr>
          <w:color w:val="000000"/>
        </w:rPr>
        <w:t>С – до 98%</w:t>
      </w:r>
    </w:p>
    <w:p w14:paraId="412D3F6B" w14:textId="77777777" w:rsidR="00F67BE0" w:rsidRPr="00322FC2" w:rsidRDefault="00F67BE0" w:rsidP="00F67BE0">
      <w:pPr>
        <w:numPr>
          <w:ilvl w:val="0"/>
          <w:numId w:val="39"/>
        </w:numPr>
        <w:ind w:left="0" w:firstLine="709"/>
        <w:rPr>
          <w:color w:val="000000"/>
        </w:rPr>
      </w:pPr>
      <w:r w:rsidRPr="00322FC2">
        <w:rPr>
          <w:color w:val="000000"/>
        </w:rPr>
        <w:t>Мощность, потребляемая устройством от источника оперативного постоянного тока:</w:t>
      </w:r>
    </w:p>
    <w:p w14:paraId="7FE6B359" w14:textId="77777777" w:rsidR="00F67BE0" w:rsidRPr="00322FC2" w:rsidRDefault="00F67BE0" w:rsidP="00F67BE0">
      <w:pPr>
        <w:ind w:firstLine="709"/>
        <w:rPr>
          <w:color w:val="000000"/>
        </w:rPr>
      </w:pPr>
      <w:r w:rsidRPr="00322FC2">
        <w:rPr>
          <w:color w:val="000000"/>
        </w:rPr>
        <w:t>в дежурном режиме: не более 7 Вт;  в режиме срабатывания защит:  не более 15 Вт;</w:t>
      </w:r>
    </w:p>
    <w:p w14:paraId="507B6879" w14:textId="77777777" w:rsidR="00F67BE0" w:rsidRPr="00322FC2" w:rsidRDefault="00F67BE0" w:rsidP="00F67BE0">
      <w:pPr>
        <w:numPr>
          <w:ilvl w:val="0"/>
          <w:numId w:val="39"/>
        </w:numPr>
        <w:ind w:left="0" w:firstLine="709"/>
        <w:rPr>
          <w:color w:val="000000"/>
        </w:rPr>
      </w:pPr>
      <w:r w:rsidRPr="00322FC2">
        <w:rPr>
          <w:color w:val="000000"/>
        </w:rPr>
        <w:t>Габаритные размеры устройства не превышают 305х190х215 мм.</w:t>
      </w:r>
    </w:p>
    <w:p w14:paraId="2963CFA3" w14:textId="77777777" w:rsidR="00F67BE0" w:rsidRPr="00322FC2" w:rsidRDefault="00F67BE0" w:rsidP="00F67BE0">
      <w:pPr>
        <w:numPr>
          <w:ilvl w:val="0"/>
          <w:numId w:val="39"/>
        </w:numPr>
        <w:ind w:left="0" w:firstLine="709"/>
        <w:rPr>
          <w:color w:val="000000"/>
        </w:rPr>
      </w:pPr>
      <w:r w:rsidRPr="00322FC2">
        <w:rPr>
          <w:color w:val="000000"/>
        </w:rPr>
        <w:t>Масса устройства без упаковки не превышает 7 кг</w:t>
      </w:r>
    </w:p>
    <w:p w14:paraId="75216658" w14:textId="77777777" w:rsidR="00F67BE0" w:rsidRPr="00322FC2" w:rsidRDefault="00F67BE0" w:rsidP="00F67BE0">
      <w:pPr>
        <w:numPr>
          <w:ilvl w:val="0"/>
          <w:numId w:val="39"/>
        </w:numPr>
        <w:ind w:left="0" w:firstLine="709"/>
        <w:rPr>
          <w:color w:val="000000"/>
        </w:rPr>
      </w:pPr>
      <w:r w:rsidRPr="00322FC2">
        <w:rPr>
          <w:color w:val="000000"/>
        </w:rPr>
        <w:t>Входные аналоговые сигналы:</w:t>
      </w:r>
    </w:p>
    <w:p w14:paraId="1D603EC6" w14:textId="77777777" w:rsidR="00F67BE0" w:rsidRPr="00322FC2" w:rsidRDefault="00F67BE0" w:rsidP="00F67BE0">
      <w:pPr>
        <w:ind w:firstLine="709"/>
        <w:rPr>
          <w:color w:val="000000"/>
        </w:rPr>
      </w:pPr>
      <w:r w:rsidRPr="00322FC2">
        <w:rPr>
          <w:color w:val="000000"/>
        </w:rPr>
        <w:t>частота переменного тока, Гц: 50 +- 5</w:t>
      </w:r>
    </w:p>
    <w:p w14:paraId="1054EEB3" w14:textId="77777777" w:rsidR="00F67BE0" w:rsidRPr="00322FC2" w:rsidRDefault="00F67BE0" w:rsidP="00F67BE0">
      <w:pPr>
        <w:ind w:firstLine="709"/>
        <w:rPr>
          <w:color w:val="000000"/>
        </w:rPr>
      </w:pPr>
      <w:r w:rsidRPr="00322FC2">
        <w:rPr>
          <w:color w:val="000000"/>
        </w:rPr>
        <w:t>число входов по напряжению: 6</w:t>
      </w:r>
    </w:p>
    <w:p w14:paraId="2556086B" w14:textId="77777777" w:rsidR="00F67BE0" w:rsidRPr="00322FC2" w:rsidRDefault="00F67BE0" w:rsidP="00F67BE0">
      <w:pPr>
        <w:ind w:firstLine="709"/>
        <w:rPr>
          <w:color w:val="000000"/>
        </w:rPr>
      </w:pPr>
      <w:r w:rsidRPr="00322FC2">
        <w:rPr>
          <w:color w:val="000000"/>
        </w:rPr>
        <w:t>номинальное напряжение, В: 100</w:t>
      </w:r>
    </w:p>
    <w:p w14:paraId="708DBDF8" w14:textId="77777777" w:rsidR="00F67BE0" w:rsidRPr="00322FC2" w:rsidRDefault="00F67BE0" w:rsidP="00F67BE0">
      <w:pPr>
        <w:numPr>
          <w:ilvl w:val="0"/>
          <w:numId w:val="39"/>
        </w:numPr>
        <w:ind w:left="0" w:firstLine="709"/>
        <w:rPr>
          <w:color w:val="000000"/>
        </w:rPr>
      </w:pPr>
      <w:r w:rsidRPr="00322FC2">
        <w:rPr>
          <w:color w:val="000000"/>
        </w:rPr>
        <w:t>максимальный контролируемый диапазон напряжений, В: 1–150</w:t>
      </w:r>
    </w:p>
    <w:p w14:paraId="08BDCFC7" w14:textId="77777777" w:rsidR="00F67BE0" w:rsidRPr="00322FC2" w:rsidRDefault="00F67BE0" w:rsidP="00F67BE0">
      <w:pPr>
        <w:numPr>
          <w:ilvl w:val="0"/>
          <w:numId w:val="39"/>
        </w:numPr>
        <w:ind w:left="0" w:firstLine="709"/>
        <w:rPr>
          <w:color w:val="000000"/>
        </w:rPr>
      </w:pPr>
      <w:r w:rsidRPr="00322FC2">
        <w:rPr>
          <w:color w:val="000000"/>
        </w:rPr>
        <w:t>рабочий диапазон напряжений, В: 2–120</w:t>
      </w:r>
    </w:p>
    <w:p w14:paraId="74D8C25B" w14:textId="77777777" w:rsidR="00F67BE0" w:rsidRPr="00322FC2" w:rsidRDefault="00F67BE0" w:rsidP="00F67BE0">
      <w:pPr>
        <w:numPr>
          <w:ilvl w:val="0"/>
          <w:numId w:val="39"/>
        </w:numPr>
        <w:ind w:left="0" w:firstLine="709"/>
        <w:rPr>
          <w:color w:val="000000"/>
        </w:rPr>
      </w:pPr>
      <w:r w:rsidRPr="00322FC2">
        <w:rPr>
          <w:color w:val="000000"/>
        </w:rPr>
        <w:t>основная относительная погрешность измерения напряжения, %: 3</w:t>
      </w:r>
    </w:p>
    <w:p w14:paraId="3AA51EAF" w14:textId="77777777" w:rsidR="00F67BE0" w:rsidRPr="00322FC2" w:rsidRDefault="00F67BE0" w:rsidP="00F67BE0">
      <w:pPr>
        <w:numPr>
          <w:ilvl w:val="0"/>
          <w:numId w:val="39"/>
        </w:numPr>
        <w:ind w:left="0" w:firstLine="709"/>
        <w:rPr>
          <w:color w:val="000000"/>
        </w:rPr>
      </w:pPr>
      <w:r w:rsidRPr="00322FC2">
        <w:rPr>
          <w:color w:val="000000"/>
        </w:rPr>
        <w:t>термическая стойкость цепей напряжения, В, не менее:</w:t>
      </w:r>
    </w:p>
    <w:p w14:paraId="6B9702B4" w14:textId="77777777" w:rsidR="00F67BE0" w:rsidRPr="00322FC2" w:rsidRDefault="00F67BE0" w:rsidP="00F67BE0">
      <w:pPr>
        <w:ind w:firstLine="709"/>
        <w:rPr>
          <w:color w:val="000000"/>
        </w:rPr>
      </w:pPr>
      <w:r w:rsidRPr="00322FC2">
        <w:rPr>
          <w:color w:val="000000"/>
        </w:rPr>
        <w:t>длительно: 150</w:t>
      </w:r>
    </w:p>
    <w:p w14:paraId="1B4F9925" w14:textId="77777777" w:rsidR="00F67BE0" w:rsidRPr="00322FC2" w:rsidRDefault="00F67BE0" w:rsidP="00F67BE0">
      <w:pPr>
        <w:ind w:firstLine="709"/>
        <w:rPr>
          <w:color w:val="000000"/>
        </w:rPr>
      </w:pPr>
      <w:r w:rsidRPr="00322FC2">
        <w:rPr>
          <w:color w:val="000000"/>
        </w:rPr>
        <w:t>кратковременно (2 с): 200</w:t>
      </w:r>
    </w:p>
    <w:p w14:paraId="57B2EDB1" w14:textId="77777777" w:rsidR="00F67BE0" w:rsidRPr="00322FC2" w:rsidRDefault="00F67BE0" w:rsidP="00F67BE0">
      <w:pPr>
        <w:ind w:firstLine="709"/>
        <w:rPr>
          <w:color w:val="000000"/>
        </w:rPr>
      </w:pPr>
      <w:r w:rsidRPr="00322FC2">
        <w:rPr>
          <w:color w:val="000000"/>
        </w:rPr>
        <w:t>частота переменного тока, Гц: 45–55</w:t>
      </w:r>
    </w:p>
    <w:p w14:paraId="0655838F" w14:textId="77777777" w:rsidR="00F67BE0" w:rsidRPr="00322FC2" w:rsidRDefault="00F67BE0" w:rsidP="00F67BE0">
      <w:pPr>
        <w:numPr>
          <w:ilvl w:val="0"/>
          <w:numId w:val="39"/>
        </w:numPr>
        <w:ind w:left="0" w:firstLine="709"/>
        <w:rPr>
          <w:color w:val="000000"/>
        </w:rPr>
      </w:pPr>
      <w:r w:rsidRPr="00322FC2">
        <w:rPr>
          <w:color w:val="000000"/>
        </w:rPr>
        <w:t>потребляемая мощность входных цепей напряжения в номинальном режиме 100 В,</w:t>
      </w:r>
      <w:r>
        <w:rPr>
          <w:color w:val="000000"/>
        </w:rPr>
        <w:t xml:space="preserve"> </w:t>
      </w:r>
      <w:r w:rsidRPr="00322FC2">
        <w:rPr>
          <w:color w:val="000000"/>
        </w:rPr>
        <w:t>ВА, не более: 0,5</w:t>
      </w:r>
    </w:p>
    <w:p w14:paraId="19A4B9C7" w14:textId="77777777" w:rsidR="00F67BE0" w:rsidRPr="00322FC2" w:rsidRDefault="00F67BE0" w:rsidP="00F67BE0">
      <w:pPr>
        <w:numPr>
          <w:ilvl w:val="0"/>
          <w:numId w:val="39"/>
        </w:numPr>
        <w:ind w:left="0" w:firstLine="709"/>
        <w:rPr>
          <w:color w:val="000000"/>
        </w:rPr>
      </w:pPr>
      <w:r w:rsidRPr="00322FC2">
        <w:rPr>
          <w:color w:val="000000"/>
        </w:rPr>
        <w:t>Входные дискретные сигналы (220 В)</w:t>
      </w:r>
    </w:p>
    <w:p w14:paraId="5F77BCF1" w14:textId="77777777" w:rsidR="00F67BE0" w:rsidRPr="00322FC2" w:rsidRDefault="00F67BE0" w:rsidP="00F67BE0">
      <w:pPr>
        <w:ind w:firstLine="709"/>
        <w:rPr>
          <w:color w:val="000000"/>
        </w:rPr>
      </w:pPr>
      <w:r w:rsidRPr="00322FC2">
        <w:rPr>
          <w:color w:val="000000"/>
        </w:rPr>
        <w:t>число входов: 26</w:t>
      </w:r>
    </w:p>
    <w:p w14:paraId="0F98457E" w14:textId="77777777" w:rsidR="00F67BE0" w:rsidRPr="00322FC2" w:rsidRDefault="00F67BE0" w:rsidP="00F67BE0">
      <w:pPr>
        <w:ind w:firstLine="709"/>
        <w:rPr>
          <w:color w:val="000000"/>
        </w:rPr>
      </w:pPr>
      <w:r w:rsidRPr="00322FC2">
        <w:rPr>
          <w:color w:val="000000"/>
        </w:rPr>
        <w:t>входной ток, мА, не более: 10</w:t>
      </w:r>
    </w:p>
    <w:p w14:paraId="5FAEA161" w14:textId="77777777" w:rsidR="00F67BE0" w:rsidRPr="00322FC2" w:rsidRDefault="00F67BE0" w:rsidP="00F67BE0">
      <w:pPr>
        <w:ind w:firstLine="709"/>
        <w:rPr>
          <w:color w:val="000000"/>
        </w:rPr>
      </w:pPr>
      <w:r w:rsidRPr="00322FC2">
        <w:rPr>
          <w:color w:val="000000"/>
        </w:rPr>
        <w:t>напряжение надежного срабатывания (на постоянном токе), В: 160–264</w:t>
      </w:r>
    </w:p>
    <w:p w14:paraId="4971DF54" w14:textId="77777777" w:rsidR="00F67BE0" w:rsidRPr="00322FC2" w:rsidRDefault="00F67BE0" w:rsidP="00F67BE0">
      <w:pPr>
        <w:ind w:firstLine="709"/>
        <w:rPr>
          <w:color w:val="000000"/>
        </w:rPr>
      </w:pPr>
      <w:r w:rsidRPr="00322FC2">
        <w:rPr>
          <w:color w:val="000000"/>
        </w:rPr>
        <w:t>напряжение надежного несрабатывания (на постоянном токе), В: 0–145</w:t>
      </w:r>
    </w:p>
    <w:p w14:paraId="3091723B" w14:textId="77777777" w:rsidR="00F67BE0" w:rsidRPr="00322FC2" w:rsidRDefault="00F67BE0" w:rsidP="00F67BE0">
      <w:pPr>
        <w:ind w:firstLine="709"/>
        <w:rPr>
          <w:color w:val="000000"/>
        </w:rPr>
      </w:pPr>
      <w:r w:rsidRPr="00322FC2">
        <w:rPr>
          <w:color w:val="000000"/>
        </w:rPr>
        <w:t>напряжение возврата (на постоянном токе), В: 130–140</w:t>
      </w:r>
    </w:p>
    <w:p w14:paraId="56D81DAB" w14:textId="77777777" w:rsidR="00F67BE0" w:rsidRPr="00322FC2" w:rsidRDefault="00F67BE0" w:rsidP="00F67BE0">
      <w:pPr>
        <w:ind w:firstLine="709"/>
        <w:rPr>
          <w:color w:val="000000"/>
        </w:rPr>
      </w:pPr>
      <w:r w:rsidRPr="00322FC2">
        <w:rPr>
          <w:color w:val="000000"/>
        </w:rPr>
        <w:t>длительность сигнала, мс, не менее: 30</w:t>
      </w:r>
    </w:p>
    <w:p w14:paraId="3BF719F7" w14:textId="77777777" w:rsidR="00F67BE0" w:rsidRPr="00322FC2" w:rsidRDefault="00F67BE0" w:rsidP="00F67BE0">
      <w:pPr>
        <w:numPr>
          <w:ilvl w:val="0"/>
          <w:numId w:val="39"/>
        </w:numPr>
        <w:ind w:left="0" w:firstLine="709"/>
        <w:rPr>
          <w:color w:val="000000"/>
        </w:rPr>
      </w:pPr>
      <w:r>
        <w:t xml:space="preserve">Выходные дискретные сигналы управления </w:t>
      </w:r>
      <w:r w:rsidRPr="00322FC2">
        <w:rPr>
          <w:color w:val="000000"/>
        </w:rPr>
        <w:t>коммутационная способность контактов на замыкание при активно-индуктивной нагрузке с постоянной времени L/R = 50 мс, c:</w:t>
      </w:r>
    </w:p>
    <w:p w14:paraId="11ABE157" w14:textId="77777777" w:rsidR="00F67BE0" w:rsidRPr="00322FC2" w:rsidRDefault="00F67BE0" w:rsidP="00F67BE0">
      <w:pPr>
        <w:ind w:firstLine="709"/>
        <w:rPr>
          <w:color w:val="000000"/>
        </w:rPr>
      </w:pPr>
      <w:r w:rsidRPr="00322FC2">
        <w:rPr>
          <w:color w:val="000000"/>
        </w:rPr>
        <w:t>6 А -длительно</w:t>
      </w:r>
    </w:p>
    <w:p w14:paraId="09F07A76" w14:textId="77777777" w:rsidR="00F67BE0" w:rsidRPr="00322FC2" w:rsidRDefault="00F67BE0" w:rsidP="00F67BE0">
      <w:pPr>
        <w:ind w:firstLine="709"/>
        <w:rPr>
          <w:color w:val="000000"/>
        </w:rPr>
      </w:pPr>
      <w:r w:rsidRPr="00322FC2">
        <w:rPr>
          <w:color w:val="000000"/>
        </w:rPr>
        <w:t>10 А - 1</w:t>
      </w:r>
    </w:p>
    <w:p w14:paraId="6996A8A7" w14:textId="77777777" w:rsidR="00F67BE0" w:rsidRPr="00322FC2" w:rsidRDefault="00F67BE0" w:rsidP="00F67BE0">
      <w:pPr>
        <w:ind w:firstLine="709"/>
        <w:rPr>
          <w:color w:val="000000"/>
        </w:rPr>
      </w:pPr>
      <w:r w:rsidRPr="00322FC2">
        <w:rPr>
          <w:color w:val="000000"/>
        </w:rPr>
        <w:t>15 А - 0,3</w:t>
      </w:r>
    </w:p>
    <w:p w14:paraId="53D0F9D1" w14:textId="77777777" w:rsidR="00F67BE0" w:rsidRPr="00322FC2" w:rsidRDefault="00F67BE0" w:rsidP="00F67BE0">
      <w:pPr>
        <w:ind w:firstLine="709"/>
        <w:rPr>
          <w:color w:val="000000"/>
        </w:rPr>
      </w:pPr>
      <w:r w:rsidRPr="00322FC2">
        <w:rPr>
          <w:color w:val="000000"/>
        </w:rPr>
        <w:t>30 А - 0,2</w:t>
      </w:r>
    </w:p>
    <w:p w14:paraId="130C9707" w14:textId="77777777" w:rsidR="00F67BE0" w:rsidRPr="00322FC2" w:rsidRDefault="00F67BE0" w:rsidP="00F67BE0">
      <w:pPr>
        <w:ind w:firstLine="709"/>
        <w:rPr>
          <w:color w:val="000000"/>
        </w:rPr>
      </w:pPr>
      <w:r w:rsidRPr="00322FC2">
        <w:rPr>
          <w:color w:val="000000"/>
        </w:rPr>
        <w:t>40 А -0,03</w:t>
      </w:r>
    </w:p>
    <w:p w14:paraId="650AA1AF" w14:textId="77777777" w:rsidR="00F67BE0" w:rsidRPr="00322FC2" w:rsidRDefault="00F67BE0" w:rsidP="00F67BE0">
      <w:pPr>
        <w:numPr>
          <w:ilvl w:val="0"/>
          <w:numId w:val="39"/>
        </w:numPr>
        <w:ind w:left="0" w:firstLine="709"/>
        <w:rPr>
          <w:color w:val="000000"/>
        </w:rPr>
      </w:pPr>
      <w:r w:rsidRPr="00322FC2">
        <w:rPr>
          <w:color w:val="000000"/>
        </w:rPr>
        <w:t>коммутируемый постоянный ток замыкания/размыкания при активно-индуктивной</w:t>
      </w:r>
    </w:p>
    <w:p w14:paraId="63E9B4FA" w14:textId="77777777" w:rsidR="00F67BE0" w:rsidRPr="00322FC2" w:rsidRDefault="00F67BE0" w:rsidP="00F67BE0">
      <w:pPr>
        <w:ind w:firstLine="709"/>
        <w:rPr>
          <w:color w:val="000000"/>
        </w:rPr>
      </w:pPr>
      <w:r w:rsidRPr="00322FC2">
        <w:rPr>
          <w:color w:val="000000"/>
        </w:rPr>
        <w:t>нагрузке с постоянной времени L/R = 50 мс, А, не более</w:t>
      </w:r>
    </w:p>
    <w:p w14:paraId="17D0C512" w14:textId="77777777" w:rsidR="00F67BE0" w:rsidRPr="00322FC2" w:rsidRDefault="00F67BE0" w:rsidP="00F67BE0">
      <w:pPr>
        <w:ind w:firstLine="709"/>
        <w:rPr>
          <w:color w:val="000000"/>
        </w:rPr>
      </w:pPr>
      <w:r w:rsidRPr="00322FC2">
        <w:rPr>
          <w:color w:val="000000"/>
        </w:rPr>
        <w:t>реле «Откл.», «Вкл.» и «УРОВ»: 6 / 0,5</w:t>
      </w:r>
    </w:p>
    <w:p w14:paraId="3F250CBF" w14:textId="77777777" w:rsidR="00F67BE0" w:rsidRPr="00322FC2" w:rsidRDefault="00F67BE0" w:rsidP="00F67BE0">
      <w:pPr>
        <w:ind w:firstLine="709"/>
        <w:rPr>
          <w:color w:val="000000"/>
        </w:rPr>
      </w:pPr>
      <w:r w:rsidRPr="00322FC2">
        <w:rPr>
          <w:color w:val="000000"/>
        </w:rPr>
        <w:t>остальные реле: 6 / 0,25</w:t>
      </w:r>
    </w:p>
    <w:p w14:paraId="0B66C0A0" w14:textId="77777777" w:rsidR="00F67BE0" w:rsidRPr="00322FC2" w:rsidRDefault="00F67BE0" w:rsidP="00F67BE0">
      <w:pPr>
        <w:numPr>
          <w:ilvl w:val="0"/>
          <w:numId w:val="39"/>
        </w:numPr>
        <w:ind w:left="0" w:firstLine="709"/>
        <w:rPr>
          <w:color w:val="000000"/>
        </w:rPr>
      </w:pPr>
      <w:r w:rsidRPr="00322FC2">
        <w:rPr>
          <w:color w:val="000000"/>
        </w:rPr>
        <w:t>коммутируемый переменный ток замыкания/размыкания при активно-индуктивной</w:t>
      </w:r>
    </w:p>
    <w:p w14:paraId="7FF8674E" w14:textId="77777777" w:rsidR="00F67BE0" w:rsidRPr="00322FC2" w:rsidRDefault="00F67BE0" w:rsidP="00F67BE0">
      <w:pPr>
        <w:ind w:firstLine="709"/>
        <w:rPr>
          <w:color w:val="000000"/>
        </w:rPr>
      </w:pPr>
      <w:r w:rsidRPr="00322FC2">
        <w:rPr>
          <w:color w:val="000000"/>
        </w:rPr>
        <w:t>нагрузке с постоянной времени L/R = 50 мс, А, не более: 6 / 6</w:t>
      </w:r>
    </w:p>
    <w:p w14:paraId="77A0097A" w14:textId="77777777" w:rsidR="00F67BE0" w:rsidRPr="00322FC2" w:rsidRDefault="00F67BE0" w:rsidP="00F67BE0">
      <w:pPr>
        <w:ind w:firstLine="709"/>
        <w:rPr>
          <w:color w:val="000000"/>
          <w:sz w:val="28"/>
        </w:rPr>
      </w:pPr>
    </w:p>
    <w:p w14:paraId="51988E1F" w14:textId="77777777" w:rsidR="00F67BE0" w:rsidRPr="00547EC4" w:rsidRDefault="00F67BE0" w:rsidP="00F67BE0">
      <w:pPr>
        <w:ind w:firstLine="709"/>
        <w:rPr>
          <w:color w:val="000000"/>
        </w:rPr>
      </w:pPr>
      <w:r w:rsidRPr="00547EC4">
        <w:rPr>
          <w:b/>
          <w:color w:val="000000"/>
        </w:rPr>
        <w:t>Устройство релейной защиты основной защиты двухобмоточного трансформатора с высшим напряжением 110 кВ:</w:t>
      </w:r>
    </w:p>
    <w:p w14:paraId="64911E64" w14:textId="77777777" w:rsidR="00F67BE0" w:rsidRPr="00547EC4" w:rsidRDefault="00F67BE0" w:rsidP="00F67BE0">
      <w:pPr>
        <w:ind w:firstLine="709"/>
        <w:rPr>
          <w:color w:val="000000"/>
        </w:rPr>
      </w:pPr>
    </w:p>
    <w:p w14:paraId="2E47C815" w14:textId="77777777" w:rsidR="00F67BE0" w:rsidRPr="008F1683" w:rsidRDefault="00F67BE0" w:rsidP="00F67BE0">
      <w:pPr>
        <w:numPr>
          <w:ilvl w:val="3"/>
          <w:numId w:val="39"/>
        </w:numPr>
        <w:ind w:left="0" w:firstLine="709"/>
        <w:rPr>
          <w:color w:val="000000"/>
        </w:rPr>
      </w:pPr>
      <w:r w:rsidRPr="008F1683">
        <w:rPr>
          <w:color w:val="000000"/>
        </w:rPr>
        <w:t>Напряжение питания 220 В постоянного или переменного тока</w:t>
      </w:r>
    </w:p>
    <w:p w14:paraId="12D39ABC" w14:textId="77777777" w:rsidR="00F67BE0" w:rsidRPr="008F1683" w:rsidRDefault="00F67BE0" w:rsidP="00F67BE0">
      <w:pPr>
        <w:numPr>
          <w:ilvl w:val="3"/>
          <w:numId w:val="39"/>
        </w:numPr>
        <w:ind w:left="0" w:firstLine="709"/>
        <w:rPr>
          <w:color w:val="000000"/>
        </w:rPr>
      </w:pPr>
      <w:r w:rsidRPr="008F1683">
        <w:rPr>
          <w:color w:val="000000"/>
        </w:rPr>
        <w:lastRenderedPageBreak/>
        <w:t>Наличие интерфейса RS485: Да</w:t>
      </w:r>
    </w:p>
    <w:p w14:paraId="5AE3CE40" w14:textId="77777777" w:rsidR="00F67BE0" w:rsidRPr="008F1683" w:rsidRDefault="00F67BE0" w:rsidP="00F67BE0">
      <w:pPr>
        <w:numPr>
          <w:ilvl w:val="3"/>
          <w:numId w:val="39"/>
        </w:numPr>
        <w:ind w:left="0" w:firstLine="709"/>
        <w:rPr>
          <w:color w:val="000000"/>
        </w:rPr>
      </w:pPr>
      <w:r w:rsidRPr="008F1683">
        <w:rPr>
          <w:color w:val="000000"/>
        </w:rPr>
        <w:t>5/5 – ТТ стороны ВН – 5 А, ТТ стороны НН – 5 А</w:t>
      </w:r>
    </w:p>
    <w:p w14:paraId="706C50AD" w14:textId="77777777" w:rsidR="00F67BE0" w:rsidRPr="008F1683" w:rsidRDefault="00F67BE0" w:rsidP="00F67BE0">
      <w:pPr>
        <w:numPr>
          <w:ilvl w:val="3"/>
          <w:numId w:val="39"/>
        </w:numPr>
        <w:ind w:left="0" w:firstLine="709"/>
        <w:rPr>
          <w:color w:val="000000"/>
        </w:rPr>
      </w:pPr>
      <w:r w:rsidRPr="008F1683">
        <w:rPr>
          <w:color w:val="000000"/>
        </w:rPr>
        <w:t>Наличие интерфейса RS485: Да</w:t>
      </w:r>
    </w:p>
    <w:p w14:paraId="065FFE7A" w14:textId="77777777" w:rsidR="00F67BE0" w:rsidRPr="008F1683" w:rsidRDefault="00F67BE0" w:rsidP="00F67BE0">
      <w:pPr>
        <w:numPr>
          <w:ilvl w:val="3"/>
          <w:numId w:val="39"/>
        </w:numPr>
        <w:ind w:left="0" w:firstLine="709"/>
        <w:rPr>
          <w:color w:val="000000"/>
        </w:rPr>
      </w:pPr>
      <w:r w:rsidRPr="008F1683">
        <w:rPr>
          <w:color w:val="000000"/>
        </w:rPr>
        <w:t>Климатическое исполнение УХЛ3.1 по ГОСТ 15150 и ГОСТ 15543.1 с расширенным диапазоном температуры окружающего воздуха при эксплуатации.</w:t>
      </w:r>
    </w:p>
    <w:p w14:paraId="2BB24B17" w14:textId="77777777" w:rsidR="00F67BE0" w:rsidRPr="008F1683" w:rsidRDefault="00F67BE0" w:rsidP="00F67BE0">
      <w:pPr>
        <w:ind w:firstLine="709"/>
        <w:rPr>
          <w:color w:val="000000"/>
        </w:rPr>
      </w:pPr>
      <w:r w:rsidRPr="008F1683">
        <w:rPr>
          <w:color w:val="000000"/>
        </w:rPr>
        <w:t>Верхнее значение температуры окружающего воздуха при эксплуатации:</w:t>
      </w:r>
    </w:p>
    <w:p w14:paraId="71F770BE" w14:textId="77777777" w:rsidR="00F67BE0" w:rsidRPr="008F1683" w:rsidRDefault="00F67BE0" w:rsidP="00F67BE0">
      <w:pPr>
        <w:ind w:firstLine="709"/>
        <w:rPr>
          <w:color w:val="000000"/>
        </w:rPr>
      </w:pPr>
      <w:r w:rsidRPr="008F1683">
        <w:rPr>
          <w:color w:val="000000"/>
        </w:rPr>
        <w:t>– рабочее +55C;</w:t>
      </w:r>
    </w:p>
    <w:p w14:paraId="3CAD1C7D" w14:textId="77777777" w:rsidR="00F67BE0" w:rsidRPr="008F1683" w:rsidRDefault="00F67BE0" w:rsidP="00F67BE0">
      <w:pPr>
        <w:ind w:firstLine="709"/>
        <w:rPr>
          <w:color w:val="000000"/>
        </w:rPr>
      </w:pPr>
      <w:r w:rsidRPr="008F1683">
        <w:rPr>
          <w:color w:val="000000"/>
        </w:rPr>
        <w:t>– предельное рабочее +55C.</w:t>
      </w:r>
    </w:p>
    <w:p w14:paraId="582ABDCD" w14:textId="77777777" w:rsidR="00F67BE0" w:rsidRPr="008F1683" w:rsidRDefault="00F67BE0" w:rsidP="00F67BE0">
      <w:pPr>
        <w:ind w:firstLine="709"/>
        <w:rPr>
          <w:color w:val="000000"/>
        </w:rPr>
      </w:pPr>
      <w:r w:rsidRPr="008F1683">
        <w:rPr>
          <w:color w:val="000000"/>
        </w:rPr>
        <w:t>Нижнее значение температуры окружающего воздуха при эксплуатации:</w:t>
      </w:r>
    </w:p>
    <w:p w14:paraId="7AC04BDE" w14:textId="77777777" w:rsidR="00F67BE0" w:rsidRPr="008F1683" w:rsidRDefault="00F67BE0" w:rsidP="00F67BE0">
      <w:pPr>
        <w:ind w:firstLine="709"/>
        <w:rPr>
          <w:color w:val="000000"/>
        </w:rPr>
      </w:pPr>
      <w:r w:rsidRPr="008F1683">
        <w:rPr>
          <w:color w:val="000000"/>
        </w:rPr>
        <w:t>– рабочее минус 20C;</w:t>
      </w:r>
    </w:p>
    <w:p w14:paraId="3E2B8127" w14:textId="77777777" w:rsidR="00F67BE0" w:rsidRPr="008F1683" w:rsidRDefault="00F67BE0" w:rsidP="00F67BE0">
      <w:pPr>
        <w:ind w:firstLine="709"/>
        <w:rPr>
          <w:color w:val="000000"/>
        </w:rPr>
      </w:pPr>
      <w:r w:rsidRPr="008F1683">
        <w:rPr>
          <w:color w:val="000000"/>
        </w:rPr>
        <w:t>– предельное рабочее минус 40C (при снижении температуры ниже минус 20С</w:t>
      </w:r>
    </w:p>
    <w:p w14:paraId="2606989A" w14:textId="77777777" w:rsidR="00F67BE0" w:rsidRPr="008F1683" w:rsidRDefault="00F67BE0" w:rsidP="00F67BE0">
      <w:pPr>
        <w:ind w:firstLine="709"/>
        <w:rPr>
          <w:color w:val="000000"/>
        </w:rPr>
      </w:pPr>
      <w:r w:rsidRPr="008F1683">
        <w:rPr>
          <w:color w:val="000000"/>
        </w:rPr>
        <w:t>основные функции защиты сохраняются, но информация, отображаемая на жидкокристаллическом индикаторе, становится нечитаемой).</w:t>
      </w:r>
    </w:p>
    <w:p w14:paraId="661900D8" w14:textId="77777777" w:rsidR="00F67BE0" w:rsidRPr="008F1683" w:rsidRDefault="00F67BE0" w:rsidP="00F67BE0">
      <w:pPr>
        <w:ind w:firstLine="709"/>
        <w:rPr>
          <w:color w:val="000000"/>
        </w:rPr>
      </w:pPr>
      <w:r w:rsidRPr="008F1683">
        <w:rPr>
          <w:color w:val="000000"/>
        </w:rPr>
        <w:t>Рабочее значение повышенной относительной влажности воздуха 98% при 25C.</w:t>
      </w:r>
    </w:p>
    <w:p w14:paraId="68424172" w14:textId="77777777" w:rsidR="00F67BE0" w:rsidRPr="008F1683" w:rsidRDefault="00F67BE0" w:rsidP="00F67BE0">
      <w:pPr>
        <w:numPr>
          <w:ilvl w:val="3"/>
          <w:numId w:val="39"/>
        </w:numPr>
        <w:ind w:left="0" w:firstLine="709"/>
        <w:rPr>
          <w:color w:val="000000"/>
        </w:rPr>
      </w:pPr>
      <w:r w:rsidRPr="008F1683">
        <w:rPr>
          <w:color w:val="000000"/>
        </w:rPr>
        <w:t>Функции защиты, выполняемые устройством:</w:t>
      </w:r>
    </w:p>
    <w:p w14:paraId="50D5B098" w14:textId="77777777" w:rsidR="00F67BE0" w:rsidRPr="008F1683" w:rsidRDefault="00F67BE0" w:rsidP="00F67BE0">
      <w:pPr>
        <w:ind w:firstLine="709"/>
        <w:rPr>
          <w:color w:val="000000"/>
        </w:rPr>
      </w:pPr>
      <w:r w:rsidRPr="008F1683">
        <w:rPr>
          <w:color w:val="000000"/>
        </w:rPr>
        <w:t xml:space="preserve"> Двухступенчатая дифференциальная токовая защита трансформатора (токовая отсечка и защита с торможением от сквозного тока и отстройкой от бросков тока намагничивания).</w:t>
      </w:r>
    </w:p>
    <w:p w14:paraId="30E48C90" w14:textId="77777777" w:rsidR="00F67BE0" w:rsidRPr="008F1683" w:rsidRDefault="00F67BE0" w:rsidP="00F67BE0">
      <w:pPr>
        <w:ind w:firstLine="709"/>
        <w:rPr>
          <w:color w:val="000000"/>
        </w:rPr>
      </w:pPr>
      <w:r w:rsidRPr="008F1683">
        <w:rPr>
          <w:color w:val="000000"/>
        </w:rPr>
        <w:t xml:space="preserve"> Цифровое выравнивание величины и фазы токов плечей дифференциальной</w:t>
      </w:r>
    </w:p>
    <w:p w14:paraId="4AF145E1" w14:textId="77777777" w:rsidR="00F67BE0" w:rsidRPr="008F1683" w:rsidRDefault="00F67BE0" w:rsidP="00F67BE0">
      <w:pPr>
        <w:ind w:firstLine="709"/>
        <w:rPr>
          <w:color w:val="000000"/>
        </w:rPr>
      </w:pPr>
      <w:r w:rsidRPr="008F1683">
        <w:rPr>
          <w:color w:val="000000"/>
        </w:rPr>
        <w:t>защиты.</w:t>
      </w:r>
    </w:p>
    <w:p w14:paraId="2512B337" w14:textId="77777777" w:rsidR="00F67BE0" w:rsidRPr="008F1683" w:rsidRDefault="00F67BE0" w:rsidP="00F67BE0">
      <w:pPr>
        <w:ind w:firstLine="709"/>
        <w:rPr>
          <w:color w:val="000000"/>
        </w:rPr>
      </w:pPr>
      <w:r w:rsidRPr="008F1683">
        <w:rPr>
          <w:color w:val="000000"/>
        </w:rPr>
        <w:t>Автоматическая компенсация токов небаланса в дифференциальной цепи,</w:t>
      </w:r>
    </w:p>
    <w:p w14:paraId="5971FCBA" w14:textId="77777777" w:rsidR="00F67BE0" w:rsidRPr="008F1683" w:rsidRDefault="00F67BE0" w:rsidP="00F67BE0">
      <w:pPr>
        <w:ind w:firstLine="709"/>
        <w:rPr>
          <w:color w:val="000000"/>
        </w:rPr>
      </w:pPr>
      <w:r w:rsidRPr="008F1683">
        <w:rPr>
          <w:color w:val="000000"/>
        </w:rPr>
        <w:t>вносимых работой РПН.</w:t>
      </w:r>
    </w:p>
    <w:p w14:paraId="04F94ACF" w14:textId="77777777" w:rsidR="00F67BE0" w:rsidRPr="008F1683" w:rsidRDefault="00F67BE0" w:rsidP="00F67BE0">
      <w:pPr>
        <w:ind w:firstLine="709"/>
        <w:rPr>
          <w:color w:val="000000"/>
        </w:rPr>
      </w:pPr>
      <w:r w:rsidRPr="008F1683">
        <w:rPr>
          <w:color w:val="000000"/>
        </w:rPr>
        <w:t>Контроль небаланса в плечах дифференциальной токовой защиты с действием</w:t>
      </w:r>
    </w:p>
    <w:p w14:paraId="6AB79581" w14:textId="77777777" w:rsidR="00F67BE0" w:rsidRPr="008F1683" w:rsidRDefault="00F67BE0" w:rsidP="00F67BE0">
      <w:pPr>
        <w:ind w:firstLine="709"/>
        <w:rPr>
          <w:color w:val="000000"/>
        </w:rPr>
      </w:pPr>
      <w:r w:rsidRPr="008F1683">
        <w:rPr>
          <w:color w:val="000000"/>
        </w:rPr>
        <w:t>на сигнализацию.</w:t>
      </w:r>
    </w:p>
    <w:p w14:paraId="1FEF5972" w14:textId="77777777" w:rsidR="00F67BE0" w:rsidRPr="008F1683" w:rsidRDefault="00F67BE0" w:rsidP="00F67BE0">
      <w:pPr>
        <w:ind w:firstLine="709"/>
        <w:rPr>
          <w:color w:val="000000"/>
        </w:rPr>
      </w:pPr>
      <w:r w:rsidRPr="008F1683">
        <w:rPr>
          <w:color w:val="000000"/>
        </w:rPr>
        <w:t>Входы отключения от газовой защиты трансформатора и РПН с возможностью</w:t>
      </w:r>
    </w:p>
    <w:p w14:paraId="3C472D40" w14:textId="77777777" w:rsidR="00F67BE0" w:rsidRPr="008F1683" w:rsidRDefault="00F67BE0" w:rsidP="00F67BE0">
      <w:pPr>
        <w:ind w:firstLine="709"/>
        <w:rPr>
          <w:color w:val="000000"/>
        </w:rPr>
      </w:pPr>
      <w:r w:rsidRPr="008F1683">
        <w:rPr>
          <w:color w:val="000000"/>
        </w:rPr>
        <w:t>перевода действия на сигнал с помощью оперативной кнопки управления на лицевой панели,</w:t>
      </w:r>
    </w:p>
    <w:p w14:paraId="119FCAFE" w14:textId="77777777" w:rsidR="00F67BE0" w:rsidRPr="008F1683" w:rsidRDefault="00F67BE0" w:rsidP="00F67BE0">
      <w:pPr>
        <w:ind w:firstLine="709"/>
        <w:rPr>
          <w:color w:val="000000"/>
        </w:rPr>
      </w:pPr>
      <w:r w:rsidRPr="008F1683">
        <w:rPr>
          <w:color w:val="000000"/>
        </w:rPr>
        <w:t>либо с помощью дискретного входа.</w:t>
      </w:r>
    </w:p>
    <w:p w14:paraId="3A3B247A" w14:textId="77777777" w:rsidR="00F67BE0" w:rsidRPr="008F1683" w:rsidRDefault="00F67BE0" w:rsidP="00F67BE0">
      <w:pPr>
        <w:ind w:firstLine="709"/>
        <w:rPr>
          <w:color w:val="000000"/>
        </w:rPr>
      </w:pPr>
      <w:r w:rsidRPr="008F1683">
        <w:rPr>
          <w:color w:val="000000"/>
        </w:rPr>
        <w:t>Ненаправленная двухступенчатая МТЗ высшей стороны трансформатора с</w:t>
      </w:r>
    </w:p>
    <w:p w14:paraId="09F32AA0" w14:textId="77777777" w:rsidR="00F67BE0" w:rsidRPr="008F1683" w:rsidRDefault="00F67BE0" w:rsidP="00F67BE0">
      <w:pPr>
        <w:ind w:firstLine="709"/>
        <w:rPr>
          <w:color w:val="000000"/>
        </w:rPr>
      </w:pPr>
      <w:r w:rsidRPr="008F1683">
        <w:rPr>
          <w:color w:val="000000"/>
        </w:rPr>
        <w:t>возможностью комбинированного пуска по напряжению от стороны низшего напряжения</w:t>
      </w:r>
    </w:p>
    <w:p w14:paraId="50B6E87B" w14:textId="77777777" w:rsidR="00F67BE0" w:rsidRPr="008F1683" w:rsidRDefault="00F67BE0" w:rsidP="00F67BE0">
      <w:pPr>
        <w:ind w:firstLine="709"/>
        <w:rPr>
          <w:color w:val="000000"/>
        </w:rPr>
      </w:pPr>
      <w:r w:rsidRPr="008F1683">
        <w:rPr>
          <w:color w:val="000000"/>
        </w:rPr>
        <w:t xml:space="preserve">(по дискретному входу). </w:t>
      </w:r>
      <w:r>
        <w:rPr>
          <w:color w:val="000000"/>
        </w:rPr>
        <w:t>А</w:t>
      </w:r>
      <w:r w:rsidRPr="008F1683">
        <w:rPr>
          <w:color w:val="000000"/>
        </w:rPr>
        <w:t xml:space="preserve">втоматический ввод ускорения при включении выключателя ВН. </w:t>
      </w:r>
      <w:r>
        <w:rPr>
          <w:color w:val="000000"/>
        </w:rPr>
        <w:t>В</w:t>
      </w:r>
      <w:r w:rsidRPr="008F1683">
        <w:rPr>
          <w:color w:val="000000"/>
        </w:rPr>
        <w:t>озможность блокировки МТЗ ВН по содержанию второй гармоники</w:t>
      </w:r>
      <w:r>
        <w:rPr>
          <w:color w:val="000000"/>
        </w:rPr>
        <w:t xml:space="preserve"> </w:t>
      </w:r>
      <w:r w:rsidRPr="008F1683">
        <w:rPr>
          <w:color w:val="000000"/>
        </w:rPr>
        <w:t>для отстройки от бросков тока намагничивания.</w:t>
      </w:r>
    </w:p>
    <w:p w14:paraId="1401A4E8" w14:textId="77777777" w:rsidR="00F67BE0" w:rsidRPr="008F1683" w:rsidRDefault="00F67BE0" w:rsidP="00F67BE0">
      <w:pPr>
        <w:ind w:firstLine="709"/>
        <w:rPr>
          <w:color w:val="000000"/>
        </w:rPr>
      </w:pPr>
      <w:r w:rsidRPr="008F1683">
        <w:rPr>
          <w:color w:val="000000"/>
        </w:rPr>
        <w:t>Внутренняя цифровая сборка токовых цепей ВН в треугольник и возможность</w:t>
      </w:r>
    </w:p>
    <w:p w14:paraId="1E20132D" w14:textId="77777777" w:rsidR="00F67BE0" w:rsidRPr="008F1683" w:rsidRDefault="00F67BE0" w:rsidP="00F67BE0">
      <w:pPr>
        <w:ind w:firstLine="709"/>
        <w:rPr>
          <w:color w:val="000000"/>
        </w:rPr>
      </w:pPr>
      <w:r w:rsidRPr="008F1683">
        <w:rPr>
          <w:color w:val="000000"/>
        </w:rPr>
        <w:t>использования полученных токов для реализации ступеней МТЗ ВН.</w:t>
      </w:r>
    </w:p>
    <w:p w14:paraId="4F8C7658" w14:textId="77777777" w:rsidR="00F67BE0" w:rsidRPr="008F1683" w:rsidRDefault="00F67BE0" w:rsidP="00F67BE0">
      <w:pPr>
        <w:ind w:firstLine="709"/>
        <w:rPr>
          <w:color w:val="000000"/>
        </w:rPr>
      </w:pPr>
      <w:r w:rsidRPr="008F1683">
        <w:rPr>
          <w:color w:val="000000"/>
        </w:rPr>
        <w:t>Одна ступень ненаправленной МТЗ низшей стороны трансформатора с возможностью комбинированного пуска по напряжению от стороны низшего напряжения (по</w:t>
      </w:r>
    </w:p>
    <w:p w14:paraId="5AA4F55E" w14:textId="77777777" w:rsidR="00F67BE0" w:rsidRPr="008F1683" w:rsidRDefault="00F67BE0" w:rsidP="00F67BE0">
      <w:pPr>
        <w:ind w:firstLine="709"/>
        <w:rPr>
          <w:color w:val="000000"/>
        </w:rPr>
      </w:pPr>
      <w:r w:rsidRPr="008F1683">
        <w:rPr>
          <w:color w:val="000000"/>
        </w:rPr>
        <w:t>дискретному входу). Действие на отдельное реле и на общие реле отключения с разными</w:t>
      </w:r>
    </w:p>
    <w:p w14:paraId="05660A78" w14:textId="77777777" w:rsidR="00F67BE0" w:rsidRPr="008F1683" w:rsidRDefault="00F67BE0" w:rsidP="00F67BE0">
      <w:pPr>
        <w:ind w:firstLine="709"/>
        <w:rPr>
          <w:color w:val="000000"/>
        </w:rPr>
      </w:pPr>
      <w:r w:rsidRPr="008F1683">
        <w:rPr>
          <w:color w:val="000000"/>
        </w:rPr>
        <w:t xml:space="preserve">временами. </w:t>
      </w:r>
      <w:r>
        <w:rPr>
          <w:color w:val="000000"/>
        </w:rPr>
        <w:t>А</w:t>
      </w:r>
      <w:r w:rsidRPr="008F1683">
        <w:rPr>
          <w:color w:val="000000"/>
        </w:rPr>
        <w:t>втоматический ввод ускорения при включении выключателя НН.</w:t>
      </w:r>
    </w:p>
    <w:p w14:paraId="36AC3F9D" w14:textId="77777777" w:rsidR="00F67BE0" w:rsidRPr="008F1683" w:rsidRDefault="00F67BE0" w:rsidP="00F67BE0">
      <w:pPr>
        <w:ind w:firstLine="709"/>
        <w:rPr>
          <w:color w:val="000000"/>
        </w:rPr>
      </w:pPr>
      <w:r w:rsidRPr="008F1683">
        <w:rPr>
          <w:color w:val="000000"/>
        </w:rPr>
        <w:t>Имеется возможность блокировки МТЗ НН по содержанию второй гармоники для отстройки</w:t>
      </w:r>
    </w:p>
    <w:p w14:paraId="09112F59" w14:textId="77777777" w:rsidR="00F67BE0" w:rsidRPr="008F1683" w:rsidRDefault="00F67BE0" w:rsidP="00F67BE0">
      <w:pPr>
        <w:ind w:firstLine="709"/>
        <w:rPr>
          <w:color w:val="000000"/>
        </w:rPr>
      </w:pPr>
      <w:r w:rsidRPr="008F1683">
        <w:rPr>
          <w:color w:val="000000"/>
        </w:rPr>
        <w:t>от бросков тока намагничивания при подаче напряжения со стороны НН.</w:t>
      </w:r>
    </w:p>
    <w:p w14:paraId="73521D7B" w14:textId="77777777" w:rsidR="00F67BE0" w:rsidRPr="008F1683" w:rsidRDefault="00F67BE0" w:rsidP="00F67BE0">
      <w:pPr>
        <w:ind w:firstLine="709"/>
        <w:rPr>
          <w:color w:val="000000"/>
        </w:rPr>
      </w:pPr>
      <w:r w:rsidRPr="008F1683">
        <w:rPr>
          <w:color w:val="000000"/>
        </w:rPr>
        <w:t>Защита от перегрузки с действием на сигнализацию.</w:t>
      </w:r>
    </w:p>
    <w:p w14:paraId="3041E1B5" w14:textId="77777777" w:rsidR="00F67BE0" w:rsidRPr="008F1683" w:rsidRDefault="00F67BE0" w:rsidP="00F67BE0">
      <w:pPr>
        <w:numPr>
          <w:ilvl w:val="3"/>
          <w:numId w:val="39"/>
        </w:numPr>
        <w:ind w:left="0" w:firstLine="709"/>
        <w:rPr>
          <w:color w:val="000000"/>
        </w:rPr>
      </w:pPr>
      <w:r w:rsidRPr="008F1683">
        <w:rPr>
          <w:color w:val="000000"/>
        </w:rPr>
        <w:t>Функции автоматики и сигнализации, выполняемые устройством:</w:t>
      </w:r>
    </w:p>
    <w:p w14:paraId="6A7CB77D" w14:textId="77777777" w:rsidR="00F67BE0" w:rsidRPr="008F1683" w:rsidRDefault="00F67BE0" w:rsidP="00F67BE0">
      <w:pPr>
        <w:ind w:firstLine="709"/>
        <w:rPr>
          <w:color w:val="000000"/>
        </w:rPr>
      </w:pPr>
      <w:r w:rsidRPr="008F1683">
        <w:rPr>
          <w:color w:val="000000"/>
        </w:rPr>
        <w:t>Логика устройства резервирования при отказе выключателя стороны ВН</w:t>
      </w:r>
      <w:r>
        <w:rPr>
          <w:color w:val="000000"/>
        </w:rPr>
        <w:t xml:space="preserve"> </w:t>
      </w:r>
      <w:r w:rsidRPr="008F1683">
        <w:rPr>
          <w:color w:val="000000"/>
        </w:rPr>
        <w:t>(УРОВ ВН).</w:t>
      </w:r>
    </w:p>
    <w:p w14:paraId="4D983557" w14:textId="77777777" w:rsidR="00F67BE0" w:rsidRPr="008F1683" w:rsidRDefault="00F67BE0" w:rsidP="00F67BE0">
      <w:pPr>
        <w:ind w:firstLine="709"/>
        <w:rPr>
          <w:color w:val="000000"/>
        </w:rPr>
      </w:pPr>
      <w:r w:rsidRPr="008F1683">
        <w:rPr>
          <w:color w:val="000000"/>
        </w:rPr>
        <w:t>Функция УРОВ выполнена на основе индивидуального принципа, что подразумевает</w:t>
      </w:r>
    </w:p>
    <w:p w14:paraId="634318E7" w14:textId="77777777" w:rsidR="00F67BE0" w:rsidRPr="008F1683" w:rsidRDefault="00F67BE0" w:rsidP="00F67BE0">
      <w:pPr>
        <w:ind w:firstLine="709"/>
        <w:rPr>
          <w:color w:val="000000"/>
        </w:rPr>
      </w:pPr>
      <w:r w:rsidRPr="008F1683">
        <w:rPr>
          <w:color w:val="000000"/>
        </w:rPr>
        <w:t>наличие независимой логики УРОВ на каждом присоединении. В случае необходимости,</w:t>
      </w:r>
    </w:p>
    <w:p w14:paraId="201F4F01" w14:textId="77777777" w:rsidR="00F67BE0" w:rsidRPr="008F1683" w:rsidRDefault="00F67BE0" w:rsidP="00F67BE0">
      <w:pPr>
        <w:ind w:firstLine="709"/>
        <w:rPr>
          <w:color w:val="000000"/>
        </w:rPr>
      </w:pPr>
      <w:r w:rsidRPr="008F1683">
        <w:rPr>
          <w:color w:val="000000"/>
        </w:rPr>
        <w:t>имеется возможность использования в централизованной схеме УРОВ.</w:t>
      </w:r>
    </w:p>
    <w:p w14:paraId="6C26A138" w14:textId="77777777" w:rsidR="00F67BE0" w:rsidRPr="008F1683" w:rsidRDefault="00F67BE0" w:rsidP="00F67BE0">
      <w:pPr>
        <w:ind w:firstLine="709"/>
        <w:rPr>
          <w:color w:val="000000"/>
        </w:rPr>
      </w:pPr>
      <w:r w:rsidRPr="008F1683">
        <w:rPr>
          <w:color w:val="000000"/>
        </w:rPr>
        <w:t>Возможны следующие варианты работы схемы УРОВ:</w:t>
      </w:r>
    </w:p>
    <w:p w14:paraId="2103C29A" w14:textId="77777777" w:rsidR="00F67BE0" w:rsidRPr="008F1683" w:rsidRDefault="00F67BE0" w:rsidP="00F67BE0">
      <w:pPr>
        <w:ind w:firstLine="709"/>
        <w:rPr>
          <w:color w:val="000000"/>
        </w:rPr>
      </w:pPr>
      <w:r w:rsidRPr="008F1683">
        <w:rPr>
          <w:color w:val="000000"/>
        </w:rPr>
        <w:t>— с автоматической проверкой исправности выключателя (с контролем по току и</w:t>
      </w:r>
    </w:p>
    <w:p w14:paraId="284D5F18" w14:textId="77777777" w:rsidR="00F67BE0" w:rsidRPr="008F1683" w:rsidRDefault="00F67BE0" w:rsidP="00F67BE0">
      <w:pPr>
        <w:ind w:firstLine="709"/>
        <w:rPr>
          <w:color w:val="000000"/>
        </w:rPr>
      </w:pPr>
      <w:r w:rsidRPr="008F1683">
        <w:rPr>
          <w:color w:val="000000"/>
        </w:rPr>
        <w:t>предварительной выработкой команды отключения резервируемого выключателя);</w:t>
      </w:r>
    </w:p>
    <w:p w14:paraId="3B45EAB2" w14:textId="77777777" w:rsidR="00F67BE0" w:rsidRPr="008F1683" w:rsidRDefault="00F67BE0" w:rsidP="00F67BE0">
      <w:pPr>
        <w:ind w:firstLine="709"/>
        <w:rPr>
          <w:color w:val="000000"/>
        </w:rPr>
      </w:pPr>
      <w:r w:rsidRPr="008F1683">
        <w:rPr>
          <w:color w:val="000000"/>
        </w:rPr>
        <w:t>— с дублированным пуском от защит с использованием реле положения «Включено»</w:t>
      </w:r>
    </w:p>
    <w:p w14:paraId="04497361" w14:textId="77777777" w:rsidR="00F67BE0" w:rsidRPr="008F1683" w:rsidRDefault="00F67BE0" w:rsidP="00F67BE0">
      <w:pPr>
        <w:ind w:firstLine="709"/>
        <w:rPr>
          <w:color w:val="000000"/>
        </w:rPr>
      </w:pPr>
      <w:r w:rsidRPr="008F1683">
        <w:rPr>
          <w:color w:val="000000"/>
        </w:rPr>
        <w:t>выключателя (с контролем по току и контролем посылки отключающего импульса на отключение выключателя от защит).</w:t>
      </w:r>
    </w:p>
    <w:p w14:paraId="10DBF302" w14:textId="77777777" w:rsidR="00F67BE0" w:rsidRPr="008F1683" w:rsidRDefault="00F67BE0" w:rsidP="00F67BE0">
      <w:pPr>
        <w:ind w:firstLine="709"/>
        <w:rPr>
          <w:color w:val="000000"/>
        </w:rPr>
      </w:pPr>
      <w:r w:rsidRPr="008F1683">
        <w:rPr>
          <w:color w:val="000000"/>
        </w:rPr>
        <w:t>Входы отключения, предназначенные для подключения внешних защит. Реализованы контроль входов по току сторон ВН и НН, пуск схемы УРОВ от данных сигналов.</w:t>
      </w:r>
    </w:p>
    <w:p w14:paraId="610651FE" w14:textId="77777777" w:rsidR="00F67BE0" w:rsidRPr="008F1683" w:rsidRDefault="00F67BE0" w:rsidP="00F67BE0">
      <w:pPr>
        <w:ind w:firstLine="709"/>
        <w:rPr>
          <w:color w:val="000000"/>
        </w:rPr>
      </w:pPr>
      <w:r w:rsidRPr="008F1683">
        <w:rPr>
          <w:color w:val="000000"/>
        </w:rPr>
        <w:lastRenderedPageBreak/>
        <w:t>Управление схемой обдува по двум критериям – ток нагрузки и сигналы от</w:t>
      </w:r>
    </w:p>
    <w:p w14:paraId="4A8454F0" w14:textId="77777777" w:rsidR="00F67BE0" w:rsidRPr="008F1683" w:rsidRDefault="00F67BE0" w:rsidP="00F67BE0">
      <w:pPr>
        <w:ind w:firstLine="709"/>
        <w:rPr>
          <w:color w:val="000000"/>
        </w:rPr>
      </w:pPr>
      <w:r w:rsidRPr="008F1683">
        <w:rPr>
          <w:color w:val="000000"/>
        </w:rPr>
        <w:t>датчиков температуры. Алгоритм обеспечивает управление многоступенчатым обдувом.</w:t>
      </w:r>
    </w:p>
    <w:p w14:paraId="51BB68F5" w14:textId="77777777" w:rsidR="00F67BE0" w:rsidRPr="008F1683" w:rsidRDefault="00F67BE0" w:rsidP="00F67BE0">
      <w:pPr>
        <w:ind w:firstLine="709"/>
        <w:rPr>
          <w:color w:val="000000"/>
        </w:rPr>
      </w:pPr>
      <w:r w:rsidRPr="008F1683">
        <w:rPr>
          <w:color w:val="000000"/>
        </w:rPr>
        <w:t>Контроль состояния трансформатора по ряду входных дискретных сигналов.</w:t>
      </w:r>
    </w:p>
    <w:p w14:paraId="1DB65CD1" w14:textId="77777777" w:rsidR="00F67BE0" w:rsidRPr="008F1683" w:rsidRDefault="00F67BE0" w:rsidP="00F67BE0">
      <w:pPr>
        <w:ind w:firstLine="709"/>
        <w:rPr>
          <w:color w:val="000000"/>
        </w:rPr>
      </w:pPr>
      <w:r w:rsidRPr="008F1683">
        <w:rPr>
          <w:color w:val="000000"/>
        </w:rPr>
        <w:t>Выдача сигнала блокировки РПН при повышении тока нагрузки выше допустимого.</w:t>
      </w:r>
    </w:p>
    <w:p w14:paraId="78138149" w14:textId="77777777" w:rsidR="00F67BE0" w:rsidRPr="008F1683" w:rsidRDefault="00F67BE0" w:rsidP="00F67BE0">
      <w:pPr>
        <w:numPr>
          <w:ilvl w:val="3"/>
          <w:numId w:val="39"/>
        </w:numPr>
        <w:ind w:left="0" w:firstLine="709"/>
        <w:rPr>
          <w:color w:val="000000"/>
        </w:rPr>
      </w:pPr>
      <w:r w:rsidRPr="008F1683">
        <w:rPr>
          <w:color w:val="000000"/>
        </w:rPr>
        <w:t xml:space="preserve"> Дополнительные сервисные функции:</w:t>
      </w:r>
    </w:p>
    <w:p w14:paraId="1F53B2AD" w14:textId="77777777" w:rsidR="00F67BE0" w:rsidRPr="008F1683" w:rsidRDefault="00F67BE0" w:rsidP="00F67BE0">
      <w:pPr>
        <w:ind w:firstLine="709"/>
        <w:rPr>
          <w:color w:val="000000"/>
        </w:rPr>
      </w:pPr>
      <w:r w:rsidRPr="008F1683">
        <w:rPr>
          <w:color w:val="000000"/>
        </w:rPr>
        <w:t>Два набора уставок с возможностью выбора текущего с помощью дискретного</w:t>
      </w:r>
    </w:p>
    <w:p w14:paraId="68FA52B7" w14:textId="77777777" w:rsidR="00F67BE0" w:rsidRPr="008F1683" w:rsidRDefault="00F67BE0" w:rsidP="00F67BE0">
      <w:pPr>
        <w:ind w:firstLine="709"/>
        <w:rPr>
          <w:color w:val="000000"/>
        </w:rPr>
      </w:pPr>
      <w:r w:rsidRPr="008F1683">
        <w:rPr>
          <w:color w:val="000000"/>
        </w:rPr>
        <w:t>входа.</w:t>
      </w:r>
    </w:p>
    <w:p w14:paraId="66441556" w14:textId="77777777" w:rsidR="00F67BE0" w:rsidRPr="008F1683" w:rsidRDefault="00F67BE0" w:rsidP="00F67BE0">
      <w:pPr>
        <w:ind w:firstLine="709"/>
        <w:rPr>
          <w:color w:val="000000"/>
        </w:rPr>
      </w:pPr>
      <w:r w:rsidRPr="008F1683">
        <w:rPr>
          <w:color w:val="000000"/>
        </w:rPr>
        <w:t>Аварийный осциллограф аналоговых и дискретных сигналов с возможностью</w:t>
      </w:r>
    </w:p>
    <w:p w14:paraId="5CF382CB" w14:textId="77777777" w:rsidR="00F67BE0" w:rsidRPr="008F1683" w:rsidRDefault="00F67BE0" w:rsidP="00F67BE0">
      <w:pPr>
        <w:ind w:firstLine="709"/>
        <w:rPr>
          <w:color w:val="000000"/>
        </w:rPr>
      </w:pPr>
      <w:r w:rsidRPr="008F1683">
        <w:rPr>
          <w:color w:val="000000"/>
        </w:rPr>
        <w:t>гибкой настройки условий пуска, длины и количества осциллограмм.</w:t>
      </w:r>
    </w:p>
    <w:p w14:paraId="04ED9DEF" w14:textId="77777777" w:rsidR="00F67BE0" w:rsidRPr="008F1683" w:rsidRDefault="00F67BE0" w:rsidP="00F67BE0">
      <w:pPr>
        <w:ind w:firstLine="709"/>
        <w:rPr>
          <w:color w:val="000000"/>
        </w:rPr>
      </w:pPr>
      <w:r w:rsidRPr="008F1683">
        <w:rPr>
          <w:color w:val="000000"/>
        </w:rPr>
        <w:t>Регистратор событий.</w:t>
      </w:r>
    </w:p>
    <w:p w14:paraId="2AD09ACA" w14:textId="77777777" w:rsidR="00F67BE0" w:rsidRPr="008F1683" w:rsidRDefault="00F67BE0" w:rsidP="00F67BE0">
      <w:pPr>
        <w:ind w:firstLine="709"/>
        <w:rPr>
          <w:color w:val="000000"/>
        </w:rPr>
      </w:pPr>
      <w:r w:rsidRPr="008F1683">
        <w:rPr>
          <w:color w:val="000000"/>
        </w:rPr>
        <w:t>Оперативный ввод или вывод некоторых функций с помощью кнопок оперативного управления на передней панели устройства вместо традиционных накладок.</w:t>
      </w:r>
    </w:p>
    <w:p w14:paraId="1FCEFD5E" w14:textId="77777777" w:rsidR="00F67BE0" w:rsidRPr="008F1683" w:rsidRDefault="00F67BE0" w:rsidP="00F67BE0">
      <w:pPr>
        <w:ind w:firstLine="709"/>
        <w:rPr>
          <w:color w:val="000000"/>
        </w:rPr>
      </w:pPr>
      <w:r w:rsidRPr="008F1683">
        <w:rPr>
          <w:color w:val="000000"/>
        </w:rPr>
        <w:t xml:space="preserve"> Регистрация и отображение большинства электрических параметров системы.</w:t>
      </w:r>
    </w:p>
    <w:p w14:paraId="62DACBA6" w14:textId="77777777" w:rsidR="00F67BE0" w:rsidRPr="008F1683" w:rsidRDefault="00F67BE0" w:rsidP="00F67BE0">
      <w:pPr>
        <w:ind w:firstLine="709"/>
        <w:rPr>
          <w:color w:val="000000"/>
        </w:rPr>
      </w:pPr>
      <w:r w:rsidRPr="008F1683">
        <w:rPr>
          <w:color w:val="000000"/>
        </w:rPr>
        <w:t>Входы с программируемой функцией, задаваемой потребителем (ранжируемые входы).</w:t>
      </w:r>
    </w:p>
    <w:p w14:paraId="7EC38A99" w14:textId="77777777" w:rsidR="00F67BE0" w:rsidRPr="008F1683" w:rsidRDefault="00F67BE0" w:rsidP="00F67BE0">
      <w:pPr>
        <w:ind w:firstLine="709"/>
        <w:rPr>
          <w:color w:val="000000"/>
        </w:rPr>
      </w:pPr>
      <w:r w:rsidRPr="008F1683">
        <w:rPr>
          <w:color w:val="000000"/>
        </w:rPr>
        <w:t xml:space="preserve"> Программируемые реле с возможностью подключения к одной из выбранных</w:t>
      </w:r>
    </w:p>
    <w:p w14:paraId="2EA913FB" w14:textId="77777777" w:rsidR="00F67BE0" w:rsidRPr="008F1683" w:rsidRDefault="00F67BE0" w:rsidP="00F67BE0">
      <w:pPr>
        <w:ind w:firstLine="709"/>
        <w:rPr>
          <w:color w:val="000000"/>
        </w:rPr>
      </w:pPr>
      <w:r w:rsidRPr="008F1683">
        <w:rPr>
          <w:color w:val="000000"/>
        </w:rPr>
        <w:t>точек функциональной схемы.</w:t>
      </w:r>
    </w:p>
    <w:p w14:paraId="27705C87" w14:textId="77777777" w:rsidR="00F67BE0" w:rsidRPr="008F1683" w:rsidRDefault="00F67BE0" w:rsidP="00F67BE0">
      <w:pPr>
        <w:ind w:firstLine="709"/>
        <w:rPr>
          <w:color w:val="000000"/>
        </w:rPr>
      </w:pPr>
      <w:r w:rsidRPr="008F1683">
        <w:rPr>
          <w:color w:val="000000"/>
        </w:rPr>
        <w:t>Программируемые светодиоды на лицевой панели с возможностью подключения к одной из выбранных точек функциональной схемы и задания режима работы.</w:t>
      </w:r>
    </w:p>
    <w:p w14:paraId="1C9A6071" w14:textId="77777777" w:rsidR="00F67BE0" w:rsidRPr="008F1683" w:rsidRDefault="00F67BE0" w:rsidP="00F67BE0">
      <w:pPr>
        <w:ind w:firstLine="709"/>
        <w:rPr>
          <w:color w:val="000000"/>
        </w:rPr>
      </w:pPr>
      <w:r w:rsidRPr="008F1683">
        <w:rPr>
          <w:color w:val="000000"/>
        </w:rPr>
        <w:t>Возможность работы реле сигнализации «Сигнализация» в непрерывном или</w:t>
      </w:r>
    </w:p>
    <w:p w14:paraId="697287C5" w14:textId="77777777" w:rsidR="00F67BE0" w:rsidRPr="008F1683" w:rsidRDefault="00F67BE0" w:rsidP="00F67BE0">
      <w:pPr>
        <w:ind w:firstLine="709"/>
        <w:rPr>
          <w:color w:val="000000"/>
        </w:rPr>
      </w:pPr>
      <w:r w:rsidRPr="008F1683">
        <w:rPr>
          <w:color w:val="000000"/>
        </w:rPr>
        <w:t>импульсном режиме работы.</w:t>
      </w:r>
    </w:p>
    <w:p w14:paraId="69CF7DA9" w14:textId="77777777" w:rsidR="00F67BE0" w:rsidRPr="008F1683" w:rsidRDefault="00F67BE0" w:rsidP="00F67BE0">
      <w:pPr>
        <w:numPr>
          <w:ilvl w:val="3"/>
          <w:numId w:val="39"/>
        </w:numPr>
        <w:ind w:left="0" w:firstLine="709"/>
        <w:rPr>
          <w:color w:val="000000"/>
        </w:rPr>
      </w:pPr>
      <w:r w:rsidRPr="008F1683">
        <w:rPr>
          <w:color w:val="000000"/>
        </w:rPr>
        <w:t>Мощность, потребляемая устройством от источника оперативного постоянного тока: в дежурном режиме: не более 7 Вт; в режиме срабатывания защит: не более 15 Вт;</w:t>
      </w:r>
    </w:p>
    <w:p w14:paraId="5814A837" w14:textId="77777777" w:rsidR="00F67BE0" w:rsidRPr="008F1683" w:rsidRDefault="00F67BE0" w:rsidP="00F67BE0">
      <w:pPr>
        <w:numPr>
          <w:ilvl w:val="3"/>
          <w:numId w:val="39"/>
        </w:numPr>
        <w:ind w:left="0" w:firstLine="709"/>
        <w:rPr>
          <w:color w:val="000000"/>
        </w:rPr>
      </w:pPr>
      <w:r w:rsidRPr="008F1683">
        <w:rPr>
          <w:color w:val="000000"/>
        </w:rPr>
        <w:t>Габаритные размеры устройства не превышают 305х190х215 мм.</w:t>
      </w:r>
    </w:p>
    <w:p w14:paraId="2B862E6F" w14:textId="77777777" w:rsidR="00F67BE0" w:rsidRPr="008F1683" w:rsidRDefault="00F67BE0" w:rsidP="00F67BE0">
      <w:pPr>
        <w:numPr>
          <w:ilvl w:val="3"/>
          <w:numId w:val="39"/>
        </w:numPr>
        <w:ind w:left="0" w:firstLine="709"/>
        <w:rPr>
          <w:color w:val="000000"/>
        </w:rPr>
      </w:pPr>
      <w:r w:rsidRPr="008F1683">
        <w:rPr>
          <w:color w:val="000000"/>
        </w:rPr>
        <w:t>Масса устройства без упаковки не превышает: 7 кг.</w:t>
      </w:r>
    </w:p>
    <w:p w14:paraId="55B013BE" w14:textId="77777777" w:rsidR="00F67BE0" w:rsidRPr="008F1683" w:rsidRDefault="00F67BE0" w:rsidP="00F67BE0">
      <w:pPr>
        <w:numPr>
          <w:ilvl w:val="3"/>
          <w:numId w:val="39"/>
        </w:numPr>
        <w:ind w:left="0" w:firstLine="709"/>
        <w:rPr>
          <w:color w:val="000000"/>
        </w:rPr>
      </w:pPr>
      <w:r w:rsidRPr="008F1683">
        <w:rPr>
          <w:color w:val="000000"/>
        </w:rPr>
        <w:t>Дополнительная погрешность измерения токов и напряжений, а также дополнительная погрешность срабатывания устройства при изменении температуры окружающей</w:t>
      </w:r>
    </w:p>
    <w:p w14:paraId="5EF23B6F" w14:textId="77777777" w:rsidR="00F67BE0" w:rsidRPr="008F1683" w:rsidRDefault="00F67BE0" w:rsidP="00F67BE0">
      <w:pPr>
        <w:ind w:firstLine="709"/>
        <w:rPr>
          <w:color w:val="000000"/>
        </w:rPr>
      </w:pPr>
      <w:r w:rsidRPr="008F1683">
        <w:rPr>
          <w:color w:val="000000"/>
        </w:rPr>
        <w:t>среды в рабочем диапазоне не превышает 1% на каждые 10С относительно 20С.</w:t>
      </w:r>
    </w:p>
    <w:p w14:paraId="0DDF023F" w14:textId="77777777" w:rsidR="00F67BE0" w:rsidRPr="008F1683" w:rsidRDefault="00F67BE0" w:rsidP="00F67BE0">
      <w:pPr>
        <w:ind w:firstLine="709"/>
        <w:rPr>
          <w:color w:val="000000"/>
        </w:rPr>
      </w:pPr>
    </w:p>
    <w:p w14:paraId="3F65D419" w14:textId="77777777" w:rsidR="00F67BE0" w:rsidRPr="008F1683" w:rsidRDefault="00F67BE0" w:rsidP="00F67BE0">
      <w:pPr>
        <w:numPr>
          <w:ilvl w:val="3"/>
          <w:numId w:val="39"/>
        </w:numPr>
        <w:ind w:left="0" w:firstLine="709"/>
        <w:rPr>
          <w:color w:val="000000"/>
        </w:rPr>
      </w:pPr>
      <w:r w:rsidRPr="008F1683">
        <w:rPr>
          <w:color w:val="000000"/>
        </w:rPr>
        <w:t>Дополнительная погрешность измерения токов, напряжений и срабатывания</w:t>
      </w:r>
    </w:p>
    <w:p w14:paraId="4086992D" w14:textId="77777777" w:rsidR="00F67BE0" w:rsidRPr="008F1683" w:rsidRDefault="00F67BE0" w:rsidP="00F67BE0">
      <w:pPr>
        <w:ind w:firstLine="709"/>
        <w:rPr>
          <w:color w:val="000000"/>
        </w:rPr>
      </w:pPr>
      <w:r w:rsidRPr="008F1683">
        <w:rPr>
          <w:color w:val="000000"/>
        </w:rPr>
        <w:t>устройства при изменении частоты входных сигналов в диапазоне от 45 до 55 Гц не превышает 2% на каждый 1 Гц относительно 50 Гц.</w:t>
      </w:r>
    </w:p>
    <w:p w14:paraId="06AF21E0" w14:textId="77777777" w:rsidR="00F67BE0" w:rsidRPr="008F1683" w:rsidRDefault="00F67BE0" w:rsidP="00F67BE0">
      <w:pPr>
        <w:numPr>
          <w:ilvl w:val="3"/>
          <w:numId w:val="39"/>
        </w:numPr>
        <w:ind w:left="0" w:firstLine="709"/>
        <w:rPr>
          <w:color w:val="000000"/>
        </w:rPr>
      </w:pPr>
      <w:r w:rsidRPr="008F1683">
        <w:rPr>
          <w:color w:val="000000"/>
        </w:rPr>
        <w:t>Входные аналоговые сигналы:</w:t>
      </w:r>
    </w:p>
    <w:p w14:paraId="07B34FA4" w14:textId="77777777" w:rsidR="00F67BE0" w:rsidRPr="008F1683" w:rsidRDefault="00F67BE0" w:rsidP="00F67BE0">
      <w:pPr>
        <w:ind w:firstLine="709"/>
        <w:rPr>
          <w:color w:val="000000"/>
        </w:rPr>
      </w:pPr>
      <w:r w:rsidRPr="008F1683">
        <w:rPr>
          <w:color w:val="000000"/>
        </w:rPr>
        <w:t>число входов по току: 6</w:t>
      </w:r>
    </w:p>
    <w:p w14:paraId="05030213" w14:textId="77777777" w:rsidR="00F67BE0" w:rsidRPr="008F1683" w:rsidRDefault="00F67BE0" w:rsidP="00F67BE0">
      <w:pPr>
        <w:ind w:firstLine="709"/>
        <w:rPr>
          <w:color w:val="000000"/>
        </w:rPr>
      </w:pPr>
      <w:r w:rsidRPr="008F1683">
        <w:rPr>
          <w:color w:val="000000"/>
        </w:rPr>
        <w:t>номинальный ток фаз (IА, IВ, IС), А: 5</w:t>
      </w:r>
    </w:p>
    <w:p w14:paraId="5F734EEB" w14:textId="77777777" w:rsidR="00F67BE0" w:rsidRPr="008F1683" w:rsidRDefault="00F67BE0" w:rsidP="00F67BE0">
      <w:pPr>
        <w:ind w:firstLine="709"/>
        <w:rPr>
          <w:color w:val="000000"/>
        </w:rPr>
      </w:pPr>
      <w:r w:rsidRPr="008F1683">
        <w:rPr>
          <w:color w:val="000000"/>
        </w:rPr>
        <w:t>максимальный контролируемый диапазон токов, А: 0,2 – 500</w:t>
      </w:r>
    </w:p>
    <w:p w14:paraId="65A77A2A" w14:textId="77777777" w:rsidR="00F67BE0" w:rsidRPr="008F1683" w:rsidRDefault="00F67BE0" w:rsidP="00F67BE0">
      <w:pPr>
        <w:ind w:firstLine="709"/>
        <w:rPr>
          <w:color w:val="000000"/>
        </w:rPr>
      </w:pPr>
      <w:r w:rsidRPr="008F1683">
        <w:rPr>
          <w:color w:val="000000"/>
        </w:rPr>
        <w:t>рабочий диапазон токов, А: 1,0 – 200</w:t>
      </w:r>
    </w:p>
    <w:p w14:paraId="65069391" w14:textId="77777777" w:rsidR="00F67BE0" w:rsidRPr="008F1683" w:rsidRDefault="00F67BE0" w:rsidP="00F67BE0">
      <w:pPr>
        <w:ind w:firstLine="709"/>
        <w:rPr>
          <w:color w:val="000000"/>
        </w:rPr>
      </w:pPr>
      <w:r w:rsidRPr="008F1683">
        <w:rPr>
          <w:color w:val="000000"/>
        </w:rPr>
        <w:t>основная относительная погрешность измерения токов в фазах, %: +-3</w:t>
      </w:r>
    </w:p>
    <w:p w14:paraId="48581A9C" w14:textId="77777777" w:rsidR="00F67BE0" w:rsidRPr="008F1683" w:rsidRDefault="00F67BE0" w:rsidP="00F67BE0">
      <w:pPr>
        <w:ind w:firstLine="709"/>
        <w:rPr>
          <w:color w:val="000000"/>
        </w:rPr>
      </w:pPr>
      <w:r w:rsidRPr="008F1683">
        <w:rPr>
          <w:color w:val="000000"/>
        </w:rPr>
        <w:t xml:space="preserve">термическая стойкость токовых цепей, А, не менее: </w:t>
      </w:r>
    </w:p>
    <w:p w14:paraId="7701B2F4" w14:textId="77777777" w:rsidR="00F67BE0" w:rsidRPr="008F1683" w:rsidRDefault="00F67BE0" w:rsidP="00F67BE0">
      <w:pPr>
        <w:ind w:firstLine="709"/>
        <w:rPr>
          <w:color w:val="000000"/>
        </w:rPr>
      </w:pPr>
      <w:r w:rsidRPr="008F1683">
        <w:rPr>
          <w:color w:val="000000"/>
        </w:rPr>
        <w:t xml:space="preserve">Длительно: 15 </w:t>
      </w:r>
    </w:p>
    <w:p w14:paraId="173B2424" w14:textId="77777777" w:rsidR="00F67BE0" w:rsidRPr="008F1683" w:rsidRDefault="00F67BE0" w:rsidP="00F67BE0">
      <w:pPr>
        <w:ind w:firstLine="709"/>
        <w:rPr>
          <w:color w:val="000000"/>
        </w:rPr>
      </w:pPr>
      <w:r w:rsidRPr="008F1683">
        <w:rPr>
          <w:color w:val="000000"/>
        </w:rPr>
        <w:t>кратковременно (2 с): 500</w:t>
      </w:r>
    </w:p>
    <w:p w14:paraId="52E64953" w14:textId="77777777" w:rsidR="00F67BE0" w:rsidRPr="008F1683" w:rsidRDefault="00F67BE0" w:rsidP="00F67BE0">
      <w:pPr>
        <w:numPr>
          <w:ilvl w:val="3"/>
          <w:numId w:val="39"/>
        </w:numPr>
        <w:ind w:left="0" w:firstLine="709"/>
        <w:rPr>
          <w:color w:val="000000"/>
        </w:rPr>
      </w:pPr>
      <w:r>
        <w:rPr>
          <w:color w:val="000000"/>
        </w:rPr>
        <w:t xml:space="preserve"> </w:t>
      </w:r>
      <w:r w:rsidRPr="008F1683">
        <w:rPr>
          <w:color w:val="000000"/>
        </w:rPr>
        <w:t>частота переменного тока, Гц: 50 +- 0,5</w:t>
      </w:r>
    </w:p>
    <w:p w14:paraId="6797E398" w14:textId="77777777" w:rsidR="00F67BE0" w:rsidRPr="008F1683" w:rsidRDefault="00F67BE0" w:rsidP="00F67BE0">
      <w:pPr>
        <w:numPr>
          <w:ilvl w:val="3"/>
          <w:numId w:val="39"/>
        </w:numPr>
        <w:ind w:left="0" w:firstLine="709"/>
        <w:rPr>
          <w:color w:val="000000"/>
        </w:rPr>
      </w:pPr>
      <w:r w:rsidRPr="008F1683">
        <w:rPr>
          <w:color w:val="000000"/>
        </w:rPr>
        <w:t>потребляемая мощность входных цепей для фазных токов в номинальном режиме, ВА, не более: 0,01</w:t>
      </w:r>
    </w:p>
    <w:p w14:paraId="49033461" w14:textId="77777777" w:rsidR="00F67BE0" w:rsidRPr="008F1683" w:rsidRDefault="00F67BE0" w:rsidP="00F67BE0">
      <w:pPr>
        <w:numPr>
          <w:ilvl w:val="3"/>
          <w:numId w:val="39"/>
        </w:numPr>
        <w:ind w:left="0" w:firstLine="709"/>
        <w:rPr>
          <w:color w:val="000000"/>
        </w:rPr>
      </w:pPr>
      <w:r w:rsidRPr="008F1683">
        <w:rPr>
          <w:color w:val="000000"/>
        </w:rPr>
        <w:t>Входные дискретные сигналы (220 В)</w:t>
      </w:r>
    </w:p>
    <w:p w14:paraId="1AFD583D" w14:textId="77777777" w:rsidR="00F67BE0" w:rsidRPr="008F1683" w:rsidRDefault="00F67BE0" w:rsidP="00F67BE0">
      <w:pPr>
        <w:ind w:firstLine="709"/>
        <w:rPr>
          <w:color w:val="000000"/>
        </w:rPr>
      </w:pPr>
      <w:r w:rsidRPr="008F1683">
        <w:rPr>
          <w:color w:val="000000"/>
        </w:rPr>
        <w:t>число входов: 21</w:t>
      </w:r>
    </w:p>
    <w:p w14:paraId="042EDE53" w14:textId="77777777" w:rsidR="00F67BE0" w:rsidRPr="008F1683" w:rsidRDefault="00F67BE0" w:rsidP="00F67BE0">
      <w:pPr>
        <w:ind w:firstLine="709"/>
        <w:rPr>
          <w:color w:val="000000"/>
        </w:rPr>
      </w:pPr>
      <w:r w:rsidRPr="008F1683">
        <w:rPr>
          <w:color w:val="000000"/>
        </w:rPr>
        <w:t>входной ток, мА, не более: 20</w:t>
      </w:r>
    </w:p>
    <w:p w14:paraId="1513D88B" w14:textId="77777777" w:rsidR="00F67BE0" w:rsidRPr="008F1683" w:rsidRDefault="00F67BE0" w:rsidP="00F67BE0">
      <w:pPr>
        <w:ind w:firstLine="709"/>
        <w:rPr>
          <w:color w:val="000000"/>
        </w:rPr>
      </w:pPr>
      <w:r w:rsidRPr="008F1683">
        <w:rPr>
          <w:color w:val="000000"/>
        </w:rPr>
        <w:t>напряжение надежного срабатывания, В: 160 – 264</w:t>
      </w:r>
    </w:p>
    <w:p w14:paraId="3566FD6D" w14:textId="77777777" w:rsidR="00F67BE0" w:rsidRPr="008F1683" w:rsidRDefault="00F67BE0" w:rsidP="00F67BE0">
      <w:pPr>
        <w:ind w:firstLine="709"/>
        <w:rPr>
          <w:color w:val="000000"/>
        </w:rPr>
      </w:pPr>
      <w:r w:rsidRPr="008F1683">
        <w:rPr>
          <w:color w:val="000000"/>
        </w:rPr>
        <w:t>напряжение надежного несрабатывания, В: 0 – 145</w:t>
      </w:r>
    </w:p>
    <w:p w14:paraId="4B150987" w14:textId="77777777" w:rsidR="00F67BE0" w:rsidRPr="008F1683" w:rsidRDefault="00F67BE0" w:rsidP="00F67BE0">
      <w:pPr>
        <w:ind w:firstLine="709"/>
        <w:rPr>
          <w:color w:val="000000"/>
        </w:rPr>
      </w:pPr>
      <w:r w:rsidRPr="008F1683">
        <w:rPr>
          <w:color w:val="000000"/>
        </w:rPr>
        <w:t>напряжение возврата, В: 130 – 140</w:t>
      </w:r>
    </w:p>
    <w:p w14:paraId="011B4C19" w14:textId="77777777" w:rsidR="00F67BE0" w:rsidRPr="008F1683" w:rsidRDefault="00F67BE0" w:rsidP="00F67BE0">
      <w:pPr>
        <w:ind w:firstLine="709"/>
        <w:rPr>
          <w:color w:val="000000"/>
        </w:rPr>
      </w:pPr>
      <w:r w:rsidRPr="008F1683">
        <w:rPr>
          <w:color w:val="000000"/>
        </w:rPr>
        <w:t>длительность сигнала, мс, не менее: 20</w:t>
      </w:r>
    </w:p>
    <w:p w14:paraId="0F431C93" w14:textId="77777777" w:rsidR="00F67BE0" w:rsidRPr="008F1683" w:rsidRDefault="00F67BE0" w:rsidP="00F67BE0">
      <w:pPr>
        <w:numPr>
          <w:ilvl w:val="3"/>
          <w:numId w:val="39"/>
        </w:numPr>
        <w:ind w:left="0" w:firstLine="709"/>
        <w:rPr>
          <w:color w:val="000000"/>
        </w:rPr>
      </w:pPr>
      <w:r w:rsidRPr="008F1683">
        <w:rPr>
          <w:color w:val="000000"/>
        </w:rPr>
        <w:t>Выходные дискретные сигналы управления (220 В)</w:t>
      </w:r>
    </w:p>
    <w:p w14:paraId="1CABDD71" w14:textId="77777777" w:rsidR="00F67BE0" w:rsidRPr="008F1683" w:rsidRDefault="00F67BE0" w:rsidP="00F67BE0">
      <w:pPr>
        <w:ind w:firstLine="709"/>
        <w:rPr>
          <w:color w:val="000000"/>
        </w:rPr>
      </w:pPr>
      <w:r w:rsidRPr="008F1683">
        <w:rPr>
          <w:color w:val="000000"/>
        </w:rPr>
        <w:t>количество выходных реле: 12</w:t>
      </w:r>
    </w:p>
    <w:p w14:paraId="085AF336" w14:textId="77777777" w:rsidR="00F67BE0" w:rsidRPr="008F1683" w:rsidRDefault="00F67BE0" w:rsidP="00F67BE0">
      <w:pPr>
        <w:ind w:firstLine="709"/>
        <w:rPr>
          <w:color w:val="000000"/>
        </w:rPr>
      </w:pPr>
      <w:r w:rsidRPr="008F1683">
        <w:rPr>
          <w:color w:val="000000"/>
        </w:rPr>
        <w:t>коммутируемое напряжение переменного или постоянного тока, В, не</w:t>
      </w:r>
      <w:r>
        <w:rPr>
          <w:color w:val="000000"/>
        </w:rPr>
        <w:t xml:space="preserve"> </w:t>
      </w:r>
      <w:r w:rsidRPr="008F1683">
        <w:rPr>
          <w:color w:val="000000"/>
        </w:rPr>
        <w:t>более: 300</w:t>
      </w:r>
    </w:p>
    <w:p w14:paraId="24310E76" w14:textId="77777777" w:rsidR="00F67BE0" w:rsidRPr="008F1683" w:rsidRDefault="00F67BE0" w:rsidP="00F67BE0">
      <w:pPr>
        <w:ind w:firstLine="709"/>
        <w:rPr>
          <w:color w:val="000000"/>
        </w:rPr>
      </w:pPr>
      <w:r w:rsidRPr="008F1683">
        <w:rPr>
          <w:color w:val="000000"/>
        </w:rPr>
        <w:t>длительно допустимый ток, А: 6</w:t>
      </w:r>
    </w:p>
    <w:p w14:paraId="09048AAB" w14:textId="77777777" w:rsidR="00F67BE0" w:rsidRPr="008F1683" w:rsidRDefault="00F67BE0" w:rsidP="00F67BE0">
      <w:pPr>
        <w:ind w:firstLine="709"/>
        <w:rPr>
          <w:color w:val="000000"/>
        </w:rPr>
      </w:pPr>
      <w:r w:rsidRPr="008F1683">
        <w:rPr>
          <w:color w:val="000000"/>
        </w:rPr>
        <w:lastRenderedPageBreak/>
        <w:t>ток размыкания при постоянном напряжении 220 В и постоянной времени L/R &lt; 0,05 с, А, не более: 0,5</w:t>
      </w:r>
    </w:p>
    <w:p w14:paraId="0E486A06" w14:textId="77777777" w:rsidR="00F67BE0" w:rsidRPr="008F1683" w:rsidRDefault="00F67BE0" w:rsidP="00F67BE0">
      <w:pPr>
        <w:ind w:firstLine="709"/>
        <w:rPr>
          <w:color w:val="000000"/>
        </w:rPr>
      </w:pPr>
      <w:r w:rsidRPr="008F1683">
        <w:rPr>
          <w:color w:val="000000"/>
        </w:rPr>
        <w:t>ток замыкания, А: с длительностью протекания 1,0с 12А; с длительностью протекания 0,2 с 30А; с длительностью протекания 0,03 с 40А;</w:t>
      </w:r>
    </w:p>
    <w:p w14:paraId="0B18243D" w14:textId="77777777" w:rsidR="00F67BE0" w:rsidRPr="008F1683" w:rsidRDefault="00F67BE0" w:rsidP="00F67BE0">
      <w:pPr>
        <w:numPr>
          <w:ilvl w:val="3"/>
          <w:numId w:val="39"/>
        </w:numPr>
        <w:ind w:left="0" w:firstLine="709"/>
        <w:rPr>
          <w:color w:val="000000"/>
        </w:rPr>
      </w:pPr>
      <w:r w:rsidRPr="008F1683">
        <w:rPr>
          <w:color w:val="000000"/>
        </w:rPr>
        <w:t>Электрическая изоляция между независимыми электрическими цепями и</w:t>
      </w:r>
    </w:p>
    <w:p w14:paraId="3832EEE5" w14:textId="77777777" w:rsidR="00F67BE0" w:rsidRPr="008F1683" w:rsidRDefault="00F67BE0" w:rsidP="00F67BE0">
      <w:pPr>
        <w:ind w:firstLine="709"/>
        <w:rPr>
          <w:color w:val="000000"/>
        </w:rPr>
      </w:pPr>
      <w:r w:rsidRPr="008F1683">
        <w:rPr>
          <w:color w:val="000000"/>
        </w:rPr>
        <w:t>между этими цепями и корпусом в холодном состоянии при нормальных климатических</w:t>
      </w:r>
    </w:p>
    <w:p w14:paraId="1503A844" w14:textId="77777777" w:rsidR="00F67BE0" w:rsidRPr="008F1683" w:rsidRDefault="00F67BE0" w:rsidP="00F67BE0">
      <w:pPr>
        <w:ind w:firstLine="709"/>
        <w:rPr>
          <w:color w:val="000000"/>
        </w:rPr>
      </w:pPr>
      <w:r w:rsidRPr="008F1683">
        <w:rPr>
          <w:color w:val="000000"/>
        </w:rPr>
        <w:t>условиях (п.1.2.2.12) без пробоя и перекрытия выдерживает:</w:t>
      </w:r>
    </w:p>
    <w:p w14:paraId="485AE50F" w14:textId="77777777" w:rsidR="00F67BE0" w:rsidRPr="008F1683" w:rsidRDefault="00F67BE0" w:rsidP="00F67BE0">
      <w:pPr>
        <w:ind w:firstLine="709"/>
        <w:rPr>
          <w:color w:val="000000"/>
        </w:rPr>
      </w:pPr>
      <w:r w:rsidRPr="008F1683">
        <w:rPr>
          <w:color w:val="000000"/>
        </w:rPr>
        <w:t>– испытательное напряжение переменного тока 2 кВ (действующее значение) частотой 50 Гц в течение 1 мин;</w:t>
      </w:r>
    </w:p>
    <w:p w14:paraId="62125EAB" w14:textId="77777777" w:rsidR="00F67BE0" w:rsidRDefault="00F67BE0" w:rsidP="00F67BE0">
      <w:pPr>
        <w:ind w:firstLine="709"/>
        <w:rPr>
          <w:color w:val="000000"/>
        </w:rPr>
      </w:pPr>
      <w:r w:rsidRPr="008F1683">
        <w:rPr>
          <w:color w:val="000000"/>
        </w:rPr>
        <w:t>– импульсное испытательное напряжение (по три импульса положительных и отрицательных) с амплитудой до 5 кВ, длительностью переднего фронта 1,2 мкс, длительностью</w:t>
      </w:r>
      <w:r>
        <w:rPr>
          <w:color w:val="000000"/>
        </w:rPr>
        <w:t xml:space="preserve"> </w:t>
      </w:r>
      <w:r w:rsidRPr="008F1683">
        <w:rPr>
          <w:color w:val="000000"/>
        </w:rPr>
        <w:t>импульса 50 мкс и периодом следования импульсов – 5 с.</w:t>
      </w:r>
    </w:p>
    <w:p w14:paraId="75C6A760" w14:textId="77777777" w:rsidR="00F67BE0" w:rsidRDefault="00F67BE0" w:rsidP="00F67BE0">
      <w:pPr>
        <w:ind w:firstLine="709"/>
        <w:rPr>
          <w:color w:val="000000"/>
        </w:rPr>
      </w:pPr>
    </w:p>
    <w:p w14:paraId="6110053C" w14:textId="77777777" w:rsidR="00F67BE0" w:rsidRPr="00617725" w:rsidRDefault="00F67BE0" w:rsidP="00F67BE0">
      <w:pPr>
        <w:ind w:firstLine="709"/>
        <w:rPr>
          <w:b/>
        </w:rPr>
      </w:pPr>
      <w:r w:rsidRPr="00617725">
        <w:rPr>
          <w:b/>
        </w:rPr>
        <w:t>Вакуумный выключатель</w:t>
      </w:r>
    </w:p>
    <w:p w14:paraId="3EA5B646" w14:textId="77777777" w:rsidR="00F67BE0" w:rsidRDefault="00F67BE0" w:rsidP="00F67BE0">
      <w:pPr>
        <w:numPr>
          <w:ilvl w:val="0"/>
          <w:numId w:val="40"/>
        </w:numPr>
        <w:ind w:left="0" w:firstLine="709"/>
      </w:pPr>
      <w:r>
        <w:t>Номинальное напряжение: 10кВ</w:t>
      </w:r>
    </w:p>
    <w:p w14:paraId="764E6F59" w14:textId="77777777" w:rsidR="00F67BE0" w:rsidRDefault="00F67BE0" w:rsidP="00F67BE0">
      <w:pPr>
        <w:numPr>
          <w:ilvl w:val="0"/>
          <w:numId w:val="40"/>
        </w:numPr>
        <w:ind w:left="0" w:firstLine="709"/>
      </w:pPr>
      <w:r>
        <w:t>Тип привода: пружинно-моторный</w:t>
      </w:r>
    </w:p>
    <w:p w14:paraId="3A1293F5" w14:textId="77777777" w:rsidR="00F67BE0" w:rsidRDefault="00F67BE0" w:rsidP="00F67BE0">
      <w:pPr>
        <w:numPr>
          <w:ilvl w:val="0"/>
          <w:numId w:val="40"/>
        </w:numPr>
        <w:ind w:left="0" w:firstLine="709"/>
      </w:pPr>
      <w:r>
        <w:t>Возможность ручного взвода: Да</w:t>
      </w:r>
    </w:p>
    <w:p w14:paraId="75C2E3C2" w14:textId="77777777" w:rsidR="00F67BE0" w:rsidRDefault="00F67BE0" w:rsidP="00F67BE0">
      <w:pPr>
        <w:numPr>
          <w:ilvl w:val="0"/>
          <w:numId w:val="40"/>
        </w:numPr>
        <w:ind w:left="0" w:firstLine="709"/>
      </w:pPr>
      <w:r>
        <w:t>Н</w:t>
      </w:r>
      <w:r w:rsidRPr="00AE3E76">
        <w:t>оминальны</w:t>
      </w:r>
      <w:r>
        <w:t>й</w:t>
      </w:r>
      <w:r w:rsidRPr="00AE3E76">
        <w:t xml:space="preserve"> ток отключения</w:t>
      </w:r>
      <w:r>
        <w:t>:</w:t>
      </w:r>
      <w:r w:rsidRPr="00AE3E76">
        <w:t xml:space="preserve"> 20 кА</w:t>
      </w:r>
    </w:p>
    <w:p w14:paraId="50A88DCD" w14:textId="77777777" w:rsidR="00F67BE0" w:rsidRDefault="00F67BE0" w:rsidP="00F67BE0">
      <w:pPr>
        <w:numPr>
          <w:ilvl w:val="0"/>
          <w:numId w:val="40"/>
        </w:numPr>
        <w:ind w:left="0" w:firstLine="709"/>
      </w:pPr>
      <w:r>
        <w:t>Верхнее рабочее значение температуры воздуха, окружающего КРУ с выключателем: плюс 55°С</w:t>
      </w:r>
    </w:p>
    <w:p w14:paraId="6D54C2EB" w14:textId="77777777" w:rsidR="00F67BE0" w:rsidRDefault="00F67BE0" w:rsidP="00F67BE0">
      <w:pPr>
        <w:numPr>
          <w:ilvl w:val="0"/>
          <w:numId w:val="40"/>
        </w:numPr>
        <w:ind w:left="0" w:firstLine="709"/>
      </w:pPr>
      <w:r>
        <w:t>Нижнее рабочее значение температуры при эксплуатации не менее: минус 60°С;</w:t>
      </w:r>
    </w:p>
    <w:p w14:paraId="67C69C37" w14:textId="77777777" w:rsidR="00F67BE0" w:rsidRDefault="00F67BE0" w:rsidP="00F67BE0">
      <w:pPr>
        <w:numPr>
          <w:ilvl w:val="0"/>
          <w:numId w:val="40"/>
        </w:numPr>
        <w:ind w:left="0" w:firstLine="709"/>
      </w:pPr>
      <w:r>
        <w:t>Относительная влажность воздуха: 80% при 20°С;</w:t>
      </w:r>
    </w:p>
    <w:p w14:paraId="4963EB15" w14:textId="77777777" w:rsidR="00F67BE0" w:rsidRDefault="00F67BE0" w:rsidP="00F67BE0">
      <w:pPr>
        <w:numPr>
          <w:ilvl w:val="0"/>
          <w:numId w:val="40"/>
        </w:numPr>
        <w:ind w:left="0" w:firstLine="709"/>
      </w:pPr>
      <w:r>
        <w:t>Верхнее значение относительной влажности воздуха: 100% при 25° С;</w:t>
      </w:r>
    </w:p>
    <w:p w14:paraId="193E5D32" w14:textId="77777777" w:rsidR="00F67BE0" w:rsidRPr="00AE3E76" w:rsidRDefault="00F67BE0" w:rsidP="00F67BE0">
      <w:pPr>
        <w:numPr>
          <w:ilvl w:val="0"/>
          <w:numId w:val="40"/>
        </w:numPr>
        <w:ind w:left="0" w:firstLine="709"/>
        <w:rPr>
          <w:color w:val="000000"/>
        </w:rPr>
      </w:pPr>
      <w:r w:rsidRPr="00AE3E76">
        <w:rPr>
          <w:color w:val="000000"/>
        </w:rPr>
        <w:t>Наибольшее рабочее напряжение, кВ</w:t>
      </w:r>
      <w:r w:rsidRPr="00AE3E76">
        <w:rPr>
          <w:color w:val="000000"/>
        </w:rPr>
        <w:tab/>
        <w:t>12</w:t>
      </w:r>
    </w:p>
    <w:p w14:paraId="088A1578" w14:textId="77777777" w:rsidR="00F67BE0" w:rsidRPr="00AE3E76" w:rsidRDefault="00F67BE0" w:rsidP="00F67BE0">
      <w:pPr>
        <w:numPr>
          <w:ilvl w:val="0"/>
          <w:numId w:val="40"/>
        </w:numPr>
        <w:ind w:left="0" w:firstLine="709"/>
        <w:rPr>
          <w:color w:val="000000"/>
        </w:rPr>
      </w:pPr>
      <w:r w:rsidRPr="00AE3E76">
        <w:rPr>
          <w:color w:val="000000"/>
        </w:rPr>
        <w:t>Ток термической стойкости, в течение 3с, кА</w:t>
      </w:r>
      <w:r>
        <w:rPr>
          <w:color w:val="000000"/>
        </w:rPr>
        <w:t>:</w:t>
      </w:r>
      <w:r w:rsidRPr="00AE3E76">
        <w:rPr>
          <w:color w:val="000000"/>
        </w:rPr>
        <w:t>20</w:t>
      </w:r>
    </w:p>
    <w:p w14:paraId="346648F4" w14:textId="77777777" w:rsidR="00F67BE0" w:rsidRPr="00AE3E76" w:rsidRDefault="00F67BE0" w:rsidP="00F67BE0">
      <w:pPr>
        <w:numPr>
          <w:ilvl w:val="0"/>
          <w:numId w:val="40"/>
        </w:numPr>
        <w:ind w:left="0" w:firstLine="709"/>
        <w:rPr>
          <w:color w:val="000000"/>
        </w:rPr>
      </w:pPr>
      <w:r w:rsidRPr="00AE3E76">
        <w:rPr>
          <w:color w:val="000000"/>
        </w:rPr>
        <w:t>Ток электродинамической стойкости, кА</w:t>
      </w:r>
      <w:r>
        <w:rPr>
          <w:color w:val="000000"/>
        </w:rPr>
        <w:t>:</w:t>
      </w:r>
      <w:r w:rsidRPr="00AE3E76">
        <w:rPr>
          <w:color w:val="000000"/>
        </w:rPr>
        <w:t>51</w:t>
      </w:r>
    </w:p>
    <w:p w14:paraId="5309807F" w14:textId="77777777" w:rsidR="00F67BE0" w:rsidRPr="00AE3E76" w:rsidRDefault="00F67BE0" w:rsidP="00F67BE0">
      <w:pPr>
        <w:numPr>
          <w:ilvl w:val="0"/>
          <w:numId w:val="40"/>
        </w:numPr>
        <w:ind w:left="0" w:firstLine="709"/>
        <w:rPr>
          <w:color w:val="000000"/>
        </w:rPr>
      </w:pPr>
      <w:r w:rsidRPr="00AE3E76">
        <w:rPr>
          <w:color w:val="000000"/>
        </w:rPr>
        <w:t>Полное время отключения to, c, не более</w:t>
      </w:r>
      <w:r>
        <w:rPr>
          <w:color w:val="000000"/>
        </w:rPr>
        <w:t xml:space="preserve">: </w:t>
      </w:r>
      <w:r w:rsidRPr="00AE3E76">
        <w:rPr>
          <w:color w:val="000000"/>
        </w:rPr>
        <w:t>0.05</w:t>
      </w:r>
    </w:p>
    <w:p w14:paraId="2E936965" w14:textId="77777777" w:rsidR="00F67BE0" w:rsidRPr="00AE3E76" w:rsidRDefault="00F67BE0" w:rsidP="00F67BE0">
      <w:pPr>
        <w:numPr>
          <w:ilvl w:val="0"/>
          <w:numId w:val="40"/>
        </w:numPr>
        <w:ind w:left="0" w:firstLine="709"/>
        <w:rPr>
          <w:color w:val="000000"/>
        </w:rPr>
      </w:pPr>
      <w:r w:rsidRPr="00AE3E76">
        <w:rPr>
          <w:color w:val="000000"/>
        </w:rPr>
        <w:t>Собственное время отключения, с, не более</w:t>
      </w:r>
      <w:r>
        <w:rPr>
          <w:color w:val="000000"/>
        </w:rPr>
        <w:t xml:space="preserve">: </w:t>
      </w:r>
      <w:r w:rsidRPr="00AE3E76">
        <w:rPr>
          <w:color w:val="000000"/>
        </w:rPr>
        <w:t>0.03</w:t>
      </w:r>
    </w:p>
    <w:p w14:paraId="683F18B0" w14:textId="77777777" w:rsidR="00F67BE0" w:rsidRPr="00AE3E76" w:rsidRDefault="00F67BE0" w:rsidP="00F67BE0">
      <w:pPr>
        <w:numPr>
          <w:ilvl w:val="0"/>
          <w:numId w:val="40"/>
        </w:numPr>
        <w:ind w:left="0" w:firstLine="709"/>
        <w:rPr>
          <w:color w:val="000000"/>
        </w:rPr>
      </w:pPr>
      <w:r w:rsidRPr="00AE3E76">
        <w:rPr>
          <w:color w:val="000000"/>
        </w:rPr>
        <w:t>Собственное время включения, с, не более</w:t>
      </w:r>
      <w:r>
        <w:rPr>
          <w:color w:val="000000"/>
        </w:rPr>
        <w:t xml:space="preserve">: </w:t>
      </w:r>
      <w:r w:rsidRPr="00AE3E76">
        <w:rPr>
          <w:color w:val="000000"/>
        </w:rPr>
        <w:t>0.05</w:t>
      </w:r>
    </w:p>
    <w:p w14:paraId="57A2FF56" w14:textId="77777777" w:rsidR="00F67BE0" w:rsidRPr="00AE3E76" w:rsidRDefault="00F67BE0" w:rsidP="00F67BE0">
      <w:pPr>
        <w:numPr>
          <w:ilvl w:val="0"/>
          <w:numId w:val="40"/>
        </w:numPr>
        <w:ind w:left="0" w:firstLine="709"/>
        <w:rPr>
          <w:color w:val="000000"/>
        </w:rPr>
      </w:pPr>
      <w:r w:rsidRPr="00AE3E76">
        <w:rPr>
          <w:color w:val="000000"/>
        </w:rPr>
        <w:t>Испытательное кратковременное напряжение пром. частоты:</w:t>
      </w:r>
      <w:r>
        <w:rPr>
          <w:color w:val="000000"/>
        </w:rPr>
        <w:t xml:space="preserve"> </w:t>
      </w:r>
      <w:r w:rsidRPr="00AE3E76">
        <w:rPr>
          <w:color w:val="000000"/>
        </w:rPr>
        <w:t>одноминутное, кВ</w:t>
      </w:r>
      <w:r>
        <w:rPr>
          <w:color w:val="000000"/>
        </w:rPr>
        <w:t>:</w:t>
      </w:r>
      <w:r w:rsidRPr="00AE3E76">
        <w:rPr>
          <w:color w:val="000000"/>
        </w:rPr>
        <w:t>42</w:t>
      </w:r>
    </w:p>
    <w:p w14:paraId="232A798F" w14:textId="77777777" w:rsidR="00F67BE0" w:rsidRPr="00AE3E76" w:rsidRDefault="00F67BE0" w:rsidP="00F67BE0">
      <w:pPr>
        <w:numPr>
          <w:ilvl w:val="0"/>
          <w:numId w:val="40"/>
        </w:numPr>
        <w:ind w:left="0" w:firstLine="709"/>
        <w:rPr>
          <w:color w:val="000000"/>
        </w:rPr>
      </w:pPr>
      <w:r w:rsidRPr="00AE3E76">
        <w:rPr>
          <w:color w:val="000000"/>
        </w:rPr>
        <w:t>Испытательное напряжение полного грозового импульса, кВ</w:t>
      </w:r>
      <w:r>
        <w:rPr>
          <w:color w:val="000000"/>
        </w:rPr>
        <w:t>:</w:t>
      </w:r>
      <w:r w:rsidRPr="00AE3E76">
        <w:rPr>
          <w:color w:val="000000"/>
        </w:rPr>
        <w:t>75</w:t>
      </w:r>
    </w:p>
    <w:p w14:paraId="2F862B55" w14:textId="77777777" w:rsidR="00F67BE0" w:rsidRPr="00AE3E76" w:rsidRDefault="00F67BE0" w:rsidP="00F67BE0">
      <w:pPr>
        <w:numPr>
          <w:ilvl w:val="0"/>
          <w:numId w:val="40"/>
        </w:numPr>
        <w:ind w:left="0" w:firstLine="709"/>
        <w:rPr>
          <w:color w:val="000000"/>
        </w:rPr>
      </w:pPr>
      <w:r w:rsidRPr="00AE3E76">
        <w:rPr>
          <w:color w:val="000000"/>
        </w:rPr>
        <w:t>Масса, кг, не более</w:t>
      </w:r>
      <w:r>
        <w:rPr>
          <w:color w:val="000000"/>
        </w:rPr>
        <w:t xml:space="preserve">: </w:t>
      </w:r>
      <w:r w:rsidRPr="00AE3E76">
        <w:rPr>
          <w:color w:val="000000"/>
        </w:rPr>
        <w:t>55</w:t>
      </w:r>
    </w:p>
    <w:p w14:paraId="49392130" w14:textId="77777777" w:rsidR="00F67BE0" w:rsidRPr="00AE3E76" w:rsidRDefault="00F67BE0" w:rsidP="00F67BE0">
      <w:pPr>
        <w:numPr>
          <w:ilvl w:val="0"/>
          <w:numId w:val="40"/>
        </w:numPr>
        <w:ind w:left="0" w:firstLine="709"/>
        <w:rPr>
          <w:color w:val="000000"/>
        </w:rPr>
      </w:pPr>
      <w:r w:rsidRPr="00AE3E76">
        <w:rPr>
          <w:color w:val="000000"/>
        </w:rPr>
        <w:t>Верхнее рабочее значение температуры воздуха при эксплуатации, tв,</w:t>
      </w:r>
      <w:r>
        <w:rPr>
          <w:color w:val="000000"/>
        </w:rPr>
        <w:t xml:space="preserve"> </w:t>
      </w:r>
      <w:r w:rsidRPr="00AE3E76">
        <w:rPr>
          <w:color w:val="000000"/>
        </w:rPr>
        <w:t>°С, не более</w:t>
      </w:r>
      <w:r>
        <w:rPr>
          <w:color w:val="000000"/>
        </w:rPr>
        <w:t>:</w:t>
      </w:r>
      <w:r w:rsidRPr="00AE3E76">
        <w:rPr>
          <w:color w:val="000000"/>
        </w:rPr>
        <w:t>55</w:t>
      </w:r>
    </w:p>
    <w:p w14:paraId="2FBB08F4" w14:textId="77777777" w:rsidR="00F67BE0" w:rsidRPr="00AE3E76" w:rsidRDefault="00F67BE0" w:rsidP="00F67BE0">
      <w:pPr>
        <w:numPr>
          <w:ilvl w:val="0"/>
          <w:numId w:val="40"/>
        </w:numPr>
        <w:ind w:left="0" w:firstLine="709"/>
        <w:rPr>
          <w:color w:val="000000"/>
        </w:rPr>
      </w:pPr>
      <w:r w:rsidRPr="00AE3E76">
        <w:rPr>
          <w:color w:val="000000"/>
        </w:rPr>
        <w:t>Нижнее рабочее значение температуры воздуха при эксплуатации, tн,</w:t>
      </w:r>
      <w:r>
        <w:rPr>
          <w:color w:val="000000"/>
        </w:rPr>
        <w:t xml:space="preserve"> </w:t>
      </w:r>
      <w:r w:rsidRPr="00AE3E76">
        <w:rPr>
          <w:color w:val="000000"/>
        </w:rPr>
        <w:t>°С, не менее</w:t>
      </w:r>
      <w:r>
        <w:rPr>
          <w:color w:val="000000"/>
        </w:rPr>
        <w:t xml:space="preserve">: </w:t>
      </w:r>
      <w:r w:rsidRPr="00AE3E76">
        <w:rPr>
          <w:color w:val="000000"/>
        </w:rPr>
        <w:t>минус 60</w:t>
      </w:r>
    </w:p>
    <w:p w14:paraId="35533C4D" w14:textId="77777777" w:rsidR="00F67BE0" w:rsidRPr="00AE3E76" w:rsidRDefault="00F67BE0" w:rsidP="00F67BE0">
      <w:pPr>
        <w:numPr>
          <w:ilvl w:val="0"/>
          <w:numId w:val="40"/>
        </w:numPr>
        <w:ind w:left="0" w:firstLine="709"/>
        <w:rPr>
          <w:color w:val="000000"/>
        </w:rPr>
      </w:pPr>
      <w:r w:rsidRPr="00AE3E76">
        <w:rPr>
          <w:color w:val="000000"/>
        </w:rPr>
        <w:t>Ресурс по механичес</w:t>
      </w:r>
      <w:r>
        <w:rPr>
          <w:color w:val="000000"/>
        </w:rPr>
        <w:t>кой стойкости, циклы "В-tп-О" (</w:t>
      </w:r>
      <w:r w:rsidRPr="00AE3E76">
        <w:rPr>
          <w:color w:val="000000"/>
        </w:rPr>
        <w:t>включение - произвольная пауза - отключение)</w:t>
      </w:r>
      <w:r>
        <w:rPr>
          <w:color w:val="000000"/>
        </w:rPr>
        <w:t>:</w:t>
      </w:r>
      <w:r w:rsidRPr="00AE3E76">
        <w:rPr>
          <w:color w:val="000000"/>
        </w:rPr>
        <w:t>50 000</w:t>
      </w:r>
    </w:p>
    <w:p w14:paraId="553D30A3" w14:textId="77777777" w:rsidR="00F67BE0" w:rsidRPr="00AE3E76" w:rsidRDefault="00F67BE0" w:rsidP="00F67BE0">
      <w:pPr>
        <w:numPr>
          <w:ilvl w:val="0"/>
          <w:numId w:val="40"/>
        </w:numPr>
        <w:ind w:left="0" w:firstLine="709"/>
        <w:rPr>
          <w:color w:val="000000"/>
        </w:rPr>
      </w:pPr>
      <w:r w:rsidRPr="00AE3E76">
        <w:rPr>
          <w:color w:val="000000"/>
        </w:rPr>
        <w:t>Ресурс по коммутационной стойкости без замены камеры дугогасительной вакуумной (КДВ):</w:t>
      </w:r>
    </w:p>
    <w:p w14:paraId="277FAED0" w14:textId="77777777" w:rsidR="00F67BE0" w:rsidRPr="00AE3E76" w:rsidRDefault="00F67BE0" w:rsidP="00F67BE0">
      <w:pPr>
        <w:ind w:firstLine="709"/>
        <w:rPr>
          <w:color w:val="000000"/>
        </w:rPr>
      </w:pPr>
      <w:r w:rsidRPr="00AE3E76">
        <w:rPr>
          <w:color w:val="000000"/>
        </w:rPr>
        <w:t>при номинальном токе, циклы "В- tп -О"</w:t>
      </w:r>
      <w:r w:rsidRPr="00AE3E76">
        <w:rPr>
          <w:color w:val="000000"/>
        </w:rPr>
        <w:tab/>
        <w:t>50 000</w:t>
      </w:r>
    </w:p>
    <w:p w14:paraId="686233FB" w14:textId="77777777" w:rsidR="00F67BE0" w:rsidRPr="00AE3E76" w:rsidRDefault="00F67BE0" w:rsidP="00F67BE0">
      <w:pPr>
        <w:ind w:firstLine="709"/>
        <w:rPr>
          <w:color w:val="000000"/>
        </w:rPr>
      </w:pPr>
      <w:r w:rsidRPr="00AE3E76">
        <w:rPr>
          <w:color w:val="000000"/>
        </w:rPr>
        <w:t>при номинальном токе отключения, циклы "ВО"</w:t>
      </w:r>
      <w:r w:rsidRPr="00AE3E76">
        <w:rPr>
          <w:color w:val="000000"/>
        </w:rPr>
        <w:tab/>
        <w:t>100</w:t>
      </w:r>
    </w:p>
    <w:p w14:paraId="1A711CE5" w14:textId="77777777" w:rsidR="00F67BE0" w:rsidRPr="00AE3E76" w:rsidRDefault="00F67BE0" w:rsidP="00F67BE0">
      <w:pPr>
        <w:ind w:firstLine="709"/>
        <w:rPr>
          <w:color w:val="000000"/>
        </w:rPr>
      </w:pPr>
      <w:r w:rsidRPr="00AE3E76">
        <w:rPr>
          <w:color w:val="000000"/>
        </w:rPr>
        <w:t>Установленная безотказная наработка, циклы "B-tn-О"</w:t>
      </w:r>
      <w:r w:rsidRPr="00AE3E76">
        <w:rPr>
          <w:color w:val="000000"/>
        </w:rPr>
        <w:tab/>
        <w:t>20 000</w:t>
      </w:r>
    </w:p>
    <w:p w14:paraId="006E4893" w14:textId="77777777" w:rsidR="00F67BE0" w:rsidRPr="00AE3E76" w:rsidRDefault="00F67BE0" w:rsidP="00F67BE0">
      <w:pPr>
        <w:numPr>
          <w:ilvl w:val="0"/>
          <w:numId w:val="40"/>
        </w:numPr>
        <w:ind w:left="0" w:firstLine="709"/>
        <w:rPr>
          <w:color w:val="000000"/>
        </w:rPr>
      </w:pPr>
      <w:r w:rsidRPr="00AE3E76">
        <w:rPr>
          <w:color w:val="000000"/>
        </w:rPr>
        <w:t>Срок службы до списания, годы, не менее</w:t>
      </w:r>
      <w:r w:rsidRPr="00AE3E76">
        <w:rPr>
          <w:color w:val="000000"/>
        </w:rPr>
        <w:tab/>
        <w:t>30</w:t>
      </w:r>
    </w:p>
    <w:p w14:paraId="21E2D88A" w14:textId="77777777" w:rsidR="00F67BE0" w:rsidRPr="00AE3E76" w:rsidRDefault="00F67BE0" w:rsidP="00F67BE0">
      <w:pPr>
        <w:numPr>
          <w:ilvl w:val="0"/>
          <w:numId w:val="40"/>
        </w:numPr>
        <w:ind w:left="0" w:firstLine="709"/>
        <w:rPr>
          <w:color w:val="000000"/>
        </w:rPr>
      </w:pPr>
      <w:r w:rsidRPr="00AE3E76">
        <w:rPr>
          <w:color w:val="000000"/>
        </w:rPr>
        <w:t>Номинальное напряжение электромагнитов управления YAT, YAC, YAV и двигателя, В:</w:t>
      </w:r>
    </w:p>
    <w:p w14:paraId="1699F543" w14:textId="77777777" w:rsidR="00F67BE0" w:rsidRPr="00AE3E76" w:rsidRDefault="00F67BE0" w:rsidP="00F67BE0">
      <w:pPr>
        <w:ind w:firstLine="709"/>
        <w:rPr>
          <w:color w:val="000000"/>
        </w:rPr>
      </w:pPr>
      <w:r w:rsidRPr="00AE3E76">
        <w:rPr>
          <w:color w:val="000000"/>
        </w:rPr>
        <w:t>переменного тока</w:t>
      </w:r>
      <w:r w:rsidRPr="00AE3E76">
        <w:rPr>
          <w:color w:val="000000"/>
        </w:rPr>
        <w:tab/>
        <w:t>100; 220</w:t>
      </w:r>
    </w:p>
    <w:p w14:paraId="2B62C320" w14:textId="77777777" w:rsidR="00F67BE0" w:rsidRPr="00AE3E76" w:rsidRDefault="00F67BE0" w:rsidP="00F67BE0">
      <w:pPr>
        <w:ind w:firstLine="709"/>
        <w:rPr>
          <w:color w:val="000000"/>
        </w:rPr>
      </w:pPr>
      <w:r w:rsidRPr="00AE3E76">
        <w:rPr>
          <w:color w:val="000000"/>
        </w:rPr>
        <w:t>постоянного тока</w:t>
      </w:r>
      <w:r w:rsidRPr="00AE3E76">
        <w:rPr>
          <w:color w:val="000000"/>
        </w:rPr>
        <w:tab/>
        <w:t>110; 220</w:t>
      </w:r>
    </w:p>
    <w:p w14:paraId="06E4722A" w14:textId="77777777" w:rsidR="00F67BE0" w:rsidRPr="00AE3E76" w:rsidRDefault="00F67BE0" w:rsidP="00F67BE0">
      <w:pPr>
        <w:numPr>
          <w:ilvl w:val="0"/>
          <w:numId w:val="40"/>
        </w:numPr>
        <w:ind w:left="0" w:firstLine="709"/>
        <w:rPr>
          <w:color w:val="000000"/>
        </w:rPr>
      </w:pPr>
      <w:r w:rsidRPr="00AE3E76">
        <w:rPr>
          <w:color w:val="000000"/>
        </w:rPr>
        <w:t>Пределы напряжения:</w:t>
      </w:r>
    </w:p>
    <w:p w14:paraId="04FC74B0" w14:textId="77777777" w:rsidR="00F67BE0" w:rsidRPr="00AE3E76" w:rsidRDefault="00F67BE0" w:rsidP="00F67BE0">
      <w:pPr>
        <w:ind w:firstLine="709"/>
        <w:rPr>
          <w:color w:val="000000"/>
        </w:rPr>
      </w:pPr>
      <w:r w:rsidRPr="00AE3E76">
        <w:rPr>
          <w:color w:val="000000"/>
        </w:rPr>
        <w:t>на двигателе</w:t>
      </w:r>
      <w:r>
        <w:rPr>
          <w:color w:val="000000"/>
        </w:rPr>
        <w:t xml:space="preserve"> </w:t>
      </w:r>
      <w:r w:rsidRPr="00AE3E76">
        <w:rPr>
          <w:color w:val="000000"/>
        </w:rPr>
        <w:t>(при времени заводки не более 20 с.) и электромагните включения YAC, в процентах от номинального напряжения:</w:t>
      </w:r>
      <w:r>
        <w:rPr>
          <w:color w:val="000000"/>
        </w:rPr>
        <w:t xml:space="preserve"> </w:t>
      </w:r>
      <w:r w:rsidRPr="00AE3E76">
        <w:rPr>
          <w:color w:val="000000"/>
        </w:rPr>
        <w:t>80-110</w:t>
      </w:r>
    </w:p>
    <w:p w14:paraId="64154157" w14:textId="77777777" w:rsidR="00F67BE0" w:rsidRPr="00AE3E76" w:rsidRDefault="00F67BE0" w:rsidP="00F67BE0">
      <w:pPr>
        <w:ind w:firstLine="709"/>
        <w:rPr>
          <w:color w:val="000000"/>
        </w:rPr>
      </w:pPr>
      <w:r w:rsidRPr="00AE3E76">
        <w:rPr>
          <w:color w:val="000000"/>
        </w:rPr>
        <w:t>на зажимах электромагнитов управления YAT, YAV:80-110</w:t>
      </w:r>
    </w:p>
    <w:p w14:paraId="1E788E0C" w14:textId="77777777" w:rsidR="00F67BE0" w:rsidRPr="00AE3E76" w:rsidRDefault="00F67BE0" w:rsidP="00F67BE0">
      <w:pPr>
        <w:ind w:firstLine="709"/>
        <w:rPr>
          <w:color w:val="000000"/>
        </w:rPr>
      </w:pPr>
      <w:r w:rsidRPr="00AE3E76">
        <w:rPr>
          <w:color w:val="000000"/>
        </w:rPr>
        <w:t>при питании постоянным током:</w:t>
      </w:r>
      <w:r>
        <w:rPr>
          <w:color w:val="000000"/>
        </w:rPr>
        <w:t xml:space="preserve"> </w:t>
      </w:r>
      <w:r w:rsidRPr="00AE3E76">
        <w:rPr>
          <w:color w:val="000000"/>
        </w:rPr>
        <w:t>70-110</w:t>
      </w:r>
    </w:p>
    <w:p w14:paraId="11EE1FA7" w14:textId="77777777" w:rsidR="00F67BE0" w:rsidRPr="00AE3E76" w:rsidRDefault="00F67BE0" w:rsidP="00F67BE0">
      <w:pPr>
        <w:ind w:firstLine="709"/>
        <w:rPr>
          <w:color w:val="000000"/>
        </w:rPr>
      </w:pPr>
      <w:r w:rsidRPr="00AE3E76">
        <w:rPr>
          <w:color w:val="000000"/>
        </w:rPr>
        <w:t>при питании переменным током:65-120</w:t>
      </w:r>
    </w:p>
    <w:p w14:paraId="77411378" w14:textId="77777777" w:rsidR="00F67BE0" w:rsidRPr="00AE3E76" w:rsidRDefault="00F67BE0" w:rsidP="00F67BE0">
      <w:pPr>
        <w:numPr>
          <w:ilvl w:val="0"/>
          <w:numId w:val="40"/>
        </w:numPr>
        <w:ind w:left="0" w:firstLine="709"/>
        <w:rPr>
          <w:color w:val="000000"/>
        </w:rPr>
      </w:pPr>
      <w:r w:rsidRPr="00AE3E76">
        <w:rPr>
          <w:color w:val="000000"/>
        </w:rPr>
        <w:t>Ток потребления электромагнитов YAC, YAT, YAV, A, не более</w:t>
      </w:r>
      <w:r w:rsidRPr="00AE3E76">
        <w:rPr>
          <w:color w:val="000000"/>
        </w:rPr>
        <w:tab/>
        <w:t>1,5</w:t>
      </w:r>
    </w:p>
    <w:p w14:paraId="1694DF94" w14:textId="77777777" w:rsidR="00F67BE0" w:rsidRPr="00AE3E76" w:rsidRDefault="00F67BE0" w:rsidP="00F67BE0">
      <w:pPr>
        <w:numPr>
          <w:ilvl w:val="0"/>
          <w:numId w:val="40"/>
        </w:numPr>
        <w:ind w:left="0" w:firstLine="709"/>
        <w:rPr>
          <w:color w:val="000000"/>
        </w:rPr>
      </w:pPr>
      <w:r w:rsidRPr="00AE3E76">
        <w:rPr>
          <w:color w:val="000000"/>
        </w:rPr>
        <w:lastRenderedPageBreak/>
        <w:t>Ток срабатывания токовых электромагнитов отключения для схем с дешунтированием YAA, А</w:t>
      </w:r>
      <w:r w:rsidRPr="00AE3E76">
        <w:rPr>
          <w:color w:val="000000"/>
        </w:rPr>
        <w:tab/>
        <w:t>5; 3</w:t>
      </w:r>
    </w:p>
    <w:p w14:paraId="6851E357" w14:textId="77777777" w:rsidR="00F67BE0" w:rsidRPr="00AE3E76" w:rsidRDefault="00F67BE0" w:rsidP="00F67BE0">
      <w:pPr>
        <w:numPr>
          <w:ilvl w:val="0"/>
          <w:numId w:val="40"/>
        </w:numPr>
        <w:ind w:left="0" w:firstLine="709"/>
        <w:rPr>
          <w:color w:val="000000"/>
        </w:rPr>
      </w:pPr>
      <w:r w:rsidRPr="00AE3E76">
        <w:rPr>
          <w:color w:val="000000"/>
        </w:rPr>
        <w:t>Номинальное напряжение переменного тока коммутирующих контактов для внешних цепей при переменном токе, В</w:t>
      </w:r>
      <w:r w:rsidRPr="00AE3E76">
        <w:rPr>
          <w:color w:val="000000"/>
        </w:rPr>
        <w:tab/>
        <w:t>220</w:t>
      </w:r>
    </w:p>
    <w:p w14:paraId="288B71C0" w14:textId="77777777" w:rsidR="00F67BE0" w:rsidRPr="00AE3E76" w:rsidRDefault="00F67BE0" w:rsidP="00F67BE0">
      <w:pPr>
        <w:numPr>
          <w:ilvl w:val="0"/>
          <w:numId w:val="40"/>
        </w:numPr>
        <w:ind w:left="0" w:firstLine="709"/>
        <w:rPr>
          <w:color w:val="000000"/>
        </w:rPr>
      </w:pPr>
      <w:r w:rsidRPr="00AE3E76">
        <w:rPr>
          <w:color w:val="000000"/>
        </w:rPr>
        <w:t>Технические параметры коммутирующих контактов для внешних и вспомогательных цепей управления:</w:t>
      </w:r>
    </w:p>
    <w:p w14:paraId="089790DF" w14:textId="77777777" w:rsidR="00F67BE0" w:rsidRPr="00AE3E76" w:rsidRDefault="00F67BE0" w:rsidP="00F67BE0">
      <w:pPr>
        <w:ind w:firstLine="709"/>
        <w:rPr>
          <w:color w:val="000000"/>
        </w:rPr>
      </w:pPr>
      <w:r w:rsidRPr="00AE3E76">
        <w:rPr>
          <w:color w:val="000000"/>
        </w:rPr>
        <w:t>номинальное напряжение переменного тока частоты 50 Гц, В</w:t>
      </w:r>
      <w:r>
        <w:rPr>
          <w:color w:val="000000"/>
        </w:rPr>
        <w:t xml:space="preserve">: </w:t>
      </w:r>
      <w:r w:rsidRPr="00AE3E76">
        <w:rPr>
          <w:color w:val="000000"/>
        </w:rPr>
        <w:t>24-660</w:t>
      </w:r>
    </w:p>
    <w:p w14:paraId="399D5E61" w14:textId="77777777" w:rsidR="00F67BE0" w:rsidRPr="00AE3E76" w:rsidRDefault="00F67BE0" w:rsidP="00F67BE0">
      <w:pPr>
        <w:ind w:firstLine="709"/>
        <w:rPr>
          <w:color w:val="000000"/>
        </w:rPr>
      </w:pPr>
      <w:r>
        <w:rPr>
          <w:color w:val="000000"/>
        </w:rPr>
        <w:t>номинальный ток, А,</w:t>
      </w:r>
      <w:r w:rsidRPr="00AE3E76">
        <w:rPr>
          <w:color w:val="000000"/>
        </w:rPr>
        <w:t>10</w:t>
      </w:r>
    </w:p>
    <w:p w14:paraId="653A7EE3" w14:textId="77777777" w:rsidR="00F67BE0" w:rsidRPr="00AE3E76" w:rsidRDefault="00F67BE0" w:rsidP="00F67BE0">
      <w:pPr>
        <w:numPr>
          <w:ilvl w:val="0"/>
          <w:numId w:val="40"/>
        </w:numPr>
        <w:ind w:left="0" w:firstLine="709"/>
        <w:rPr>
          <w:color w:val="000000"/>
        </w:rPr>
      </w:pPr>
      <w:r w:rsidRPr="00AE3E76">
        <w:rPr>
          <w:color w:val="000000"/>
        </w:rPr>
        <w:t>Потребляемая мощность токовых электромагнитов отключения YAA при воздушном зазоре 10 мм и опущенном сердечнике, ВА, не более</w:t>
      </w:r>
      <w:r w:rsidRPr="00AE3E76">
        <w:rPr>
          <w:color w:val="000000"/>
        </w:rPr>
        <w:tab/>
        <w:t>30</w:t>
      </w:r>
    </w:p>
    <w:p w14:paraId="1022A787" w14:textId="77777777" w:rsidR="00F67BE0" w:rsidRPr="00AE3E76" w:rsidRDefault="00F67BE0" w:rsidP="00F67BE0">
      <w:pPr>
        <w:numPr>
          <w:ilvl w:val="0"/>
          <w:numId w:val="40"/>
        </w:numPr>
        <w:ind w:left="0" w:firstLine="709"/>
        <w:rPr>
          <w:color w:val="000000"/>
        </w:rPr>
      </w:pPr>
      <w:r w:rsidRPr="00AE3E76">
        <w:rPr>
          <w:color w:val="000000"/>
        </w:rPr>
        <w:t>Потребляемая мощность электродвигателя заводки рабочих пружин привода, Вт, не более</w:t>
      </w:r>
      <w:r w:rsidRPr="00AE3E76">
        <w:rPr>
          <w:color w:val="000000"/>
        </w:rPr>
        <w:tab/>
        <w:t>400</w:t>
      </w:r>
    </w:p>
    <w:p w14:paraId="1C81B073" w14:textId="77777777" w:rsidR="00F67BE0" w:rsidRPr="00AE3E76" w:rsidRDefault="00F67BE0" w:rsidP="00F67BE0">
      <w:pPr>
        <w:numPr>
          <w:ilvl w:val="0"/>
          <w:numId w:val="40"/>
        </w:numPr>
        <w:ind w:left="0" w:firstLine="709"/>
        <w:rPr>
          <w:color w:val="000000"/>
        </w:rPr>
      </w:pPr>
      <w:r w:rsidRPr="00AE3E76">
        <w:rPr>
          <w:color w:val="000000"/>
        </w:rPr>
        <w:t>Время заводки рабочих пружин привода на одну операцию включения при номинальном напряжении, с, не более</w:t>
      </w:r>
      <w:r w:rsidRPr="00AE3E76">
        <w:rPr>
          <w:color w:val="000000"/>
        </w:rPr>
        <w:tab/>
        <w:t>12</w:t>
      </w:r>
    </w:p>
    <w:p w14:paraId="365AED6A" w14:textId="77777777" w:rsidR="00F67BE0" w:rsidRPr="00AE3E76" w:rsidRDefault="00F67BE0" w:rsidP="00F67BE0">
      <w:pPr>
        <w:numPr>
          <w:ilvl w:val="0"/>
          <w:numId w:val="40"/>
        </w:numPr>
        <w:ind w:left="0" w:firstLine="709"/>
        <w:rPr>
          <w:color w:val="000000"/>
        </w:rPr>
      </w:pPr>
      <w:r w:rsidRPr="00AE3E76">
        <w:rPr>
          <w:color w:val="000000"/>
        </w:rPr>
        <w:t>Ход подвижного контакта, мм</w:t>
      </w:r>
      <w:r w:rsidRPr="00AE3E76">
        <w:rPr>
          <w:color w:val="000000"/>
        </w:rPr>
        <w:tab/>
        <w:t>8+2</w:t>
      </w:r>
    </w:p>
    <w:p w14:paraId="5952D9D7" w14:textId="77777777" w:rsidR="00F67BE0" w:rsidRPr="00AE3E76" w:rsidRDefault="00F67BE0" w:rsidP="00F67BE0">
      <w:pPr>
        <w:numPr>
          <w:ilvl w:val="0"/>
          <w:numId w:val="40"/>
        </w:numPr>
        <w:ind w:left="0" w:firstLine="709"/>
        <w:rPr>
          <w:color w:val="000000"/>
        </w:rPr>
      </w:pPr>
      <w:r w:rsidRPr="00AE3E76">
        <w:rPr>
          <w:color w:val="000000"/>
        </w:rPr>
        <w:t>Ход пружины отключения, мм</w:t>
      </w:r>
      <w:r w:rsidRPr="00AE3E76">
        <w:rPr>
          <w:color w:val="000000"/>
        </w:rPr>
        <w:tab/>
        <w:t>30+0,5</w:t>
      </w:r>
    </w:p>
    <w:p w14:paraId="5A7C013E" w14:textId="77777777" w:rsidR="00F67BE0" w:rsidRPr="00AE3E76" w:rsidRDefault="00F67BE0" w:rsidP="00F67BE0">
      <w:pPr>
        <w:numPr>
          <w:ilvl w:val="0"/>
          <w:numId w:val="40"/>
        </w:numPr>
        <w:ind w:left="0" w:firstLine="709"/>
        <w:rPr>
          <w:color w:val="000000"/>
        </w:rPr>
      </w:pPr>
      <w:r w:rsidRPr="00AE3E76">
        <w:rPr>
          <w:color w:val="000000"/>
        </w:rPr>
        <w:t>Допустимый износ контактов, мм, не более</w:t>
      </w:r>
      <w:r w:rsidRPr="00AE3E76">
        <w:rPr>
          <w:color w:val="000000"/>
        </w:rPr>
        <w:tab/>
        <w:t>2</w:t>
      </w:r>
    </w:p>
    <w:p w14:paraId="62489631" w14:textId="77777777" w:rsidR="00F67BE0" w:rsidRPr="00AE3E76" w:rsidRDefault="00F67BE0" w:rsidP="00F67BE0">
      <w:pPr>
        <w:numPr>
          <w:ilvl w:val="0"/>
          <w:numId w:val="40"/>
        </w:numPr>
        <w:ind w:left="0" w:firstLine="709"/>
        <w:rPr>
          <w:color w:val="000000"/>
        </w:rPr>
      </w:pPr>
      <w:r w:rsidRPr="00AE3E76">
        <w:rPr>
          <w:color w:val="000000"/>
        </w:rPr>
        <w:t>Пределы напряжения на зажимах электромагнитов управления в процентах от номинального напряжения:</w:t>
      </w:r>
    </w:p>
    <w:p w14:paraId="15B6BA82" w14:textId="77777777" w:rsidR="00F67BE0" w:rsidRPr="00AE3E76" w:rsidRDefault="00F67BE0" w:rsidP="00F67BE0">
      <w:pPr>
        <w:ind w:firstLine="709"/>
        <w:rPr>
          <w:color w:val="000000"/>
        </w:rPr>
      </w:pPr>
      <w:r w:rsidRPr="00AE3E76">
        <w:rPr>
          <w:color w:val="000000"/>
        </w:rPr>
        <w:t>электромагнита включения, электромагнита отключения,85-110</w:t>
      </w:r>
    </w:p>
    <w:p w14:paraId="1E1DC580" w14:textId="77777777" w:rsidR="00F67BE0" w:rsidRPr="00AE3E76" w:rsidRDefault="00F67BE0" w:rsidP="00F67BE0">
      <w:pPr>
        <w:ind w:firstLine="709"/>
        <w:rPr>
          <w:color w:val="000000"/>
        </w:rPr>
      </w:pPr>
      <w:r w:rsidRPr="00AE3E76">
        <w:rPr>
          <w:color w:val="000000"/>
        </w:rPr>
        <w:t>электромагнита отключения независимого питания:</w:t>
      </w:r>
      <w:r>
        <w:rPr>
          <w:color w:val="000000"/>
        </w:rPr>
        <w:t xml:space="preserve"> </w:t>
      </w:r>
      <w:r w:rsidRPr="00AE3E76">
        <w:rPr>
          <w:color w:val="000000"/>
        </w:rPr>
        <w:t>85-110</w:t>
      </w:r>
    </w:p>
    <w:p w14:paraId="772E82C8" w14:textId="77777777" w:rsidR="00F67BE0" w:rsidRPr="00AE3E76" w:rsidRDefault="00F67BE0" w:rsidP="00F67BE0">
      <w:pPr>
        <w:ind w:firstLine="709"/>
        <w:rPr>
          <w:color w:val="000000"/>
        </w:rPr>
      </w:pPr>
      <w:r w:rsidRPr="00AE3E76">
        <w:rPr>
          <w:color w:val="000000"/>
        </w:rPr>
        <w:t>при питании постоянным током</w:t>
      </w:r>
      <w:r w:rsidRPr="00AE3E76">
        <w:rPr>
          <w:color w:val="000000"/>
        </w:rPr>
        <w:tab/>
        <w:t>70-110</w:t>
      </w:r>
    </w:p>
    <w:p w14:paraId="4E5C3734" w14:textId="77777777" w:rsidR="00F67BE0" w:rsidRPr="00AE3E76" w:rsidRDefault="00F67BE0" w:rsidP="00F67BE0">
      <w:pPr>
        <w:ind w:firstLine="709"/>
        <w:rPr>
          <w:color w:val="000000"/>
        </w:rPr>
      </w:pPr>
      <w:r w:rsidRPr="00AE3E76">
        <w:rPr>
          <w:color w:val="000000"/>
        </w:rPr>
        <w:t>при питании переменным током</w:t>
      </w:r>
      <w:r w:rsidRPr="00AE3E76">
        <w:rPr>
          <w:color w:val="000000"/>
        </w:rPr>
        <w:tab/>
        <w:t>65-120</w:t>
      </w:r>
    </w:p>
    <w:p w14:paraId="42BEAC2B" w14:textId="77777777" w:rsidR="00F67BE0" w:rsidRPr="00AE3E76" w:rsidRDefault="00F67BE0" w:rsidP="00F67BE0">
      <w:pPr>
        <w:numPr>
          <w:ilvl w:val="0"/>
          <w:numId w:val="40"/>
        </w:numPr>
        <w:ind w:left="0" w:firstLine="709"/>
        <w:rPr>
          <w:color w:val="000000"/>
        </w:rPr>
      </w:pPr>
      <w:r w:rsidRPr="00AE3E76">
        <w:rPr>
          <w:color w:val="000000"/>
        </w:rPr>
        <w:t>Электрическое сопротивление полюсов главной цепи, мкОм,</w:t>
      </w:r>
      <w:r>
        <w:rPr>
          <w:color w:val="000000"/>
        </w:rPr>
        <w:t xml:space="preserve"> </w:t>
      </w:r>
      <w:r w:rsidRPr="00AE3E76">
        <w:rPr>
          <w:color w:val="000000"/>
        </w:rPr>
        <w:t>не более:</w:t>
      </w:r>
    </w:p>
    <w:p w14:paraId="27DFC524" w14:textId="77777777" w:rsidR="00F67BE0" w:rsidRPr="00AE3E76" w:rsidRDefault="00F67BE0" w:rsidP="00F67BE0">
      <w:pPr>
        <w:ind w:firstLine="709"/>
        <w:rPr>
          <w:color w:val="000000"/>
        </w:rPr>
      </w:pPr>
      <w:r w:rsidRPr="00AE3E76">
        <w:rPr>
          <w:color w:val="000000"/>
        </w:rPr>
        <w:t>для тока 630 А</w:t>
      </w:r>
      <w:r w:rsidRPr="00AE3E76">
        <w:rPr>
          <w:color w:val="000000"/>
        </w:rPr>
        <w:tab/>
        <w:t>100</w:t>
      </w:r>
    </w:p>
    <w:p w14:paraId="4E9AAF8C" w14:textId="77777777" w:rsidR="00F67BE0" w:rsidRDefault="00F67BE0" w:rsidP="00F67BE0">
      <w:pPr>
        <w:ind w:firstLine="709"/>
        <w:rPr>
          <w:color w:val="000000"/>
        </w:rPr>
      </w:pPr>
      <w:r w:rsidRPr="00AE3E76">
        <w:rPr>
          <w:color w:val="000000"/>
        </w:rPr>
        <w:t>для тока 1000 А</w:t>
      </w:r>
      <w:r w:rsidRPr="00AE3E76">
        <w:rPr>
          <w:color w:val="000000"/>
        </w:rPr>
        <w:tab/>
        <w:t>55</w:t>
      </w:r>
    </w:p>
    <w:p w14:paraId="1F4D73EA" w14:textId="77777777" w:rsidR="00F67BE0" w:rsidRDefault="00F67BE0" w:rsidP="00F67BE0">
      <w:pPr>
        <w:ind w:firstLine="709"/>
        <w:rPr>
          <w:color w:val="000000"/>
        </w:rPr>
      </w:pPr>
    </w:p>
    <w:p w14:paraId="79649A9E" w14:textId="77777777" w:rsidR="00F67BE0" w:rsidRPr="00456029" w:rsidRDefault="00F67BE0" w:rsidP="00F67BE0">
      <w:pPr>
        <w:pStyle w:val="afd"/>
        <w:ind w:firstLine="709"/>
        <w:rPr>
          <w:rFonts w:ascii="Times New Roman" w:hAnsi="Times New Roman"/>
          <w:b/>
        </w:rPr>
      </w:pPr>
      <w:r>
        <w:rPr>
          <w:rFonts w:ascii="Times New Roman" w:hAnsi="Times New Roman"/>
          <w:b/>
        </w:rPr>
        <w:t xml:space="preserve">3. </w:t>
      </w:r>
      <w:r w:rsidRPr="00456029">
        <w:rPr>
          <w:rFonts w:ascii="Times New Roman" w:hAnsi="Times New Roman"/>
          <w:b/>
        </w:rPr>
        <w:t>ПРОЧИЕ УСЛОВИЯ</w:t>
      </w:r>
    </w:p>
    <w:p w14:paraId="238C8B99" w14:textId="77777777" w:rsidR="00F67BE0" w:rsidRDefault="00F67BE0" w:rsidP="00F67BE0">
      <w:pPr>
        <w:pStyle w:val="afd"/>
        <w:ind w:firstLine="709"/>
        <w:rPr>
          <w:rFonts w:ascii="Times New Roman" w:hAnsi="Times New Roman"/>
        </w:rPr>
      </w:pPr>
    </w:p>
    <w:p w14:paraId="61D42B25" w14:textId="77777777" w:rsidR="00F67BE0" w:rsidRDefault="00F67BE0" w:rsidP="00F67BE0">
      <w:pPr>
        <w:pStyle w:val="afd"/>
        <w:ind w:firstLine="709"/>
        <w:rPr>
          <w:rFonts w:ascii="Times New Roman" w:hAnsi="Times New Roman"/>
          <w:b/>
        </w:rPr>
      </w:pPr>
      <w:r>
        <w:rPr>
          <w:rFonts w:ascii="Times New Roman" w:hAnsi="Times New Roman"/>
          <w:b/>
        </w:rPr>
        <w:t>3</w:t>
      </w:r>
      <w:r w:rsidRPr="00456029">
        <w:rPr>
          <w:rFonts w:ascii="Times New Roman" w:hAnsi="Times New Roman"/>
          <w:b/>
        </w:rPr>
        <w:t xml:space="preserve">.1. </w:t>
      </w:r>
      <w:r>
        <w:rPr>
          <w:rFonts w:ascii="Times New Roman" w:hAnsi="Times New Roman"/>
          <w:b/>
        </w:rPr>
        <w:t xml:space="preserve">Место выполнения работ: </w:t>
      </w:r>
    </w:p>
    <w:p w14:paraId="23881DFC" w14:textId="77777777" w:rsidR="00F67BE0" w:rsidRPr="00BF0FD7" w:rsidRDefault="00F67BE0" w:rsidP="00F67BE0">
      <w:pPr>
        <w:pStyle w:val="afd"/>
        <w:ind w:firstLine="709"/>
        <w:rPr>
          <w:rFonts w:ascii="Times New Roman" w:hAnsi="Times New Roman"/>
        </w:rPr>
      </w:pPr>
      <w:r w:rsidRPr="00BF0FD7">
        <w:rPr>
          <w:rFonts w:ascii="Times New Roman" w:hAnsi="Times New Roman"/>
        </w:rPr>
        <w:t>-Республика Мордовия, Зубово-Полянский район, рп. Явас, ул. Дзержинского, ПС</w:t>
      </w:r>
      <w:r>
        <w:rPr>
          <w:rFonts w:ascii="Times New Roman" w:hAnsi="Times New Roman"/>
        </w:rPr>
        <w:t xml:space="preserve"> </w:t>
      </w:r>
      <w:r w:rsidRPr="00BF0FD7">
        <w:rPr>
          <w:rFonts w:ascii="Times New Roman" w:hAnsi="Times New Roman"/>
        </w:rPr>
        <w:t>110/10 «Явас»</w:t>
      </w:r>
    </w:p>
    <w:p w14:paraId="37F30378" w14:textId="77777777" w:rsidR="00F67BE0" w:rsidRDefault="00F67BE0" w:rsidP="00F67BE0">
      <w:pPr>
        <w:pStyle w:val="afd"/>
        <w:ind w:firstLine="709"/>
        <w:rPr>
          <w:rFonts w:ascii="Times New Roman" w:hAnsi="Times New Roman"/>
          <w:b/>
        </w:rPr>
      </w:pPr>
      <w:r>
        <w:rPr>
          <w:rFonts w:ascii="Times New Roman" w:hAnsi="Times New Roman"/>
          <w:b/>
        </w:rPr>
        <w:t>3.2.</w:t>
      </w:r>
      <w:r w:rsidRPr="00BF0FD7">
        <w:t xml:space="preserve"> </w:t>
      </w:r>
      <w:r w:rsidRPr="00BF0FD7">
        <w:rPr>
          <w:rFonts w:ascii="Times New Roman" w:hAnsi="Times New Roman"/>
          <w:b/>
        </w:rPr>
        <w:t xml:space="preserve">Сроки выполнения Работ: </w:t>
      </w:r>
    </w:p>
    <w:p w14:paraId="00D8F1E8" w14:textId="77777777" w:rsidR="00F67BE0" w:rsidRPr="005E6D2E" w:rsidRDefault="00F67BE0" w:rsidP="00F67BE0">
      <w:pPr>
        <w:pStyle w:val="afd"/>
        <w:ind w:firstLine="709"/>
        <w:rPr>
          <w:rFonts w:ascii="Times New Roman" w:hAnsi="Times New Roman"/>
        </w:rPr>
      </w:pPr>
      <w:r w:rsidRPr="005E6D2E">
        <w:rPr>
          <w:rFonts w:ascii="Times New Roman" w:hAnsi="Times New Roman"/>
        </w:rPr>
        <w:t>Сроки выполнения Работ: Выполнение работ осуществляется в 2 (Два) этапа:</w:t>
      </w:r>
    </w:p>
    <w:p w14:paraId="1DC5068F" w14:textId="77777777" w:rsidR="00F67BE0" w:rsidRPr="005E6D2E" w:rsidRDefault="00F67BE0" w:rsidP="00F67BE0">
      <w:pPr>
        <w:pStyle w:val="afd"/>
        <w:ind w:firstLine="709"/>
        <w:rPr>
          <w:rFonts w:ascii="Times New Roman" w:hAnsi="Times New Roman"/>
        </w:rPr>
      </w:pPr>
      <w:r w:rsidRPr="005E6D2E">
        <w:rPr>
          <w:rFonts w:ascii="Times New Roman" w:hAnsi="Times New Roman"/>
        </w:rPr>
        <w:t>1 этап. Реконструкция 2-й секции шин ПС</w:t>
      </w:r>
      <w:r>
        <w:rPr>
          <w:rFonts w:ascii="Times New Roman" w:hAnsi="Times New Roman"/>
        </w:rPr>
        <w:t xml:space="preserve"> </w:t>
      </w:r>
      <w:r w:rsidRPr="005E6D2E">
        <w:rPr>
          <w:rFonts w:ascii="Times New Roman" w:hAnsi="Times New Roman"/>
        </w:rPr>
        <w:t xml:space="preserve">110/10 кВ </w:t>
      </w:r>
      <w:r>
        <w:rPr>
          <w:rFonts w:ascii="Times New Roman" w:hAnsi="Times New Roman"/>
        </w:rPr>
        <w:t>«</w:t>
      </w:r>
      <w:r w:rsidRPr="005E6D2E">
        <w:rPr>
          <w:rFonts w:ascii="Times New Roman" w:hAnsi="Times New Roman"/>
        </w:rPr>
        <w:t>Явас</w:t>
      </w:r>
      <w:r>
        <w:rPr>
          <w:rFonts w:ascii="Times New Roman" w:hAnsi="Times New Roman"/>
        </w:rPr>
        <w:t>»</w:t>
      </w:r>
      <w:r w:rsidRPr="005E6D2E">
        <w:rPr>
          <w:rFonts w:ascii="Times New Roman" w:hAnsi="Times New Roman"/>
        </w:rPr>
        <w:t xml:space="preserve"> </w:t>
      </w:r>
    </w:p>
    <w:p w14:paraId="2A99550C" w14:textId="77777777" w:rsidR="00F67BE0" w:rsidRPr="005E6D2E" w:rsidRDefault="00F67BE0" w:rsidP="00F67BE0">
      <w:pPr>
        <w:pStyle w:val="afd"/>
        <w:ind w:firstLine="709"/>
        <w:rPr>
          <w:rFonts w:ascii="Times New Roman" w:hAnsi="Times New Roman"/>
        </w:rPr>
      </w:pPr>
      <w:r w:rsidRPr="005E6D2E">
        <w:rPr>
          <w:rFonts w:ascii="Times New Roman" w:hAnsi="Times New Roman"/>
        </w:rPr>
        <w:t xml:space="preserve">- не позднее </w:t>
      </w:r>
      <w:r>
        <w:rPr>
          <w:rFonts w:ascii="Times New Roman" w:hAnsi="Times New Roman"/>
        </w:rPr>
        <w:t>30</w:t>
      </w:r>
      <w:r w:rsidRPr="005E6D2E">
        <w:rPr>
          <w:rFonts w:ascii="Times New Roman" w:hAnsi="Times New Roman"/>
        </w:rPr>
        <w:t xml:space="preserve"> </w:t>
      </w:r>
      <w:r>
        <w:rPr>
          <w:rFonts w:ascii="Times New Roman" w:hAnsi="Times New Roman"/>
        </w:rPr>
        <w:t>июня</w:t>
      </w:r>
      <w:r w:rsidRPr="005E6D2E">
        <w:rPr>
          <w:rFonts w:ascii="Times New Roman" w:hAnsi="Times New Roman"/>
        </w:rPr>
        <w:t xml:space="preserve"> 2023 года;</w:t>
      </w:r>
    </w:p>
    <w:p w14:paraId="57607C12" w14:textId="77777777" w:rsidR="00F67BE0" w:rsidRPr="005E6D2E" w:rsidRDefault="00F67BE0" w:rsidP="00F67BE0">
      <w:pPr>
        <w:pStyle w:val="afd"/>
        <w:ind w:firstLine="709"/>
        <w:rPr>
          <w:rFonts w:ascii="Times New Roman" w:hAnsi="Times New Roman"/>
        </w:rPr>
      </w:pPr>
      <w:r w:rsidRPr="005E6D2E">
        <w:rPr>
          <w:rFonts w:ascii="Times New Roman" w:hAnsi="Times New Roman"/>
        </w:rPr>
        <w:t xml:space="preserve">2 этап.  Реконструкция 1-й секции шин ПС 110/10 кВ </w:t>
      </w:r>
      <w:r>
        <w:rPr>
          <w:rFonts w:ascii="Times New Roman" w:hAnsi="Times New Roman"/>
        </w:rPr>
        <w:t>«</w:t>
      </w:r>
      <w:r w:rsidRPr="005E6D2E">
        <w:rPr>
          <w:rFonts w:ascii="Times New Roman" w:hAnsi="Times New Roman"/>
        </w:rPr>
        <w:t>Явас</w:t>
      </w:r>
      <w:r>
        <w:rPr>
          <w:rFonts w:ascii="Times New Roman" w:hAnsi="Times New Roman"/>
        </w:rPr>
        <w:t>»</w:t>
      </w:r>
      <w:r w:rsidRPr="005E6D2E">
        <w:rPr>
          <w:rFonts w:ascii="Times New Roman" w:hAnsi="Times New Roman"/>
        </w:rPr>
        <w:t xml:space="preserve"> </w:t>
      </w:r>
    </w:p>
    <w:p w14:paraId="2B84A468" w14:textId="77777777" w:rsidR="00F67BE0" w:rsidRDefault="00F67BE0" w:rsidP="00F67BE0">
      <w:pPr>
        <w:pStyle w:val="afd"/>
        <w:ind w:firstLine="709"/>
        <w:rPr>
          <w:rFonts w:ascii="Times New Roman" w:hAnsi="Times New Roman"/>
        </w:rPr>
      </w:pPr>
      <w:r w:rsidRPr="005E6D2E">
        <w:rPr>
          <w:rFonts w:ascii="Times New Roman" w:hAnsi="Times New Roman"/>
        </w:rPr>
        <w:t xml:space="preserve">- не позднее </w:t>
      </w:r>
      <w:r>
        <w:rPr>
          <w:rFonts w:ascii="Times New Roman" w:hAnsi="Times New Roman"/>
        </w:rPr>
        <w:t>30</w:t>
      </w:r>
      <w:r w:rsidRPr="005E6D2E">
        <w:rPr>
          <w:rFonts w:ascii="Times New Roman" w:hAnsi="Times New Roman"/>
        </w:rPr>
        <w:t xml:space="preserve"> </w:t>
      </w:r>
      <w:r>
        <w:rPr>
          <w:rFonts w:ascii="Times New Roman" w:hAnsi="Times New Roman"/>
        </w:rPr>
        <w:t>сентября</w:t>
      </w:r>
      <w:r w:rsidRPr="005E6D2E">
        <w:rPr>
          <w:rFonts w:ascii="Times New Roman" w:hAnsi="Times New Roman"/>
        </w:rPr>
        <w:t xml:space="preserve"> 2023 года. </w:t>
      </w:r>
    </w:p>
    <w:p w14:paraId="1AA3EE1E" w14:textId="77777777" w:rsidR="00F67BE0" w:rsidRPr="00747FE4" w:rsidRDefault="00F67BE0" w:rsidP="00F67BE0">
      <w:pPr>
        <w:pStyle w:val="afd"/>
        <w:ind w:firstLine="709"/>
        <w:rPr>
          <w:rFonts w:ascii="Times New Roman" w:hAnsi="Times New Roman"/>
          <w:b/>
        </w:rPr>
      </w:pPr>
      <w:r>
        <w:rPr>
          <w:rFonts w:ascii="Times New Roman" w:hAnsi="Times New Roman"/>
          <w:b/>
        </w:rPr>
        <w:t>3</w:t>
      </w:r>
      <w:r w:rsidRPr="00747FE4">
        <w:rPr>
          <w:rFonts w:ascii="Times New Roman" w:hAnsi="Times New Roman"/>
          <w:b/>
        </w:rPr>
        <w:t>.3.</w:t>
      </w:r>
      <w:r>
        <w:rPr>
          <w:rFonts w:ascii="Times New Roman" w:hAnsi="Times New Roman"/>
          <w:b/>
        </w:rPr>
        <w:t xml:space="preserve"> Сроки оплаты:</w:t>
      </w:r>
    </w:p>
    <w:p w14:paraId="1DF2C18D" w14:textId="77777777" w:rsidR="00F67BE0" w:rsidRPr="00747FE4" w:rsidRDefault="00F67BE0" w:rsidP="00F67BE0">
      <w:pPr>
        <w:pStyle w:val="afd"/>
        <w:ind w:firstLine="709"/>
        <w:jc w:val="both"/>
        <w:rPr>
          <w:rFonts w:ascii="Times New Roman" w:hAnsi="Times New Roman"/>
        </w:rPr>
      </w:pPr>
      <w:r w:rsidRPr="00747FE4">
        <w:rPr>
          <w:rFonts w:ascii="Times New Roman" w:hAnsi="Times New Roman"/>
        </w:rPr>
        <w:t>Оплата производится в следующем порядке:</w:t>
      </w:r>
    </w:p>
    <w:p w14:paraId="04F81119" w14:textId="77777777" w:rsidR="00F67BE0" w:rsidRPr="00A576AC" w:rsidRDefault="00F67BE0" w:rsidP="00F67BE0">
      <w:pPr>
        <w:pStyle w:val="afd"/>
        <w:ind w:firstLine="709"/>
        <w:jc w:val="both"/>
        <w:rPr>
          <w:rFonts w:ascii="Times New Roman" w:hAnsi="Times New Roman"/>
        </w:rPr>
      </w:pPr>
      <w:r w:rsidRPr="00A576AC">
        <w:rPr>
          <w:rFonts w:ascii="Times New Roman" w:hAnsi="Times New Roman"/>
        </w:rPr>
        <w:t>-</w:t>
      </w:r>
      <w:r>
        <w:rPr>
          <w:rFonts w:ascii="Times New Roman" w:hAnsi="Times New Roman"/>
        </w:rPr>
        <w:t>2</w:t>
      </w:r>
      <w:r w:rsidRPr="00A576AC">
        <w:rPr>
          <w:rFonts w:ascii="Times New Roman" w:hAnsi="Times New Roman"/>
        </w:rPr>
        <w:t xml:space="preserve">0%- в течении 5 (пяти) календарных дней с даты подписания договора на основании выставленного Подрядчиком счета; </w:t>
      </w:r>
    </w:p>
    <w:p w14:paraId="3BB49B83" w14:textId="77777777" w:rsidR="00F67BE0" w:rsidRDefault="00F67BE0" w:rsidP="00F67BE0">
      <w:pPr>
        <w:pStyle w:val="afd"/>
        <w:ind w:firstLine="709"/>
        <w:jc w:val="both"/>
        <w:rPr>
          <w:rFonts w:ascii="Times New Roman" w:hAnsi="Times New Roman"/>
        </w:rPr>
      </w:pPr>
      <w:r w:rsidRPr="005E6D2E">
        <w:rPr>
          <w:rFonts w:ascii="Times New Roman" w:hAnsi="Times New Roman"/>
        </w:rPr>
        <w:t>-</w:t>
      </w:r>
      <w:r>
        <w:rPr>
          <w:rFonts w:ascii="Times New Roman" w:hAnsi="Times New Roman"/>
        </w:rPr>
        <w:t xml:space="preserve"> </w:t>
      </w:r>
      <w:r w:rsidRPr="005E6D2E">
        <w:rPr>
          <w:rFonts w:ascii="Times New Roman" w:hAnsi="Times New Roman"/>
        </w:rPr>
        <w:t>окончательный расчет -</w:t>
      </w:r>
      <w:r>
        <w:rPr>
          <w:rFonts w:ascii="Times New Roman" w:hAnsi="Times New Roman"/>
        </w:rPr>
        <w:t xml:space="preserve"> по следующему графику:</w:t>
      </w:r>
    </w:p>
    <w:p w14:paraId="1ABEC99B" w14:textId="77777777" w:rsidR="00F67BE0" w:rsidRDefault="00F67BE0" w:rsidP="00F67BE0">
      <w:pPr>
        <w:pStyle w:val="afd"/>
        <w:ind w:firstLine="709"/>
        <w:jc w:val="both"/>
        <w:rPr>
          <w:rFonts w:ascii="Times New Roman" w:hAnsi="Times New Roman"/>
        </w:rPr>
      </w:pPr>
    </w:p>
    <w:tbl>
      <w:tblPr>
        <w:tblW w:w="978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1209"/>
        <w:gridCol w:w="1085"/>
        <w:gridCol w:w="1304"/>
        <w:gridCol w:w="1353"/>
        <w:gridCol w:w="1361"/>
        <w:gridCol w:w="1253"/>
        <w:gridCol w:w="1306"/>
      </w:tblGrid>
      <w:tr w:rsidR="00F67BE0" w:rsidRPr="0034650B" w14:paraId="356A1ABE" w14:textId="77777777" w:rsidTr="00D26FB3">
        <w:tc>
          <w:tcPr>
            <w:tcW w:w="916" w:type="dxa"/>
          </w:tcPr>
          <w:p w14:paraId="2449110F" w14:textId="77777777" w:rsidR="00F67BE0" w:rsidRDefault="00F67BE0" w:rsidP="00D26FB3">
            <w:pPr>
              <w:pStyle w:val="afd"/>
              <w:jc w:val="center"/>
              <w:rPr>
                <w:rFonts w:ascii="Times New Roman" w:hAnsi="Times New Roman"/>
              </w:rPr>
            </w:pPr>
            <w:r>
              <w:rPr>
                <w:rFonts w:ascii="Times New Roman" w:hAnsi="Times New Roman"/>
              </w:rPr>
              <w:t>31 мая</w:t>
            </w:r>
          </w:p>
          <w:p w14:paraId="22202672" w14:textId="77777777" w:rsidR="00F67BE0" w:rsidRDefault="00F67BE0" w:rsidP="00D26FB3">
            <w:pPr>
              <w:pStyle w:val="afd"/>
              <w:jc w:val="center"/>
              <w:rPr>
                <w:rFonts w:ascii="Times New Roman" w:hAnsi="Times New Roman"/>
              </w:rPr>
            </w:pPr>
            <w:r>
              <w:rPr>
                <w:rFonts w:ascii="Times New Roman" w:hAnsi="Times New Roman"/>
              </w:rPr>
              <w:t>2023 г.</w:t>
            </w:r>
          </w:p>
        </w:tc>
        <w:tc>
          <w:tcPr>
            <w:tcW w:w="1209" w:type="dxa"/>
          </w:tcPr>
          <w:p w14:paraId="466FAD85" w14:textId="77777777" w:rsidR="00F67BE0" w:rsidRDefault="00F67BE0" w:rsidP="00D26FB3">
            <w:pPr>
              <w:pStyle w:val="afd"/>
              <w:jc w:val="center"/>
              <w:rPr>
                <w:rFonts w:ascii="Times New Roman" w:hAnsi="Times New Roman"/>
              </w:rPr>
            </w:pPr>
            <w:r>
              <w:rPr>
                <w:rFonts w:ascii="Times New Roman" w:hAnsi="Times New Roman"/>
              </w:rPr>
              <w:t>30 Июня</w:t>
            </w:r>
            <w:r w:rsidRPr="0034650B">
              <w:rPr>
                <w:rFonts w:ascii="Times New Roman" w:hAnsi="Times New Roman"/>
              </w:rPr>
              <w:t xml:space="preserve"> </w:t>
            </w:r>
          </w:p>
          <w:p w14:paraId="45609372"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c>
          <w:tcPr>
            <w:tcW w:w="1085" w:type="dxa"/>
          </w:tcPr>
          <w:p w14:paraId="250544DF" w14:textId="77777777" w:rsidR="00F67BE0" w:rsidRDefault="00F67BE0" w:rsidP="00D26FB3">
            <w:pPr>
              <w:pStyle w:val="afd"/>
              <w:jc w:val="center"/>
              <w:rPr>
                <w:rFonts w:ascii="Times New Roman" w:hAnsi="Times New Roman"/>
              </w:rPr>
            </w:pPr>
            <w:r>
              <w:rPr>
                <w:rFonts w:ascii="Times New Roman" w:hAnsi="Times New Roman"/>
              </w:rPr>
              <w:t>31 Июля</w:t>
            </w:r>
            <w:r w:rsidRPr="0034650B">
              <w:rPr>
                <w:rFonts w:ascii="Times New Roman" w:hAnsi="Times New Roman"/>
              </w:rPr>
              <w:t xml:space="preserve"> </w:t>
            </w:r>
          </w:p>
          <w:p w14:paraId="562FEB4A"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c>
          <w:tcPr>
            <w:tcW w:w="1304" w:type="dxa"/>
          </w:tcPr>
          <w:p w14:paraId="07624C47" w14:textId="77777777" w:rsidR="00F67BE0" w:rsidRDefault="00F67BE0" w:rsidP="00D26FB3">
            <w:pPr>
              <w:pStyle w:val="afd"/>
              <w:jc w:val="center"/>
              <w:rPr>
                <w:rFonts w:ascii="Times New Roman" w:hAnsi="Times New Roman"/>
              </w:rPr>
            </w:pPr>
            <w:r>
              <w:rPr>
                <w:rFonts w:ascii="Times New Roman" w:hAnsi="Times New Roman"/>
              </w:rPr>
              <w:t>31 Августа</w:t>
            </w:r>
            <w:r w:rsidRPr="0034650B">
              <w:rPr>
                <w:rFonts w:ascii="Times New Roman" w:hAnsi="Times New Roman"/>
              </w:rPr>
              <w:t xml:space="preserve"> </w:t>
            </w:r>
          </w:p>
          <w:p w14:paraId="611503D3"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c>
          <w:tcPr>
            <w:tcW w:w="1353" w:type="dxa"/>
          </w:tcPr>
          <w:p w14:paraId="7E40B327" w14:textId="77777777" w:rsidR="00F67BE0" w:rsidRDefault="00F67BE0" w:rsidP="00D26FB3">
            <w:pPr>
              <w:pStyle w:val="afd"/>
              <w:ind w:left="-131" w:right="-149"/>
              <w:jc w:val="center"/>
              <w:rPr>
                <w:rFonts w:ascii="Times New Roman" w:hAnsi="Times New Roman"/>
              </w:rPr>
            </w:pPr>
            <w:r>
              <w:rPr>
                <w:rFonts w:ascii="Times New Roman" w:hAnsi="Times New Roman"/>
              </w:rPr>
              <w:t>29 Сентября</w:t>
            </w:r>
          </w:p>
          <w:p w14:paraId="1325E8E4"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c>
          <w:tcPr>
            <w:tcW w:w="1361" w:type="dxa"/>
          </w:tcPr>
          <w:p w14:paraId="306420E9" w14:textId="77777777" w:rsidR="00F67BE0" w:rsidRDefault="00F67BE0" w:rsidP="00D26FB3">
            <w:pPr>
              <w:pStyle w:val="afd"/>
              <w:ind w:left="-67" w:right="-19"/>
              <w:jc w:val="center"/>
              <w:rPr>
                <w:rFonts w:ascii="Times New Roman" w:hAnsi="Times New Roman"/>
              </w:rPr>
            </w:pPr>
            <w:r>
              <w:rPr>
                <w:rFonts w:ascii="Times New Roman" w:hAnsi="Times New Roman"/>
              </w:rPr>
              <w:t xml:space="preserve">31 </w:t>
            </w:r>
            <w:r w:rsidRPr="0034650B">
              <w:rPr>
                <w:rFonts w:ascii="Times New Roman" w:hAnsi="Times New Roman"/>
              </w:rPr>
              <w:t>Октябр</w:t>
            </w:r>
            <w:r>
              <w:rPr>
                <w:rFonts w:ascii="Times New Roman" w:hAnsi="Times New Roman"/>
              </w:rPr>
              <w:t>я</w:t>
            </w:r>
            <w:r w:rsidRPr="0034650B">
              <w:rPr>
                <w:rFonts w:ascii="Times New Roman" w:hAnsi="Times New Roman"/>
              </w:rPr>
              <w:t xml:space="preserve"> </w:t>
            </w:r>
          </w:p>
          <w:p w14:paraId="0C4F5953"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c>
          <w:tcPr>
            <w:tcW w:w="1253" w:type="dxa"/>
          </w:tcPr>
          <w:p w14:paraId="5B226DFD" w14:textId="77777777" w:rsidR="00F67BE0" w:rsidRDefault="00F67BE0" w:rsidP="00D26FB3">
            <w:pPr>
              <w:pStyle w:val="afd"/>
              <w:jc w:val="center"/>
              <w:rPr>
                <w:rFonts w:ascii="Times New Roman" w:hAnsi="Times New Roman"/>
              </w:rPr>
            </w:pPr>
            <w:r>
              <w:rPr>
                <w:rFonts w:ascii="Times New Roman" w:hAnsi="Times New Roman"/>
              </w:rPr>
              <w:t xml:space="preserve">30 </w:t>
            </w:r>
            <w:r w:rsidRPr="0034650B">
              <w:rPr>
                <w:rFonts w:ascii="Times New Roman" w:hAnsi="Times New Roman"/>
              </w:rPr>
              <w:t>Ноябр</w:t>
            </w:r>
            <w:r>
              <w:rPr>
                <w:rFonts w:ascii="Times New Roman" w:hAnsi="Times New Roman"/>
              </w:rPr>
              <w:t>я</w:t>
            </w:r>
            <w:r w:rsidRPr="0034650B">
              <w:rPr>
                <w:rFonts w:ascii="Times New Roman" w:hAnsi="Times New Roman"/>
              </w:rPr>
              <w:t xml:space="preserve"> </w:t>
            </w:r>
          </w:p>
          <w:p w14:paraId="52E25C86"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c>
          <w:tcPr>
            <w:tcW w:w="1306" w:type="dxa"/>
          </w:tcPr>
          <w:p w14:paraId="510463CF" w14:textId="77777777" w:rsidR="00F67BE0" w:rsidRDefault="00F67BE0" w:rsidP="00D26FB3">
            <w:pPr>
              <w:pStyle w:val="afd"/>
              <w:jc w:val="center"/>
              <w:rPr>
                <w:rFonts w:ascii="Times New Roman" w:hAnsi="Times New Roman"/>
              </w:rPr>
            </w:pPr>
            <w:r>
              <w:rPr>
                <w:rFonts w:ascii="Times New Roman" w:hAnsi="Times New Roman"/>
              </w:rPr>
              <w:t xml:space="preserve">29 </w:t>
            </w:r>
            <w:r w:rsidRPr="0034650B">
              <w:rPr>
                <w:rFonts w:ascii="Times New Roman" w:hAnsi="Times New Roman"/>
              </w:rPr>
              <w:t>Декабр</w:t>
            </w:r>
            <w:r>
              <w:rPr>
                <w:rFonts w:ascii="Times New Roman" w:hAnsi="Times New Roman"/>
              </w:rPr>
              <w:t>я</w:t>
            </w:r>
          </w:p>
          <w:p w14:paraId="3075E1F4" w14:textId="77777777" w:rsidR="00F67BE0" w:rsidRPr="0034650B" w:rsidRDefault="00F67BE0" w:rsidP="00D26FB3">
            <w:pPr>
              <w:pStyle w:val="afd"/>
              <w:jc w:val="center"/>
              <w:rPr>
                <w:rFonts w:ascii="Times New Roman" w:hAnsi="Times New Roman"/>
              </w:rPr>
            </w:pPr>
            <w:r w:rsidRPr="0034650B">
              <w:rPr>
                <w:rFonts w:ascii="Times New Roman" w:hAnsi="Times New Roman"/>
              </w:rPr>
              <w:t>2023 г.</w:t>
            </w:r>
          </w:p>
        </w:tc>
      </w:tr>
      <w:tr w:rsidR="00F67BE0" w:rsidRPr="0034650B" w14:paraId="329B9228" w14:textId="77777777" w:rsidTr="00D26FB3">
        <w:tc>
          <w:tcPr>
            <w:tcW w:w="916" w:type="dxa"/>
          </w:tcPr>
          <w:p w14:paraId="4290C157" w14:textId="77777777" w:rsidR="00F67BE0" w:rsidRDefault="00F67BE0" w:rsidP="00D26FB3">
            <w:pPr>
              <w:pStyle w:val="afd"/>
              <w:jc w:val="center"/>
              <w:rPr>
                <w:rFonts w:ascii="Times New Roman" w:hAnsi="Times New Roman"/>
              </w:rPr>
            </w:pPr>
            <w:r>
              <w:rPr>
                <w:rFonts w:ascii="Times New Roman" w:hAnsi="Times New Roman"/>
              </w:rPr>
              <w:t>10%</w:t>
            </w:r>
          </w:p>
        </w:tc>
        <w:tc>
          <w:tcPr>
            <w:tcW w:w="1209" w:type="dxa"/>
          </w:tcPr>
          <w:p w14:paraId="46560A09" w14:textId="77777777" w:rsidR="00F67BE0" w:rsidRPr="0034650B" w:rsidRDefault="00F67BE0" w:rsidP="00D26FB3">
            <w:pPr>
              <w:pStyle w:val="afd"/>
              <w:jc w:val="center"/>
              <w:rPr>
                <w:rFonts w:ascii="Times New Roman" w:hAnsi="Times New Roman"/>
              </w:rPr>
            </w:pPr>
            <w:r>
              <w:rPr>
                <w:rFonts w:ascii="Times New Roman" w:hAnsi="Times New Roman"/>
              </w:rPr>
              <w:t>10%</w:t>
            </w:r>
          </w:p>
        </w:tc>
        <w:tc>
          <w:tcPr>
            <w:tcW w:w="1085" w:type="dxa"/>
          </w:tcPr>
          <w:p w14:paraId="6DCBD688" w14:textId="77777777" w:rsidR="00F67BE0" w:rsidRPr="0034650B" w:rsidRDefault="00F67BE0" w:rsidP="00D26FB3">
            <w:pPr>
              <w:pStyle w:val="afd"/>
              <w:jc w:val="center"/>
              <w:rPr>
                <w:rFonts w:ascii="Times New Roman" w:hAnsi="Times New Roman"/>
              </w:rPr>
            </w:pPr>
            <w:r>
              <w:rPr>
                <w:rFonts w:ascii="Times New Roman" w:hAnsi="Times New Roman"/>
              </w:rPr>
              <w:t>10%</w:t>
            </w:r>
          </w:p>
        </w:tc>
        <w:tc>
          <w:tcPr>
            <w:tcW w:w="1304" w:type="dxa"/>
          </w:tcPr>
          <w:p w14:paraId="3FF20263" w14:textId="77777777" w:rsidR="00F67BE0" w:rsidRPr="0034650B" w:rsidRDefault="00F67BE0" w:rsidP="00D26FB3">
            <w:pPr>
              <w:pStyle w:val="afd"/>
              <w:jc w:val="center"/>
              <w:rPr>
                <w:rFonts w:ascii="Times New Roman" w:hAnsi="Times New Roman"/>
              </w:rPr>
            </w:pPr>
            <w:r>
              <w:rPr>
                <w:rFonts w:ascii="Times New Roman" w:hAnsi="Times New Roman"/>
              </w:rPr>
              <w:t>10%</w:t>
            </w:r>
          </w:p>
        </w:tc>
        <w:tc>
          <w:tcPr>
            <w:tcW w:w="1353" w:type="dxa"/>
          </w:tcPr>
          <w:p w14:paraId="425267DB" w14:textId="77777777" w:rsidR="00F67BE0" w:rsidRPr="0034650B" w:rsidRDefault="00F67BE0" w:rsidP="00D26FB3">
            <w:pPr>
              <w:pStyle w:val="afd"/>
              <w:jc w:val="center"/>
              <w:rPr>
                <w:rFonts w:ascii="Times New Roman" w:hAnsi="Times New Roman"/>
              </w:rPr>
            </w:pPr>
            <w:r w:rsidRPr="0034650B">
              <w:rPr>
                <w:rFonts w:ascii="Times New Roman" w:hAnsi="Times New Roman"/>
              </w:rPr>
              <w:t>10%</w:t>
            </w:r>
          </w:p>
        </w:tc>
        <w:tc>
          <w:tcPr>
            <w:tcW w:w="1361" w:type="dxa"/>
          </w:tcPr>
          <w:p w14:paraId="6E6718DE" w14:textId="77777777" w:rsidR="00F67BE0" w:rsidRPr="0034650B" w:rsidRDefault="00F67BE0" w:rsidP="00D26FB3">
            <w:pPr>
              <w:pStyle w:val="afd"/>
              <w:jc w:val="center"/>
              <w:rPr>
                <w:rFonts w:ascii="Times New Roman" w:hAnsi="Times New Roman"/>
              </w:rPr>
            </w:pPr>
            <w:r w:rsidRPr="0034650B">
              <w:rPr>
                <w:rFonts w:ascii="Times New Roman" w:hAnsi="Times New Roman"/>
              </w:rPr>
              <w:t>10%</w:t>
            </w:r>
          </w:p>
        </w:tc>
        <w:tc>
          <w:tcPr>
            <w:tcW w:w="1253" w:type="dxa"/>
          </w:tcPr>
          <w:p w14:paraId="0431F476" w14:textId="77777777" w:rsidR="00F67BE0" w:rsidRPr="0034650B" w:rsidRDefault="00F67BE0" w:rsidP="00D26FB3">
            <w:pPr>
              <w:pStyle w:val="afd"/>
              <w:jc w:val="center"/>
              <w:rPr>
                <w:rFonts w:ascii="Times New Roman" w:hAnsi="Times New Roman"/>
              </w:rPr>
            </w:pPr>
            <w:r w:rsidRPr="0034650B">
              <w:rPr>
                <w:rFonts w:ascii="Times New Roman" w:hAnsi="Times New Roman"/>
              </w:rPr>
              <w:t>10%</w:t>
            </w:r>
          </w:p>
        </w:tc>
        <w:tc>
          <w:tcPr>
            <w:tcW w:w="1306" w:type="dxa"/>
          </w:tcPr>
          <w:p w14:paraId="0B7C176E" w14:textId="77777777" w:rsidR="00F67BE0" w:rsidRPr="0034650B" w:rsidRDefault="00F67BE0" w:rsidP="00D26FB3">
            <w:pPr>
              <w:pStyle w:val="afd"/>
              <w:jc w:val="center"/>
              <w:rPr>
                <w:rFonts w:ascii="Times New Roman" w:hAnsi="Times New Roman"/>
              </w:rPr>
            </w:pPr>
            <w:r w:rsidRPr="0034650B">
              <w:rPr>
                <w:rFonts w:ascii="Times New Roman" w:hAnsi="Times New Roman"/>
              </w:rPr>
              <w:t>10%</w:t>
            </w:r>
          </w:p>
        </w:tc>
      </w:tr>
    </w:tbl>
    <w:p w14:paraId="1542CF0B" w14:textId="77777777" w:rsidR="00F67BE0" w:rsidRDefault="00F67BE0" w:rsidP="00F67BE0">
      <w:pPr>
        <w:pStyle w:val="afd"/>
        <w:ind w:firstLine="709"/>
        <w:rPr>
          <w:rFonts w:ascii="Times New Roman" w:hAnsi="Times New Roman"/>
          <w:b/>
        </w:rPr>
      </w:pPr>
      <w:r>
        <w:rPr>
          <w:rFonts w:ascii="Times New Roman" w:hAnsi="Times New Roman"/>
          <w:b/>
        </w:rPr>
        <w:t>3</w:t>
      </w:r>
      <w:r w:rsidRPr="00664714">
        <w:rPr>
          <w:rFonts w:ascii="Times New Roman" w:hAnsi="Times New Roman"/>
          <w:b/>
        </w:rPr>
        <w:t>.4.</w:t>
      </w:r>
      <w:r>
        <w:rPr>
          <w:rFonts w:ascii="Times New Roman" w:hAnsi="Times New Roman"/>
          <w:b/>
        </w:rPr>
        <w:t xml:space="preserve"> Контактное лицо: </w:t>
      </w:r>
    </w:p>
    <w:p w14:paraId="3F0D898D" w14:textId="77777777" w:rsidR="00F67BE0" w:rsidRPr="00664714" w:rsidRDefault="00F67BE0" w:rsidP="00F67BE0">
      <w:pPr>
        <w:pStyle w:val="afd"/>
        <w:ind w:firstLine="709"/>
        <w:rPr>
          <w:rFonts w:ascii="Times New Roman" w:hAnsi="Times New Roman"/>
        </w:rPr>
      </w:pPr>
      <w:r w:rsidRPr="00664714">
        <w:rPr>
          <w:rFonts w:ascii="Times New Roman" w:hAnsi="Times New Roman"/>
        </w:rPr>
        <w:t>Главный инженер Хрестин Сергей Владимирович, телефон 8-927</w:t>
      </w:r>
      <w:r>
        <w:rPr>
          <w:rFonts w:ascii="Times New Roman" w:hAnsi="Times New Roman"/>
        </w:rPr>
        <w:t>-174-05-95</w:t>
      </w:r>
    </w:p>
    <w:p w14:paraId="0562B4AD" w14:textId="77777777" w:rsidR="00F67BE0" w:rsidRDefault="00F67BE0" w:rsidP="00F67BE0">
      <w:pPr>
        <w:pStyle w:val="afd"/>
        <w:ind w:firstLine="709"/>
        <w:rPr>
          <w:rFonts w:ascii="Times New Roman" w:hAnsi="Times New Roman"/>
        </w:rPr>
      </w:pPr>
    </w:p>
    <w:p w14:paraId="2A5CE5CA" w14:textId="65B89255" w:rsidR="00FA319D" w:rsidRDefault="00FA319D" w:rsidP="00BA2660">
      <w:pPr>
        <w:ind w:left="6373"/>
        <w:jc w:val="center"/>
        <w:outlineLvl w:val="0"/>
        <w:rPr>
          <w:sz w:val="20"/>
          <w:szCs w:val="20"/>
        </w:rPr>
      </w:pPr>
    </w:p>
    <w:p w14:paraId="74D2B386" w14:textId="523E040E" w:rsidR="00725C48" w:rsidRDefault="00725C48" w:rsidP="00BA2660">
      <w:pPr>
        <w:ind w:left="6373"/>
        <w:jc w:val="center"/>
        <w:outlineLvl w:val="0"/>
        <w:rPr>
          <w:sz w:val="20"/>
          <w:szCs w:val="20"/>
        </w:rPr>
      </w:pPr>
    </w:p>
    <w:p w14:paraId="302E67FA" w14:textId="7F57A1F5" w:rsidR="00725C48" w:rsidRDefault="00725C48" w:rsidP="00BA2660">
      <w:pPr>
        <w:ind w:left="6373"/>
        <w:jc w:val="center"/>
        <w:outlineLvl w:val="0"/>
        <w:rPr>
          <w:sz w:val="20"/>
          <w:szCs w:val="20"/>
        </w:rPr>
      </w:pPr>
    </w:p>
    <w:p w14:paraId="5FED206C" w14:textId="2701C925" w:rsidR="00725C48" w:rsidRDefault="00725C48" w:rsidP="00BA2660">
      <w:pPr>
        <w:ind w:left="6373"/>
        <w:jc w:val="center"/>
        <w:outlineLvl w:val="0"/>
        <w:rPr>
          <w:sz w:val="20"/>
          <w:szCs w:val="20"/>
        </w:rPr>
      </w:pPr>
    </w:p>
    <w:p w14:paraId="0A8E583A" w14:textId="11DB5D00" w:rsidR="00725C48" w:rsidRDefault="00725C48" w:rsidP="00BA2660">
      <w:pPr>
        <w:ind w:left="6373"/>
        <w:jc w:val="center"/>
        <w:outlineLvl w:val="0"/>
        <w:rPr>
          <w:sz w:val="20"/>
          <w:szCs w:val="20"/>
        </w:rPr>
      </w:pPr>
    </w:p>
    <w:p w14:paraId="278B77C2" w14:textId="2C7E0E24" w:rsidR="00725C48" w:rsidRDefault="00725C48" w:rsidP="00BA2660">
      <w:pPr>
        <w:ind w:left="6373"/>
        <w:jc w:val="center"/>
        <w:outlineLvl w:val="0"/>
        <w:rPr>
          <w:sz w:val="20"/>
          <w:szCs w:val="20"/>
        </w:rPr>
      </w:pPr>
    </w:p>
    <w:p w14:paraId="7AF14B8C" w14:textId="15EC3D36" w:rsidR="00725C48" w:rsidRDefault="00725C48" w:rsidP="00BA2660">
      <w:pPr>
        <w:ind w:left="6373"/>
        <w:jc w:val="center"/>
        <w:outlineLvl w:val="0"/>
        <w:rPr>
          <w:sz w:val="20"/>
          <w:szCs w:val="20"/>
        </w:rPr>
      </w:pPr>
    </w:p>
    <w:p w14:paraId="22F50421" w14:textId="2CAC32B7" w:rsidR="00725C48" w:rsidRDefault="00725C48" w:rsidP="00BA2660">
      <w:pPr>
        <w:ind w:left="6373"/>
        <w:jc w:val="center"/>
        <w:outlineLvl w:val="0"/>
        <w:rPr>
          <w:sz w:val="20"/>
          <w:szCs w:val="20"/>
        </w:rPr>
      </w:pPr>
    </w:p>
    <w:p w14:paraId="65227051" w14:textId="753BCB75" w:rsidR="00725C48" w:rsidRDefault="00725C48" w:rsidP="00BA2660">
      <w:pPr>
        <w:ind w:left="6373"/>
        <w:jc w:val="center"/>
        <w:outlineLvl w:val="0"/>
        <w:rPr>
          <w:sz w:val="20"/>
          <w:szCs w:val="20"/>
        </w:rPr>
      </w:pPr>
    </w:p>
    <w:p w14:paraId="11F94743" w14:textId="232F7D47" w:rsidR="00725C48" w:rsidRDefault="00725C48" w:rsidP="00BA2660">
      <w:pPr>
        <w:ind w:left="6373"/>
        <w:jc w:val="center"/>
        <w:outlineLvl w:val="0"/>
        <w:rPr>
          <w:sz w:val="20"/>
          <w:szCs w:val="20"/>
        </w:rPr>
      </w:pPr>
    </w:p>
    <w:p w14:paraId="60BC92CF" w14:textId="77777777" w:rsidR="00725C48" w:rsidRPr="00C90BD2" w:rsidRDefault="00725C48" w:rsidP="00725C48">
      <w:pPr>
        <w:ind w:left="6373"/>
        <w:jc w:val="center"/>
        <w:outlineLvl w:val="0"/>
        <w:rPr>
          <w:b/>
          <w:bCs/>
        </w:rPr>
      </w:pPr>
      <w:r w:rsidRPr="00C90BD2">
        <w:rPr>
          <w:b/>
          <w:sz w:val="18"/>
          <w:szCs w:val="18"/>
        </w:rPr>
        <w:t xml:space="preserve">Приложение № </w:t>
      </w:r>
      <w:r>
        <w:rPr>
          <w:b/>
          <w:sz w:val="18"/>
          <w:szCs w:val="18"/>
        </w:rPr>
        <w:t>2</w:t>
      </w:r>
    </w:p>
    <w:p w14:paraId="3D58F088" w14:textId="77777777" w:rsidR="00725C48" w:rsidRPr="00C90BD2" w:rsidRDefault="00725C48" w:rsidP="00725C48">
      <w:pPr>
        <w:ind w:left="6373"/>
        <w:jc w:val="center"/>
        <w:outlineLvl w:val="0"/>
        <w:rPr>
          <w:bCs/>
        </w:rPr>
      </w:pPr>
      <w:r w:rsidRPr="00C90BD2">
        <w:rPr>
          <w:bCs/>
        </w:rPr>
        <w:t>к договору № ___</w:t>
      </w:r>
      <w:r>
        <w:rPr>
          <w:bCs/>
        </w:rPr>
        <w:t>_______</w:t>
      </w:r>
      <w:r w:rsidRPr="00C90BD2">
        <w:rPr>
          <w:bCs/>
        </w:rPr>
        <w:t>__от __</w:t>
      </w:r>
      <w:r>
        <w:rPr>
          <w:bCs/>
        </w:rPr>
        <w:t>__</w:t>
      </w:r>
      <w:r w:rsidRPr="00C90BD2">
        <w:rPr>
          <w:bCs/>
        </w:rPr>
        <w:t>__</w:t>
      </w:r>
      <w:r>
        <w:rPr>
          <w:bCs/>
        </w:rPr>
        <w:t>_________________</w:t>
      </w:r>
      <w:r w:rsidRPr="00C90BD2">
        <w:rPr>
          <w:bCs/>
        </w:rPr>
        <w:t>____</w:t>
      </w:r>
    </w:p>
    <w:p w14:paraId="18106960" w14:textId="77777777" w:rsidR="00725C48" w:rsidRPr="00C90BD2" w:rsidRDefault="00725C48" w:rsidP="00725C48">
      <w:pPr>
        <w:ind w:left="709"/>
        <w:jc w:val="right"/>
        <w:rPr>
          <w:sz w:val="18"/>
          <w:szCs w:val="18"/>
        </w:rPr>
      </w:pPr>
    </w:p>
    <w:p w14:paraId="48A744CB" w14:textId="77777777" w:rsidR="00725C48" w:rsidRPr="00C90BD2" w:rsidRDefault="00725C48" w:rsidP="00725C48">
      <w:pPr>
        <w:ind w:firstLine="360"/>
        <w:jc w:val="center"/>
        <w:outlineLvl w:val="0"/>
        <w:rPr>
          <w:b/>
        </w:rPr>
      </w:pPr>
      <w:r w:rsidRPr="00C90BD2">
        <w:rPr>
          <w:b/>
        </w:rPr>
        <w:t xml:space="preserve">АКТ    </w:t>
      </w:r>
    </w:p>
    <w:p w14:paraId="5406ED12" w14:textId="77777777" w:rsidR="00725C48" w:rsidRPr="00C90BD2" w:rsidRDefault="00725C48" w:rsidP="00725C48">
      <w:pPr>
        <w:ind w:firstLine="360"/>
        <w:jc w:val="center"/>
        <w:rPr>
          <w:b/>
        </w:rPr>
      </w:pPr>
      <w:r>
        <w:t xml:space="preserve"> приема-передачи проектно-сметной и рабочей документации</w:t>
      </w:r>
    </w:p>
    <w:p w14:paraId="28C1B6C3" w14:textId="77777777" w:rsidR="00725C48" w:rsidRDefault="00725C48" w:rsidP="00725C48">
      <w:pPr>
        <w:ind w:firstLine="360"/>
        <w:rPr>
          <w:sz w:val="18"/>
          <w:szCs w:val="18"/>
        </w:rPr>
      </w:pPr>
      <w:r w:rsidRPr="00C90BD2">
        <w:rPr>
          <w:sz w:val="18"/>
          <w:szCs w:val="18"/>
        </w:rPr>
        <w:t xml:space="preserve">        </w:t>
      </w:r>
    </w:p>
    <w:p w14:paraId="2A8D2DE8" w14:textId="77777777" w:rsidR="00725C48" w:rsidRDefault="00725C48" w:rsidP="00725C48">
      <w:pPr>
        <w:ind w:firstLine="360"/>
        <w:rPr>
          <w:sz w:val="18"/>
          <w:szCs w:val="18"/>
        </w:rPr>
      </w:pPr>
    </w:p>
    <w:p w14:paraId="0526F9AC" w14:textId="77777777" w:rsidR="00725C48" w:rsidRDefault="00725C48" w:rsidP="00725C48">
      <w:pPr>
        <w:ind w:firstLine="360"/>
        <w:rPr>
          <w:sz w:val="18"/>
          <w:szCs w:val="18"/>
        </w:rPr>
      </w:pPr>
    </w:p>
    <w:p w14:paraId="4344ED89" w14:textId="77777777" w:rsidR="00725C48" w:rsidRPr="00441413" w:rsidRDefault="00725C48" w:rsidP="00725C48">
      <w:pPr>
        <w:ind w:firstLine="360"/>
      </w:pPr>
      <w:r w:rsidRPr="00C90BD2">
        <w:rPr>
          <w:sz w:val="18"/>
          <w:szCs w:val="18"/>
        </w:rPr>
        <w:t xml:space="preserve">   </w:t>
      </w:r>
      <w:r>
        <w:rPr>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Генерального директора Чиняева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w:t>
      </w:r>
      <w:r w:rsidRPr="00441413">
        <w:t xml:space="preserve">»,    составили настоящий Акт о </w:t>
      </w:r>
      <w:r>
        <w:t xml:space="preserve">том, что </w:t>
      </w:r>
      <w:r w:rsidRPr="00441413">
        <w:t xml:space="preserve">  </w:t>
      </w:r>
      <w:r>
        <w:t>Подрядчик выполнил, а Заказчик принял</w:t>
      </w:r>
      <w:r w:rsidRPr="00441413">
        <w:t xml:space="preserve"> </w:t>
      </w:r>
    </w:p>
    <w:p w14:paraId="4659877F" w14:textId="77777777" w:rsidR="00725C48" w:rsidRPr="00C90BD2" w:rsidRDefault="00725C48" w:rsidP="00725C48">
      <w:pPr>
        <w:ind w:firstLine="360"/>
        <w:rPr>
          <w:sz w:val="18"/>
          <w:szCs w:val="18"/>
        </w:rPr>
      </w:pPr>
    </w:p>
    <w:p w14:paraId="73AFEE19" w14:textId="77777777" w:rsidR="00725C48" w:rsidRPr="00441413" w:rsidRDefault="00725C48" w:rsidP="00725C48">
      <w:pPr>
        <w:ind w:firstLine="360"/>
        <w:outlineLvl w:val="0"/>
      </w:pPr>
      <w:r>
        <w:t>проектно-сметную и рабочую документацию</w:t>
      </w:r>
      <w:r w:rsidRPr="00441413">
        <w:t xml:space="preserve"> _________________________________ </w:t>
      </w:r>
    </w:p>
    <w:p w14:paraId="3F4E228D" w14:textId="77777777" w:rsidR="00725C48" w:rsidRPr="00441413" w:rsidRDefault="00725C48" w:rsidP="00725C48">
      <w:pPr>
        <w:ind w:left="2832" w:firstLine="708"/>
      </w:pPr>
      <w:r>
        <w:t xml:space="preserve">               </w:t>
      </w:r>
      <w:r w:rsidRPr="00441413">
        <w:t>(наименование)</w:t>
      </w:r>
    </w:p>
    <w:p w14:paraId="33906399" w14:textId="77777777" w:rsidR="00725C48" w:rsidRPr="00441413" w:rsidRDefault="00725C48" w:rsidP="00725C48">
      <w:pPr>
        <w:ind w:firstLine="360"/>
      </w:pPr>
      <w:r w:rsidRPr="00441413">
        <w:t xml:space="preserve">по объекту __________________________________                                               </w:t>
      </w:r>
    </w:p>
    <w:p w14:paraId="4549BF65" w14:textId="77777777" w:rsidR="00725C48" w:rsidRPr="00441413" w:rsidRDefault="00725C48" w:rsidP="00725C48">
      <w:pPr>
        <w:ind w:left="708" w:firstLine="708"/>
      </w:pPr>
      <w:r w:rsidRPr="00441413">
        <w:t>(наименование объекта)</w:t>
      </w:r>
    </w:p>
    <w:p w14:paraId="3940653A" w14:textId="77777777" w:rsidR="00725C48" w:rsidRPr="00441413" w:rsidRDefault="00725C48" w:rsidP="00725C48">
      <w:pPr>
        <w:ind w:firstLine="360"/>
      </w:pPr>
    </w:p>
    <w:p w14:paraId="3114D4B8" w14:textId="77777777" w:rsidR="00725C48" w:rsidRDefault="00725C48" w:rsidP="00725C48">
      <w:pPr>
        <w:ind w:firstLine="360"/>
        <w:outlineLvl w:val="0"/>
      </w:pPr>
      <w:r>
        <w:t>Р</w:t>
      </w:r>
      <w:r w:rsidRPr="00441413">
        <w:t xml:space="preserve">аботы </w:t>
      </w:r>
      <w:r>
        <w:t>по изготовлению проектно-сметной и рабочей документации</w:t>
      </w:r>
      <w:r w:rsidRPr="00441413">
        <w:t xml:space="preserve"> выполнены в установленные сроки, замечаний к объему и качеству работ нет.</w:t>
      </w:r>
    </w:p>
    <w:p w14:paraId="07316C91" w14:textId="77777777" w:rsidR="00725C48" w:rsidRPr="00441413" w:rsidRDefault="00725C48" w:rsidP="00725C48">
      <w:pPr>
        <w:ind w:firstLine="360"/>
        <w:outlineLvl w:val="0"/>
      </w:pPr>
    </w:p>
    <w:p w14:paraId="0E1EA25D" w14:textId="77777777" w:rsidR="00725C48" w:rsidRDefault="00725C48" w:rsidP="00725C48">
      <w:pPr>
        <w:ind w:firstLine="360"/>
      </w:pPr>
      <w:r>
        <w:t xml:space="preserve">Приложение: </w:t>
      </w:r>
    </w:p>
    <w:p w14:paraId="4847794A" w14:textId="77777777" w:rsidR="00725C48" w:rsidRDefault="00725C48" w:rsidP="00725C48">
      <w:pPr>
        <w:ind w:firstLine="360"/>
      </w:pPr>
      <w:r>
        <w:t>1. Том № ____________</w:t>
      </w:r>
    </w:p>
    <w:p w14:paraId="7904EBDD" w14:textId="77777777" w:rsidR="00725C48" w:rsidRDefault="00725C48" w:rsidP="00725C48">
      <w:pPr>
        <w:ind w:firstLine="360"/>
      </w:pPr>
      <w:r>
        <w:t>2. Том № ____________</w:t>
      </w:r>
    </w:p>
    <w:p w14:paraId="4CD97146" w14:textId="77777777" w:rsidR="00725C48" w:rsidRDefault="00725C48" w:rsidP="00725C48">
      <w:pPr>
        <w:ind w:firstLine="360"/>
      </w:pPr>
      <w:r>
        <w:t>3. ….</w:t>
      </w:r>
    </w:p>
    <w:p w14:paraId="4CDB6B29" w14:textId="77777777" w:rsidR="00725C48" w:rsidRPr="00441413" w:rsidRDefault="00725C48" w:rsidP="00725C48">
      <w:pPr>
        <w:ind w:firstLine="360"/>
      </w:pPr>
    </w:p>
    <w:p w14:paraId="18AAF0D8" w14:textId="77777777" w:rsidR="00725C48" w:rsidRPr="00441413" w:rsidRDefault="00725C48" w:rsidP="00725C48">
      <w:pPr>
        <w:ind w:firstLine="360"/>
      </w:pPr>
      <w:r>
        <w:t>Документацию сдал</w:t>
      </w:r>
      <w:r w:rsidRPr="00441413">
        <w:t>________________    ______________   ___________________</w:t>
      </w:r>
    </w:p>
    <w:p w14:paraId="70E645FD" w14:textId="77777777" w:rsidR="00725C48" w:rsidRPr="00441413" w:rsidRDefault="00725C48" w:rsidP="00725C48">
      <w:pPr>
        <w:ind w:firstLine="360"/>
      </w:pPr>
      <w:r w:rsidRPr="00441413">
        <w:t xml:space="preserve">                             </w:t>
      </w:r>
      <w:r>
        <w:t xml:space="preserve">              </w:t>
      </w:r>
      <w:r w:rsidRPr="00441413">
        <w:t xml:space="preserve"> (должность)            (подпись)           (расшифровка подписи)</w:t>
      </w:r>
    </w:p>
    <w:p w14:paraId="4D17EB9A" w14:textId="77777777" w:rsidR="00725C48" w:rsidRPr="00441413" w:rsidRDefault="00725C48" w:rsidP="00725C48">
      <w:pPr>
        <w:ind w:firstLine="360"/>
      </w:pPr>
    </w:p>
    <w:p w14:paraId="29B653FB" w14:textId="77777777" w:rsidR="00725C48" w:rsidRPr="00441413" w:rsidRDefault="00725C48" w:rsidP="00725C48">
      <w:pPr>
        <w:ind w:firstLine="360"/>
      </w:pPr>
      <w:r>
        <w:t>Документацию</w:t>
      </w:r>
      <w:r w:rsidRPr="00441413">
        <w:t xml:space="preserve"> принял   _________________    ______________   ___________________</w:t>
      </w:r>
    </w:p>
    <w:p w14:paraId="52C08046" w14:textId="77777777" w:rsidR="00725C48" w:rsidRPr="00441413" w:rsidRDefault="00725C48" w:rsidP="00725C48">
      <w:pPr>
        <w:ind w:firstLine="360"/>
      </w:pPr>
      <w:r w:rsidRPr="00441413">
        <w:t xml:space="preserve">                              </w:t>
      </w:r>
      <w:r>
        <w:t xml:space="preserve">               </w:t>
      </w:r>
      <w:r w:rsidRPr="00441413">
        <w:t>(должность)            (подпись)           (расшифровка подписи)</w:t>
      </w:r>
    </w:p>
    <w:p w14:paraId="3E05F132" w14:textId="77777777" w:rsidR="00725C48" w:rsidRPr="00C90BD2" w:rsidRDefault="00725C48" w:rsidP="00725C48">
      <w:pPr>
        <w:ind w:firstLine="360"/>
        <w:rPr>
          <w:sz w:val="18"/>
          <w:szCs w:val="18"/>
        </w:rPr>
      </w:pPr>
    </w:p>
    <w:p w14:paraId="0502D6FF" w14:textId="77777777" w:rsidR="00725C48" w:rsidRPr="00C90BD2" w:rsidRDefault="00725C48" w:rsidP="00725C48">
      <w:pPr>
        <w:ind w:firstLine="360"/>
        <w:rPr>
          <w:sz w:val="18"/>
          <w:szCs w:val="18"/>
        </w:rPr>
      </w:pPr>
    </w:p>
    <w:tbl>
      <w:tblPr>
        <w:tblW w:w="4984" w:type="pct"/>
        <w:tblLook w:val="0000" w:firstRow="0" w:lastRow="0" w:firstColumn="0" w:lastColumn="0" w:noHBand="0" w:noVBand="0"/>
      </w:tblPr>
      <w:tblGrid>
        <w:gridCol w:w="4916"/>
        <w:gridCol w:w="4916"/>
      </w:tblGrid>
      <w:tr w:rsidR="00725C48" w:rsidRPr="00C90BD2" w14:paraId="520CD855" w14:textId="77777777" w:rsidTr="00D26FB3">
        <w:trPr>
          <w:trHeight w:val="270"/>
        </w:trPr>
        <w:tc>
          <w:tcPr>
            <w:tcW w:w="2500" w:type="pct"/>
            <w:tcBorders>
              <w:top w:val="nil"/>
              <w:left w:val="nil"/>
              <w:bottom w:val="nil"/>
              <w:right w:val="nil"/>
            </w:tcBorders>
          </w:tcPr>
          <w:p w14:paraId="58FEA138" w14:textId="77777777" w:rsidR="00725C48" w:rsidRPr="00517A0A" w:rsidRDefault="00725C48" w:rsidP="00D26FB3">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14:paraId="3B7BBE1B" w14:textId="77777777" w:rsidR="00725C48" w:rsidRDefault="00725C48" w:rsidP="00D26FB3">
            <w:pPr>
              <w:rPr>
                <w:b/>
                <w:sz w:val="22"/>
                <w:szCs w:val="22"/>
              </w:rPr>
            </w:pPr>
            <w:r w:rsidRPr="004F38F9">
              <w:rPr>
                <w:b/>
                <w:sz w:val="22"/>
                <w:szCs w:val="22"/>
              </w:rPr>
              <w:t>Общество с ограниченной ответственностью «Электротеплосеть»</w:t>
            </w:r>
          </w:p>
          <w:p w14:paraId="1538E6B5" w14:textId="77777777" w:rsidR="00725C48" w:rsidRPr="004F38F9" w:rsidRDefault="00725C48" w:rsidP="00D26FB3">
            <w:pPr>
              <w:rPr>
                <w:b/>
                <w:sz w:val="22"/>
                <w:szCs w:val="22"/>
              </w:rPr>
            </w:pPr>
          </w:p>
          <w:p w14:paraId="42F75983" w14:textId="77777777" w:rsidR="00725C48" w:rsidRPr="004F38F9" w:rsidRDefault="00725C48" w:rsidP="00D26FB3">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14:paraId="2631D36E" w14:textId="77777777" w:rsidR="00725C48" w:rsidRPr="004F38F9" w:rsidRDefault="00725C48" w:rsidP="00D26FB3">
            <w:pPr>
              <w:rPr>
                <w:sz w:val="22"/>
                <w:szCs w:val="22"/>
              </w:rPr>
            </w:pPr>
            <w:r w:rsidRPr="004F38F9">
              <w:rPr>
                <w:sz w:val="22"/>
                <w:szCs w:val="22"/>
              </w:rPr>
              <w:t>тел. 8-83458-2-19-91</w:t>
            </w:r>
          </w:p>
          <w:p w14:paraId="6088D875" w14:textId="77777777" w:rsidR="00725C48" w:rsidRPr="004F38F9" w:rsidRDefault="00725C48" w:rsidP="00D26FB3">
            <w:pPr>
              <w:tabs>
                <w:tab w:val="left" w:pos="3045"/>
              </w:tabs>
              <w:rPr>
                <w:sz w:val="22"/>
                <w:szCs w:val="22"/>
              </w:rPr>
            </w:pPr>
            <w:r w:rsidRPr="004F38F9">
              <w:rPr>
                <w:sz w:val="22"/>
                <w:szCs w:val="22"/>
              </w:rPr>
              <w:t xml:space="preserve">ИНН 1308082103 КПП 130801001 </w:t>
            </w:r>
          </w:p>
          <w:p w14:paraId="7CE4F4DD" w14:textId="77777777" w:rsidR="00725C48" w:rsidRPr="004F38F9" w:rsidRDefault="00725C48" w:rsidP="00D26FB3">
            <w:pPr>
              <w:rPr>
                <w:sz w:val="22"/>
                <w:szCs w:val="22"/>
              </w:rPr>
            </w:pPr>
            <w:r w:rsidRPr="004F38F9">
              <w:rPr>
                <w:sz w:val="22"/>
                <w:szCs w:val="22"/>
              </w:rPr>
              <w:t>ОГРН 1041302005360</w:t>
            </w:r>
          </w:p>
          <w:p w14:paraId="7692C5DB" w14:textId="77777777" w:rsidR="00725C48" w:rsidRPr="004F38F9" w:rsidRDefault="00725C48" w:rsidP="00D26FB3">
            <w:pPr>
              <w:rPr>
                <w:sz w:val="22"/>
                <w:szCs w:val="22"/>
              </w:rPr>
            </w:pPr>
            <w:r w:rsidRPr="004F38F9">
              <w:rPr>
                <w:sz w:val="22"/>
                <w:szCs w:val="22"/>
              </w:rPr>
              <w:t>р/с 40702810339190100183 в Мордовском Отделение №8589 ПАО Сбербанка</w:t>
            </w:r>
            <w:r>
              <w:rPr>
                <w:sz w:val="22"/>
                <w:szCs w:val="22"/>
              </w:rPr>
              <w:t>,</w:t>
            </w:r>
            <w:r w:rsidRPr="004F38F9">
              <w:rPr>
                <w:sz w:val="22"/>
                <w:szCs w:val="22"/>
              </w:rPr>
              <w:t xml:space="preserve">  г. Саранск </w:t>
            </w:r>
          </w:p>
          <w:p w14:paraId="77BD6142" w14:textId="77777777" w:rsidR="00725C48" w:rsidRPr="004F38F9" w:rsidRDefault="00725C48" w:rsidP="00D26FB3">
            <w:pPr>
              <w:rPr>
                <w:sz w:val="22"/>
                <w:szCs w:val="22"/>
              </w:rPr>
            </w:pPr>
            <w:r w:rsidRPr="004F38F9">
              <w:rPr>
                <w:sz w:val="22"/>
                <w:szCs w:val="22"/>
              </w:rPr>
              <w:t>БИК 048952615</w:t>
            </w:r>
          </w:p>
          <w:p w14:paraId="3749272D" w14:textId="77777777" w:rsidR="00725C48" w:rsidRPr="00517A0A" w:rsidRDefault="00725C48" w:rsidP="00D26FB3">
            <w:pPr>
              <w:autoSpaceDE w:val="0"/>
              <w:autoSpaceDN w:val="0"/>
              <w:adjustRightInd w:val="0"/>
              <w:spacing w:line="276" w:lineRule="auto"/>
              <w:rPr>
                <w:sz w:val="22"/>
                <w:lang w:eastAsia="ar-SA"/>
              </w:rPr>
            </w:pPr>
            <w:r w:rsidRPr="004F38F9">
              <w:rPr>
                <w:sz w:val="22"/>
                <w:szCs w:val="22"/>
              </w:rPr>
              <w:t>к/с 30101810100000000615</w:t>
            </w:r>
            <w:r w:rsidRPr="00517A0A">
              <w:rPr>
                <w:sz w:val="22"/>
                <w:szCs w:val="22"/>
                <w:lang w:eastAsia="ar-SA"/>
              </w:rPr>
              <w:t xml:space="preserve"> </w:t>
            </w:r>
          </w:p>
          <w:p w14:paraId="0C70A91D" w14:textId="77777777" w:rsidR="00725C48" w:rsidRPr="00517A0A" w:rsidRDefault="00725C48" w:rsidP="00D26FB3">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А.А. Чиняев/</w:t>
            </w:r>
          </w:p>
          <w:p w14:paraId="5914871D" w14:textId="77777777" w:rsidR="00725C48" w:rsidRPr="00C90BD2" w:rsidRDefault="00725C48" w:rsidP="00D26FB3">
            <w:pPr>
              <w:widowControl w:val="0"/>
              <w:tabs>
                <w:tab w:val="left" w:pos="851"/>
              </w:tabs>
              <w:ind w:right="-80"/>
              <w:rPr>
                <w:b/>
                <w:sz w:val="22"/>
                <w:szCs w:val="22"/>
              </w:rPr>
            </w:pPr>
            <w:r w:rsidRPr="00517A0A">
              <w:rPr>
                <w:sz w:val="22"/>
                <w:szCs w:val="22"/>
                <w:lang w:eastAsia="ar-SA"/>
              </w:rPr>
              <w:t xml:space="preserve">    МП</w:t>
            </w:r>
          </w:p>
        </w:tc>
        <w:tc>
          <w:tcPr>
            <w:tcW w:w="2500" w:type="pct"/>
            <w:tcBorders>
              <w:top w:val="nil"/>
              <w:left w:val="nil"/>
              <w:bottom w:val="nil"/>
              <w:right w:val="nil"/>
            </w:tcBorders>
          </w:tcPr>
          <w:p w14:paraId="03904B9D" w14:textId="77777777" w:rsidR="00725C48" w:rsidRPr="00BE266A" w:rsidRDefault="00725C48" w:rsidP="00D26FB3">
            <w:pPr>
              <w:rPr>
                <w:b/>
                <w:sz w:val="22"/>
              </w:rPr>
            </w:pPr>
            <w:r w:rsidRPr="00BE266A">
              <w:rPr>
                <w:b/>
                <w:sz w:val="22"/>
                <w:szCs w:val="22"/>
              </w:rPr>
              <w:t>Поставщик</w:t>
            </w:r>
          </w:p>
          <w:p w14:paraId="51B184F9" w14:textId="77777777" w:rsidR="00725C48" w:rsidRPr="00BE266A" w:rsidRDefault="00725C48" w:rsidP="00D26FB3">
            <w:pPr>
              <w:pStyle w:val="afd"/>
            </w:pPr>
          </w:p>
          <w:p w14:paraId="2247347A" w14:textId="77777777" w:rsidR="00725C48" w:rsidRPr="00BE266A" w:rsidRDefault="00725C48" w:rsidP="00D26FB3">
            <w:pPr>
              <w:pStyle w:val="afd"/>
            </w:pPr>
          </w:p>
          <w:p w14:paraId="20B4F501" w14:textId="77777777" w:rsidR="00725C48" w:rsidRPr="00BE266A" w:rsidRDefault="00725C48" w:rsidP="00D26FB3">
            <w:pPr>
              <w:pStyle w:val="afd"/>
            </w:pPr>
          </w:p>
          <w:p w14:paraId="5927E22E" w14:textId="77777777" w:rsidR="00725C48" w:rsidRPr="00BE266A" w:rsidRDefault="00725C48" w:rsidP="00D26FB3">
            <w:pPr>
              <w:pStyle w:val="afd"/>
            </w:pPr>
          </w:p>
          <w:p w14:paraId="6A1CEF1A" w14:textId="77777777" w:rsidR="00725C48" w:rsidRPr="00BE266A" w:rsidRDefault="00725C48" w:rsidP="00D26FB3">
            <w:pPr>
              <w:pStyle w:val="afd"/>
            </w:pPr>
          </w:p>
          <w:p w14:paraId="730DA3F7" w14:textId="77777777" w:rsidR="00725C48" w:rsidRPr="00BE266A" w:rsidRDefault="00725C48" w:rsidP="00D26FB3">
            <w:pPr>
              <w:pStyle w:val="afd"/>
            </w:pPr>
          </w:p>
          <w:p w14:paraId="6D582DAB" w14:textId="77777777" w:rsidR="00725C48" w:rsidRPr="00BE266A" w:rsidRDefault="00725C48" w:rsidP="00D26FB3">
            <w:pPr>
              <w:pStyle w:val="afd"/>
            </w:pPr>
          </w:p>
          <w:p w14:paraId="6ADCEB89" w14:textId="77777777" w:rsidR="00725C48" w:rsidRPr="00BE266A" w:rsidRDefault="00725C48" w:rsidP="00D26FB3">
            <w:pPr>
              <w:pStyle w:val="afd"/>
            </w:pPr>
          </w:p>
          <w:p w14:paraId="3844CEB2" w14:textId="77777777" w:rsidR="00725C48" w:rsidRPr="00BE266A" w:rsidRDefault="00725C48" w:rsidP="00D26FB3">
            <w:pPr>
              <w:pStyle w:val="afd"/>
            </w:pPr>
          </w:p>
          <w:p w14:paraId="42BA5A1B" w14:textId="77777777" w:rsidR="00725C48" w:rsidRPr="00BE266A" w:rsidRDefault="00725C48" w:rsidP="00D26FB3">
            <w:pPr>
              <w:pStyle w:val="afd"/>
            </w:pPr>
          </w:p>
          <w:p w14:paraId="021F96AD" w14:textId="77777777" w:rsidR="00725C48" w:rsidRPr="00BE266A" w:rsidRDefault="00725C48" w:rsidP="00D26FB3">
            <w:pPr>
              <w:pStyle w:val="afd"/>
            </w:pPr>
          </w:p>
          <w:p w14:paraId="10E42EA9" w14:textId="77777777" w:rsidR="00725C48" w:rsidRDefault="00725C48" w:rsidP="00D26FB3">
            <w:pPr>
              <w:pStyle w:val="afd"/>
            </w:pPr>
          </w:p>
          <w:p w14:paraId="1CDECBA3" w14:textId="77777777" w:rsidR="00725C48" w:rsidRPr="00BE266A" w:rsidRDefault="00725C48" w:rsidP="00D26FB3">
            <w:pPr>
              <w:rPr>
                <w:sz w:val="22"/>
              </w:rPr>
            </w:pPr>
            <w:r w:rsidRPr="00BE266A">
              <w:rPr>
                <w:sz w:val="22"/>
                <w:szCs w:val="22"/>
              </w:rPr>
              <w:t>_____________________</w:t>
            </w:r>
          </w:p>
          <w:p w14:paraId="2A36E636" w14:textId="77777777" w:rsidR="00725C48" w:rsidRPr="00BE266A" w:rsidRDefault="00725C48" w:rsidP="00D26FB3">
            <w:pPr>
              <w:rPr>
                <w:sz w:val="22"/>
              </w:rPr>
            </w:pPr>
            <w:r w:rsidRPr="00BE266A">
              <w:rPr>
                <w:sz w:val="22"/>
                <w:szCs w:val="22"/>
              </w:rPr>
              <w:t>М.П.</w:t>
            </w:r>
          </w:p>
          <w:p w14:paraId="172A6FB9" w14:textId="77777777" w:rsidR="00725C48" w:rsidRPr="00C90BD2" w:rsidRDefault="00725C48" w:rsidP="00D26FB3">
            <w:pPr>
              <w:widowControl w:val="0"/>
              <w:tabs>
                <w:tab w:val="left" w:pos="851"/>
              </w:tabs>
              <w:ind w:right="-80"/>
              <w:rPr>
                <w:b/>
                <w:sz w:val="22"/>
                <w:szCs w:val="22"/>
              </w:rPr>
            </w:pPr>
          </w:p>
        </w:tc>
      </w:tr>
      <w:tr w:rsidR="00725C48" w:rsidRPr="00C90BD2" w14:paraId="547DC4BA" w14:textId="77777777" w:rsidTr="00D26FB3">
        <w:trPr>
          <w:cantSplit/>
          <w:trHeight w:val="74"/>
        </w:trPr>
        <w:tc>
          <w:tcPr>
            <w:tcW w:w="2500" w:type="pct"/>
            <w:tcBorders>
              <w:top w:val="nil"/>
              <w:left w:val="nil"/>
              <w:bottom w:val="nil"/>
              <w:right w:val="nil"/>
            </w:tcBorders>
          </w:tcPr>
          <w:p w14:paraId="51D423B2" w14:textId="77777777" w:rsidR="00725C48" w:rsidRPr="00C90BD2" w:rsidRDefault="00725C48" w:rsidP="00D26FB3">
            <w:pPr>
              <w:pStyle w:val="a9"/>
              <w:rPr>
                <w:sz w:val="22"/>
                <w:szCs w:val="22"/>
              </w:rPr>
            </w:pPr>
          </w:p>
        </w:tc>
        <w:tc>
          <w:tcPr>
            <w:tcW w:w="2500" w:type="pct"/>
            <w:tcBorders>
              <w:top w:val="nil"/>
              <w:left w:val="nil"/>
              <w:bottom w:val="nil"/>
              <w:right w:val="nil"/>
            </w:tcBorders>
          </w:tcPr>
          <w:p w14:paraId="526A564E" w14:textId="77777777" w:rsidR="00725C48" w:rsidRPr="00C90BD2" w:rsidRDefault="00725C48" w:rsidP="00D26FB3">
            <w:pPr>
              <w:rPr>
                <w:sz w:val="22"/>
                <w:szCs w:val="22"/>
              </w:rPr>
            </w:pPr>
          </w:p>
        </w:tc>
      </w:tr>
    </w:tbl>
    <w:p w14:paraId="6FE5DF83" w14:textId="77F0FDF7" w:rsidR="00725C48" w:rsidRPr="005F27C4" w:rsidRDefault="00725C48" w:rsidP="00BA2660">
      <w:pPr>
        <w:ind w:left="6373"/>
        <w:jc w:val="center"/>
        <w:outlineLvl w:val="0"/>
        <w:rPr>
          <w:sz w:val="20"/>
          <w:szCs w:val="20"/>
        </w:rPr>
      </w:pPr>
      <w:r>
        <w:rPr>
          <w:sz w:val="22"/>
          <w:szCs w:val="22"/>
        </w:rPr>
        <w:tab/>
      </w:r>
      <w:r>
        <w:rPr>
          <w:sz w:val="22"/>
          <w:szCs w:val="22"/>
        </w:rPr>
        <w:tab/>
      </w:r>
    </w:p>
    <w:sectPr w:rsidR="00725C48" w:rsidRPr="005F27C4" w:rsidSect="00A45D67">
      <w:pgSz w:w="11906" w:h="16838"/>
      <w:pgMar w:top="510" w:right="1418" w:bottom="567"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4B4D" w14:textId="77777777" w:rsidR="00AC3024" w:rsidRDefault="00AC3024" w:rsidP="00A44E34">
      <w:r>
        <w:separator/>
      </w:r>
    </w:p>
  </w:endnote>
  <w:endnote w:type="continuationSeparator" w:id="0">
    <w:p w14:paraId="107BFE8D" w14:textId="77777777" w:rsidR="00AC3024" w:rsidRDefault="00AC3024"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288" w14:textId="77777777" w:rsidR="00FE376A" w:rsidRPr="00652453" w:rsidRDefault="00FE376A">
    <w:pPr>
      <w:pStyle w:val="af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CACB" w14:textId="77777777" w:rsidR="00AC3024" w:rsidRDefault="00AC3024" w:rsidP="00A44E34">
      <w:r>
        <w:separator/>
      </w:r>
    </w:p>
  </w:footnote>
  <w:footnote w:type="continuationSeparator" w:id="0">
    <w:p w14:paraId="04850CC8" w14:textId="77777777" w:rsidR="00AC3024" w:rsidRDefault="00AC3024" w:rsidP="00A4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81ED3"/>
    <w:multiLevelType w:val="hybridMultilevel"/>
    <w:tmpl w:val="97BC9734"/>
    <w:lvl w:ilvl="0" w:tplc="AD669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C31BB1"/>
    <w:multiLevelType w:val="hybridMultilevel"/>
    <w:tmpl w:val="256C25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B0BA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D20163"/>
    <w:multiLevelType w:val="hybridMultilevel"/>
    <w:tmpl w:val="7100B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409AC"/>
    <w:multiLevelType w:val="hybridMultilevel"/>
    <w:tmpl w:val="7100B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43D2396"/>
    <w:multiLevelType w:val="hybridMultilevel"/>
    <w:tmpl w:val="5BD6B33A"/>
    <w:lvl w:ilvl="0" w:tplc="ECEA93A2">
      <w:start w:val="1"/>
      <w:numFmt w:val="decimal"/>
      <w:lvlText w:val="5.%1"/>
      <w:lvlJc w:val="left"/>
      <w:pPr>
        <w:ind w:left="1434" w:hanging="360"/>
      </w:pPr>
      <w:rPr>
        <w:rFonts w:hint="default"/>
        <w:color w:val="auto"/>
      </w:rPr>
    </w:lvl>
    <w:lvl w:ilvl="1" w:tplc="943C2452">
      <w:start w:val="1"/>
      <w:numFmt w:val="decimal"/>
      <w:lvlText w:val="4.%2"/>
      <w:lvlJc w:val="left"/>
      <w:pPr>
        <w:ind w:left="1353" w:hanging="360"/>
      </w:pPr>
      <w:rPr>
        <w:rFonts w:hint="default"/>
        <w:color w:val="auto"/>
      </w:r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1" w15:restartNumberingAfterBreak="0">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12" w15:restartNumberingAfterBreak="0">
    <w:nsid w:val="19AF169D"/>
    <w:multiLevelType w:val="multilevel"/>
    <w:tmpl w:val="C5EA5F36"/>
    <w:numStyleLink w:val="a"/>
  </w:abstractNum>
  <w:abstractNum w:abstractNumId="13"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15:restartNumberingAfterBreak="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5A59A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8" w15:restartNumberingAfterBreak="0">
    <w:nsid w:val="25264A36"/>
    <w:multiLevelType w:val="hybridMultilevel"/>
    <w:tmpl w:val="A4A49A7E"/>
    <w:lvl w:ilvl="0" w:tplc="FFFFFFFF">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7745943"/>
    <w:multiLevelType w:val="hybridMultilevel"/>
    <w:tmpl w:val="1320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601DA5"/>
    <w:multiLevelType w:val="hybridMultilevel"/>
    <w:tmpl w:val="F2CC2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B56447F"/>
    <w:multiLevelType w:val="hybridMultilevel"/>
    <w:tmpl w:val="12CC7D94"/>
    <w:lvl w:ilvl="0" w:tplc="7F36C1D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BD12B2E"/>
    <w:multiLevelType w:val="hybridMultilevel"/>
    <w:tmpl w:val="D94CE4EE"/>
    <w:lvl w:ilvl="0" w:tplc="FBCA1D8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2CA0813"/>
    <w:multiLevelType w:val="hybridMultilevel"/>
    <w:tmpl w:val="03B8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833780"/>
    <w:multiLevelType w:val="multilevel"/>
    <w:tmpl w:val="EA8CA9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527746"/>
    <w:multiLevelType w:val="hybridMultilevel"/>
    <w:tmpl w:val="7100B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53CE5318"/>
    <w:multiLevelType w:val="multilevel"/>
    <w:tmpl w:val="824E755C"/>
    <w:lvl w:ilvl="0">
      <w:start w:val="4"/>
      <w:numFmt w:val="decimal"/>
      <w:lvlText w:val="%1"/>
      <w:lvlJc w:val="left"/>
      <w:pPr>
        <w:ind w:left="420" w:hanging="420"/>
      </w:pPr>
      <w:rPr>
        <w:rFonts w:hint="default"/>
      </w:rPr>
    </w:lvl>
    <w:lvl w:ilvl="1">
      <w:start w:val="26"/>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3F4771A"/>
    <w:multiLevelType w:val="hybridMultilevel"/>
    <w:tmpl w:val="53C8A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3831C2"/>
    <w:multiLevelType w:val="hybridMultilevel"/>
    <w:tmpl w:val="70A85346"/>
    <w:lvl w:ilvl="0" w:tplc="8FCC2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800BC4"/>
    <w:multiLevelType w:val="multilevel"/>
    <w:tmpl w:val="EA8CA9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375915"/>
    <w:multiLevelType w:val="hybridMultilevel"/>
    <w:tmpl w:val="35B24712"/>
    <w:lvl w:ilvl="0" w:tplc="8AB8573A">
      <w:start w:val="4"/>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36" w15:restartNumberingAfterBreak="0">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69430674"/>
    <w:multiLevelType w:val="hybridMultilevel"/>
    <w:tmpl w:val="9A74F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B430E9"/>
    <w:multiLevelType w:val="hybridMultilevel"/>
    <w:tmpl w:val="586482F6"/>
    <w:lvl w:ilvl="0" w:tplc="1BF25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BE549AC"/>
    <w:multiLevelType w:val="hybridMultilevel"/>
    <w:tmpl w:val="19B6B468"/>
    <w:lvl w:ilvl="0" w:tplc="FFFFFFFF">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499084">
    <w:abstractNumId w:val="40"/>
  </w:num>
  <w:num w:numId="2" w16cid:durableId="334963443">
    <w:abstractNumId w:val="13"/>
  </w:num>
  <w:num w:numId="3" w16cid:durableId="1295211702">
    <w:abstractNumId w:val="23"/>
  </w:num>
  <w:num w:numId="4" w16cid:durableId="1624728739">
    <w:abstractNumId w:val="12"/>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597255490">
    <w:abstractNumId w:val="29"/>
  </w:num>
  <w:num w:numId="6" w16cid:durableId="1058894680">
    <w:abstractNumId w:val="17"/>
  </w:num>
  <w:num w:numId="7" w16cid:durableId="1755709558">
    <w:abstractNumId w:val="11"/>
  </w:num>
  <w:num w:numId="8" w16cid:durableId="632633618">
    <w:abstractNumId w:val="9"/>
  </w:num>
  <w:num w:numId="9" w16cid:durableId="858619793">
    <w:abstractNumId w:val="8"/>
  </w:num>
  <w:num w:numId="10" w16cid:durableId="565647689">
    <w:abstractNumId w:val="36"/>
  </w:num>
  <w:num w:numId="11" w16cid:durableId="66728896">
    <w:abstractNumId w:val="1"/>
  </w:num>
  <w:num w:numId="12" w16cid:durableId="1529951787">
    <w:abstractNumId w:val="14"/>
  </w:num>
  <w:num w:numId="13" w16cid:durableId="2063290844">
    <w:abstractNumId w:val="15"/>
  </w:num>
  <w:num w:numId="14" w16cid:durableId="804465447">
    <w:abstractNumId w:val="41"/>
  </w:num>
  <w:num w:numId="15" w16cid:durableId="969434328">
    <w:abstractNumId w:val="0"/>
  </w:num>
  <w:num w:numId="16" w16cid:durableId="430052367">
    <w:abstractNumId w:val="35"/>
  </w:num>
  <w:num w:numId="17" w16cid:durableId="909342276">
    <w:abstractNumId w:val="25"/>
  </w:num>
  <w:num w:numId="18" w16cid:durableId="1165441423">
    <w:abstractNumId w:val="42"/>
  </w:num>
  <w:num w:numId="19" w16cid:durableId="1600287761">
    <w:abstractNumId w:val="5"/>
  </w:num>
  <w:num w:numId="20" w16cid:durableId="1336958843">
    <w:abstractNumId w:val="26"/>
  </w:num>
  <w:num w:numId="21" w16cid:durableId="1661543738">
    <w:abstractNumId w:val="24"/>
  </w:num>
  <w:num w:numId="22" w16cid:durableId="1322464485">
    <w:abstractNumId w:val="39"/>
  </w:num>
  <w:num w:numId="23" w16cid:durableId="1565293740">
    <w:abstractNumId w:val="16"/>
  </w:num>
  <w:num w:numId="24" w16cid:durableId="127361048">
    <w:abstractNumId w:val="18"/>
  </w:num>
  <w:num w:numId="25" w16cid:durableId="867645771">
    <w:abstractNumId w:val="10"/>
  </w:num>
  <w:num w:numId="26" w16cid:durableId="22823474">
    <w:abstractNumId w:val="43"/>
  </w:num>
  <w:num w:numId="27" w16cid:durableId="60909627">
    <w:abstractNumId w:val="30"/>
  </w:num>
  <w:num w:numId="28" w16cid:durableId="279529273">
    <w:abstractNumId w:val="4"/>
  </w:num>
  <w:num w:numId="29" w16cid:durableId="738862444">
    <w:abstractNumId w:val="27"/>
  </w:num>
  <w:num w:numId="30" w16cid:durableId="1393500825">
    <w:abstractNumId w:val="20"/>
  </w:num>
  <w:num w:numId="31" w16cid:durableId="48723197">
    <w:abstractNumId w:val="3"/>
  </w:num>
  <w:num w:numId="32" w16cid:durableId="1298334298">
    <w:abstractNumId w:val="21"/>
  </w:num>
  <w:num w:numId="33" w16cid:durableId="1581717646">
    <w:abstractNumId w:val="34"/>
  </w:num>
  <w:num w:numId="34" w16cid:durableId="1198737068">
    <w:abstractNumId w:val="33"/>
  </w:num>
  <w:num w:numId="35" w16cid:durableId="1712068464">
    <w:abstractNumId w:val="19"/>
  </w:num>
  <w:num w:numId="36" w16cid:durableId="1806041978">
    <w:abstractNumId w:val="7"/>
  </w:num>
  <w:num w:numId="37" w16cid:durableId="384724897">
    <w:abstractNumId w:val="28"/>
  </w:num>
  <w:num w:numId="38" w16cid:durableId="1129514875">
    <w:abstractNumId w:val="6"/>
  </w:num>
  <w:num w:numId="39" w16cid:durableId="869952391">
    <w:abstractNumId w:val="31"/>
  </w:num>
  <w:num w:numId="40" w16cid:durableId="1757432394">
    <w:abstractNumId w:val="38"/>
  </w:num>
  <w:num w:numId="41" w16cid:durableId="765418230">
    <w:abstractNumId w:val="2"/>
  </w:num>
  <w:num w:numId="42" w16cid:durableId="1503859539">
    <w:abstractNumId w:val="22"/>
  </w:num>
  <w:num w:numId="43" w16cid:durableId="234632911">
    <w:abstractNumId w:val="37"/>
  </w:num>
  <w:num w:numId="44" w16cid:durableId="17232124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B8"/>
    <w:rsid w:val="00001A9D"/>
    <w:rsid w:val="00002089"/>
    <w:rsid w:val="00007F97"/>
    <w:rsid w:val="0001127D"/>
    <w:rsid w:val="00011DD2"/>
    <w:rsid w:val="000157FA"/>
    <w:rsid w:val="00021E46"/>
    <w:rsid w:val="00024C85"/>
    <w:rsid w:val="00026A9B"/>
    <w:rsid w:val="00030B34"/>
    <w:rsid w:val="00034E51"/>
    <w:rsid w:val="00040493"/>
    <w:rsid w:val="00045DF2"/>
    <w:rsid w:val="0005209B"/>
    <w:rsid w:val="00053CC4"/>
    <w:rsid w:val="000706DA"/>
    <w:rsid w:val="00075A98"/>
    <w:rsid w:val="000771CE"/>
    <w:rsid w:val="0008468A"/>
    <w:rsid w:val="00085C11"/>
    <w:rsid w:val="000864EA"/>
    <w:rsid w:val="00086FC8"/>
    <w:rsid w:val="00095A5D"/>
    <w:rsid w:val="000A1012"/>
    <w:rsid w:val="000A241E"/>
    <w:rsid w:val="000A4ADB"/>
    <w:rsid w:val="000B16B8"/>
    <w:rsid w:val="000B2663"/>
    <w:rsid w:val="000B2797"/>
    <w:rsid w:val="000B2FC8"/>
    <w:rsid w:val="000B4BB4"/>
    <w:rsid w:val="000C02AA"/>
    <w:rsid w:val="000C6203"/>
    <w:rsid w:val="000C783D"/>
    <w:rsid w:val="000D28F6"/>
    <w:rsid w:val="000D3791"/>
    <w:rsid w:val="000D3D2F"/>
    <w:rsid w:val="000D4990"/>
    <w:rsid w:val="000D557B"/>
    <w:rsid w:val="000E24CA"/>
    <w:rsid w:val="000E6842"/>
    <w:rsid w:val="001007D1"/>
    <w:rsid w:val="001036F5"/>
    <w:rsid w:val="001038DD"/>
    <w:rsid w:val="001045CE"/>
    <w:rsid w:val="00107222"/>
    <w:rsid w:val="00107B96"/>
    <w:rsid w:val="001100F9"/>
    <w:rsid w:val="001104D5"/>
    <w:rsid w:val="00116C0F"/>
    <w:rsid w:val="0012281D"/>
    <w:rsid w:val="001240A5"/>
    <w:rsid w:val="00125DF7"/>
    <w:rsid w:val="00130A43"/>
    <w:rsid w:val="00131969"/>
    <w:rsid w:val="00132191"/>
    <w:rsid w:val="001325EF"/>
    <w:rsid w:val="00136659"/>
    <w:rsid w:val="001374B6"/>
    <w:rsid w:val="00141826"/>
    <w:rsid w:val="0014435A"/>
    <w:rsid w:val="0014554D"/>
    <w:rsid w:val="00147A23"/>
    <w:rsid w:val="0015016D"/>
    <w:rsid w:val="00150B72"/>
    <w:rsid w:val="00152196"/>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665F"/>
    <w:rsid w:val="001873FE"/>
    <w:rsid w:val="0019273A"/>
    <w:rsid w:val="001929E1"/>
    <w:rsid w:val="00192F3F"/>
    <w:rsid w:val="00197CB2"/>
    <w:rsid w:val="00197D81"/>
    <w:rsid w:val="001A2A2B"/>
    <w:rsid w:val="001A2BDD"/>
    <w:rsid w:val="001A569A"/>
    <w:rsid w:val="001B4AC2"/>
    <w:rsid w:val="001B6AED"/>
    <w:rsid w:val="001B767A"/>
    <w:rsid w:val="001C30E9"/>
    <w:rsid w:val="001C6994"/>
    <w:rsid w:val="001C74AE"/>
    <w:rsid w:val="001D4430"/>
    <w:rsid w:val="001D5845"/>
    <w:rsid w:val="001D6111"/>
    <w:rsid w:val="001D6FBE"/>
    <w:rsid w:val="001E0631"/>
    <w:rsid w:val="001E0CC1"/>
    <w:rsid w:val="001E186D"/>
    <w:rsid w:val="001E51E5"/>
    <w:rsid w:val="001E5449"/>
    <w:rsid w:val="001F142D"/>
    <w:rsid w:val="001F2F2A"/>
    <w:rsid w:val="001F4150"/>
    <w:rsid w:val="001F7FCF"/>
    <w:rsid w:val="00205FD4"/>
    <w:rsid w:val="00206D8F"/>
    <w:rsid w:val="0022709D"/>
    <w:rsid w:val="00234AF4"/>
    <w:rsid w:val="002402CD"/>
    <w:rsid w:val="00240C3D"/>
    <w:rsid w:val="00242D82"/>
    <w:rsid w:val="00245266"/>
    <w:rsid w:val="002511F5"/>
    <w:rsid w:val="00260697"/>
    <w:rsid w:val="002626C3"/>
    <w:rsid w:val="0026568B"/>
    <w:rsid w:val="002667ED"/>
    <w:rsid w:val="00266824"/>
    <w:rsid w:val="00275E04"/>
    <w:rsid w:val="00276C9A"/>
    <w:rsid w:val="002810AF"/>
    <w:rsid w:val="00282DD4"/>
    <w:rsid w:val="00283557"/>
    <w:rsid w:val="0029104F"/>
    <w:rsid w:val="0029672F"/>
    <w:rsid w:val="00297DF0"/>
    <w:rsid w:val="002A06D2"/>
    <w:rsid w:val="002A1336"/>
    <w:rsid w:val="002A41AC"/>
    <w:rsid w:val="002A5536"/>
    <w:rsid w:val="002A6681"/>
    <w:rsid w:val="002A6BC2"/>
    <w:rsid w:val="002B0E7C"/>
    <w:rsid w:val="002B2131"/>
    <w:rsid w:val="002B4D99"/>
    <w:rsid w:val="002B4E02"/>
    <w:rsid w:val="002B55A1"/>
    <w:rsid w:val="002C1369"/>
    <w:rsid w:val="002C16D3"/>
    <w:rsid w:val="002C1985"/>
    <w:rsid w:val="002D44D4"/>
    <w:rsid w:val="002D5CDB"/>
    <w:rsid w:val="002D7FFB"/>
    <w:rsid w:val="002E007F"/>
    <w:rsid w:val="002E28F8"/>
    <w:rsid w:val="002E6988"/>
    <w:rsid w:val="002F08CF"/>
    <w:rsid w:val="002F432B"/>
    <w:rsid w:val="00302757"/>
    <w:rsid w:val="00316D71"/>
    <w:rsid w:val="00322683"/>
    <w:rsid w:val="00326052"/>
    <w:rsid w:val="00326DDA"/>
    <w:rsid w:val="00331B2A"/>
    <w:rsid w:val="0033290F"/>
    <w:rsid w:val="003337EA"/>
    <w:rsid w:val="00337D8C"/>
    <w:rsid w:val="00337E54"/>
    <w:rsid w:val="003410C8"/>
    <w:rsid w:val="00346416"/>
    <w:rsid w:val="00350FCD"/>
    <w:rsid w:val="00351D4C"/>
    <w:rsid w:val="003567BB"/>
    <w:rsid w:val="003770A6"/>
    <w:rsid w:val="00377EEA"/>
    <w:rsid w:val="003803CB"/>
    <w:rsid w:val="00380DCE"/>
    <w:rsid w:val="0038182B"/>
    <w:rsid w:val="00383118"/>
    <w:rsid w:val="00383C83"/>
    <w:rsid w:val="0038582D"/>
    <w:rsid w:val="00393663"/>
    <w:rsid w:val="00395A03"/>
    <w:rsid w:val="003973E1"/>
    <w:rsid w:val="003979D4"/>
    <w:rsid w:val="003A19CA"/>
    <w:rsid w:val="003A3D97"/>
    <w:rsid w:val="003A54DA"/>
    <w:rsid w:val="003A7047"/>
    <w:rsid w:val="003B1E2B"/>
    <w:rsid w:val="003B3A73"/>
    <w:rsid w:val="003B5669"/>
    <w:rsid w:val="003B6337"/>
    <w:rsid w:val="003C0121"/>
    <w:rsid w:val="003C18E1"/>
    <w:rsid w:val="003C367C"/>
    <w:rsid w:val="003C38D8"/>
    <w:rsid w:val="003C5C5A"/>
    <w:rsid w:val="003C60C2"/>
    <w:rsid w:val="003D2D66"/>
    <w:rsid w:val="003E0E4F"/>
    <w:rsid w:val="003E7A04"/>
    <w:rsid w:val="003F432C"/>
    <w:rsid w:val="00401FA8"/>
    <w:rsid w:val="00403067"/>
    <w:rsid w:val="00411DCF"/>
    <w:rsid w:val="00414EB9"/>
    <w:rsid w:val="004177E6"/>
    <w:rsid w:val="004252E8"/>
    <w:rsid w:val="00426B2E"/>
    <w:rsid w:val="004305B5"/>
    <w:rsid w:val="00433476"/>
    <w:rsid w:val="00433FA3"/>
    <w:rsid w:val="00434443"/>
    <w:rsid w:val="00435EF4"/>
    <w:rsid w:val="0044112A"/>
    <w:rsid w:val="00441413"/>
    <w:rsid w:val="00442E8A"/>
    <w:rsid w:val="004448CF"/>
    <w:rsid w:val="004518EC"/>
    <w:rsid w:val="00454F45"/>
    <w:rsid w:val="00456B65"/>
    <w:rsid w:val="00456EA2"/>
    <w:rsid w:val="00457A4F"/>
    <w:rsid w:val="00460BC1"/>
    <w:rsid w:val="00464591"/>
    <w:rsid w:val="00467F02"/>
    <w:rsid w:val="004703F7"/>
    <w:rsid w:val="0047257C"/>
    <w:rsid w:val="00473CA7"/>
    <w:rsid w:val="00473E74"/>
    <w:rsid w:val="00476076"/>
    <w:rsid w:val="00476B0E"/>
    <w:rsid w:val="004804DD"/>
    <w:rsid w:val="0048325A"/>
    <w:rsid w:val="00485EDC"/>
    <w:rsid w:val="00486965"/>
    <w:rsid w:val="00490938"/>
    <w:rsid w:val="00496735"/>
    <w:rsid w:val="004A113A"/>
    <w:rsid w:val="004A21BD"/>
    <w:rsid w:val="004A3122"/>
    <w:rsid w:val="004A706A"/>
    <w:rsid w:val="004B00A9"/>
    <w:rsid w:val="004B1DA5"/>
    <w:rsid w:val="004B45DB"/>
    <w:rsid w:val="004C2E91"/>
    <w:rsid w:val="004D0F4B"/>
    <w:rsid w:val="004D1562"/>
    <w:rsid w:val="004D15EA"/>
    <w:rsid w:val="004D4AA1"/>
    <w:rsid w:val="004D4B51"/>
    <w:rsid w:val="004D7ECC"/>
    <w:rsid w:val="004E2042"/>
    <w:rsid w:val="004E4637"/>
    <w:rsid w:val="004F14C0"/>
    <w:rsid w:val="004F377C"/>
    <w:rsid w:val="004F38F9"/>
    <w:rsid w:val="004F3DCF"/>
    <w:rsid w:val="004F791B"/>
    <w:rsid w:val="00505CEB"/>
    <w:rsid w:val="005066E5"/>
    <w:rsid w:val="00507723"/>
    <w:rsid w:val="00510975"/>
    <w:rsid w:val="00515543"/>
    <w:rsid w:val="005221B1"/>
    <w:rsid w:val="00522B11"/>
    <w:rsid w:val="005305BF"/>
    <w:rsid w:val="005305F5"/>
    <w:rsid w:val="00530ADE"/>
    <w:rsid w:val="005318A8"/>
    <w:rsid w:val="005347CD"/>
    <w:rsid w:val="00534AF0"/>
    <w:rsid w:val="005401F6"/>
    <w:rsid w:val="00540555"/>
    <w:rsid w:val="00545315"/>
    <w:rsid w:val="0054591D"/>
    <w:rsid w:val="00545F6D"/>
    <w:rsid w:val="00547BC1"/>
    <w:rsid w:val="0055342A"/>
    <w:rsid w:val="00555649"/>
    <w:rsid w:val="0055789E"/>
    <w:rsid w:val="005605D8"/>
    <w:rsid w:val="0056072E"/>
    <w:rsid w:val="00561529"/>
    <w:rsid w:val="00562BFB"/>
    <w:rsid w:val="0056427E"/>
    <w:rsid w:val="0057575A"/>
    <w:rsid w:val="00582D1C"/>
    <w:rsid w:val="0058445B"/>
    <w:rsid w:val="00592D4F"/>
    <w:rsid w:val="00596A78"/>
    <w:rsid w:val="00597085"/>
    <w:rsid w:val="005A3ACC"/>
    <w:rsid w:val="005A6E9A"/>
    <w:rsid w:val="005A7635"/>
    <w:rsid w:val="005B4829"/>
    <w:rsid w:val="005B4A0B"/>
    <w:rsid w:val="005B4D0F"/>
    <w:rsid w:val="005B5459"/>
    <w:rsid w:val="005C07BF"/>
    <w:rsid w:val="005C0A8B"/>
    <w:rsid w:val="005C4F87"/>
    <w:rsid w:val="005D20D3"/>
    <w:rsid w:val="005D2D35"/>
    <w:rsid w:val="005D3C62"/>
    <w:rsid w:val="005E09A2"/>
    <w:rsid w:val="005E1DC4"/>
    <w:rsid w:val="005F27C4"/>
    <w:rsid w:val="005F464A"/>
    <w:rsid w:val="005F4C9D"/>
    <w:rsid w:val="005F775D"/>
    <w:rsid w:val="006001E1"/>
    <w:rsid w:val="0060373A"/>
    <w:rsid w:val="00603DBD"/>
    <w:rsid w:val="00613BF8"/>
    <w:rsid w:val="006232A2"/>
    <w:rsid w:val="006339DE"/>
    <w:rsid w:val="0064000A"/>
    <w:rsid w:val="006402E3"/>
    <w:rsid w:val="006425B3"/>
    <w:rsid w:val="00646999"/>
    <w:rsid w:val="00652453"/>
    <w:rsid w:val="006535CA"/>
    <w:rsid w:val="0066117A"/>
    <w:rsid w:val="006631BB"/>
    <w:rsid w:val="00675AE3"/>
    <w:rsid w:val="0067686E"/>
    <w:rsid w:val="00681327"/>
    <w:rsid w:val="00692FBC"/>
    <w:rsid w:val="00693210"/>
    <w:rsid w:val="006933B8"/>
    <w:rsid w:val="00693896"/>
    <w:rsid w:val="00693EB5"/>
    <w:rsid w:val="00694592"/>
    <w:rsid w:val="0069472F"/>
    <w:rsid w:val="0069753C"/>
    <w:rsid w:val="006A2832"/>
    <w:rsid w:val="006A43A3"/>
    <w:rsid w:val="006B43EA"/>
    <w:rsid w:val="006B5755"/>
    <w:rsid w:val="006B5C4A"/>
    <w:rsid w:val="006B7103"/>
    <w:rsid w:val="006C0BF3"/>
    <w:rsid w:val="006C2FC4"/>
    <w:rsid w:val="006C3D38"/>
    <w:rsid w:val="006C55B2"/>
    <w:rsid w:val="006D08CB"/>
    <w:rsid w:val="006D4E49"/>
    <w:rsid w:val="006D5261"/>
    <w:rsid w:val="006E54F9"/>
    <w:rsid w:val="006F18E8"/>
    <w:rsid w:val="006F4266"/>
    <w:rsid w:val="006F50A9"/>
    <w:rsid w:val="006F6F67"/>
    <w:rsid w:val="00707058"/>
    <w:rsid w:val="00715AC2"/>
    <w:rsid w:val="007165C1"/>
    <w:rsid w:val="007202AC"/>
    <w:rsid w:val="00722D2D"/>
    <w:rsid w:val="00723A20"/>
    <w:rsid w:val="0072402D"/>
    <w:rsid w:val="00725C48"/>
    <w:rsid w:val="00727354"/>
    <w:rsid w:val="007334B8"/>
    <w:rsid w:val="00735394"/>
    <w:rsid w:val="007363F4"/>
    <w:rsid w:val="007409BA"/>
    <w:rsid w:val="00747C51"/>
    <w:rsid w:val="007561FC"/>
    <w:rsid w:val="00757C0C"/>
    <w:rsid w:val="00761FAB"/>
    <w:rsid w:val="007655D1"/>
    <w:rsid w:val="00776EB9"/>
    <w:rsid w:val="0078009F"/>
    <w:rsid w:val="00780BC9"/>
    <w:rsid w:val="00782E29"/>
    <w:rsid w:val="0078349D"/>
    <w:rsid w:val="00786799"/>
    <w:rsid w:val="007907E3"/>
    <w:rsid w:val="00791115"/>
    <w:rsid w:val="00791E14"/>
    <w:rsid w:val="007A14EB"/>
    <w:rsid w:val="007A1CC8"/>
    <w:rsid w:val="007A2BF3"/>
    <w:rsid w:val="007A533A"/>
    <w:rsid w:val="007A73DF"/>
    <w:rsid w:val="007B1277"/>
    <w:rsid w:val="007B29FC"/>
    <w:rsid w:val="007B572D"/>
    <w:rsid w:val="007B5C10"/>
    <w:rsid w:val="007C2B2B"/>
    <w:rsid w:val="007C3977"/>
    <w:rsid w:val="007C61AD"/>
    <w:rsid w:val="007C714E"/>
    <w:rsid w:val="007D2B01"/>
    <w:rsid w:val="007D5B6B"/>
    <w:rsid w:val="007D6199"/>
    <w:rsid w:val="007D6747"/>
    <w:rsid w:val="007D7C5F"/>
    <w:rsid w:val="007E3870"/>
    <w:rsid w:val="007E3F1A"/>
    <w:rsid w:val="007E6B6D"/>
    <w:rsid w:val="007F59E6"/>
    <w:rsid w:val="007F5A8A"/>
    <w:rsid w:val="00802034"/>
    <w:rsid w:val="00802C27"/>
    <w:rsid w:val="008041E7"/>
    <w:rsid w:val="00807E6C"/>
    <w:rsid w:val="00810558"/>
    <w:rsid w:val="0081148B"/>
    <w:rsid w:val="00812556"/>
    <w:rsid w:val="00823569"/>
    <w:rsid w:val="00830390"/>
    <w:rsid w:val="008335E9"/>
    <w:rsid w:val="0083694B"/>
    <w:rsid w:val="0083704E"/>
    <w:rsid w:val="00851C67"/>
    <w:rsid w:val="00851EA4"/>
    <w:rsid w:val="008529FD"/>
    <w:rsid w:val="0085567D"/>
    <w:rsid w:val="00856E3E"/>
    <w:rsid w:val="00857935"/>
    <w:rsid w:val="00861B11"/>
    <w:rsid w:val="00865E20"/>
    <w:rsid w:val="008671BB"/>
    <w:rsid w:val="00867F99"/>
    <w:rsid w:val="00875F63"/>
    <w:rsid w:val="008767AC"/>
    <w:rsid w:val="0087754E"/>
    <w:rsid w:val="00881FD9"/>
    <w:rsid w:val="008829CE"/>
    <w:rsid w:val="00886464"/>
    <w:rsid w:val="008903C6"/>
    <w:rsid w:val="008931E1"/>
    <w:rsid w:val="00893A60"/>
    <w:rsid w:val="0089573A"/>
    <w:rsid w:val="008A06EA"/>
    <w:rsid w:val="008A7040"/>
    <w:rsid w:val="008C137B"/>
    <w:rsid w:val="008C72F8"/>
    <w:rsid w:val="008D106F"/>
    <w:rsid w:val="008D2B3F"/>
    <w:rsid w:val="008D4E02"/>
    <w:rsid w:val="008D7D88"/>
    <w:rsid w:val="008E10BF"/>
    <w:rsid w:val="008E19B8"/>
    <w:rsid w:val="008E273A"/>
    <w:rsid w:val="008F0BD1"/>
    <w:rsid w:val="008F1008"/>
    <w:rsid w:val="0090488E"/>
    <w:rsid w:val="00910305"/>
    <w:rsid w:val="009121CE"/>
    <w:rsid w:val="00912819"/>
    <w:rsid w:val="00913C1E"/>
    <w:rsid w:val="00913CDD"/>
    <w:rsid w:val="00925E9E"/>
    <w:rsid w:val="00925EDE"/>
    <w:rsid w:val="00930F65"/>
    <w:rsid w:val="009310E0"/>
    <w:rsid w:val="009321B2"/>
    <w:rsid w:val="00933E3C"/>
    <w:rsid w:val="0093622C"/>
    <w:rsid w:val="009371E0"/>
    <w:rsid w:val="0095013B"/>
    <w:rsid w:val="00950961"/>
    <w:rsid w:val="009578A6"/>
    <w:rsid w:val="009702B8"/>
    <w:rsid w:val="0097158D"/>
    <w:rsid w:val="00971744"/>
    <w:rsid w:val="00971C04"/>
    <w:rsid w:val="0098185B"/>
    <w:rsid w:val="00995CC3"/>
    <w:rsid w:val="009968C0"/>
    <w:rsid w:val="009A0485"/>
    <w:rsid w:val="009A0C33"/>
    <w:rsid w:val="009A117D"/>
    <w:rsid w:val="009A1FFA"/>
    <w:rsid w:val="009A2049"/>
    <w:rsid w:val="009B3BA6"/>
    <w:rsid w:val="009B4E89"/>
    <w:rsid w:val="009B5B52"/>
    <w:rsid w:val="009B5D03"/>
    <w:rsid w:val="009B6CB5"/>
    <w:rsid w:val="009B7710"/>
    <w:rsid w:val="009C4C56"/>
    <w:rsid w:val="009C6252"/>
    <w:rsid w:val="009C780E"/>
    <w:rsid w:val="009D04FE"/>
    <w:rsid w:val="009D1F28"/>
    <w:rsid w:val="009D2830"/>
    <w:rsid w:val="009D3988"/>
    <w:rsid w:val="009D3E1B"/>
    <w:rsid w:val="009D4663"/>
    <w:rsid w:val="009D6FBB"/>
    <w:rsid w:val="009E1E3C"/>
    <w:rsid w:val="009E2869"/>
    <w:rsid w:val="009E6CD2"/>
    <w:rsid w:val="009E7EE9"/>
    <w:rsid w:val="009F352B"/>
    <w:rsid w:val="009F71E8"/>
    <w:rsid w:val="00A01057"/>
    <w:rsid w:val="00A04320"/>
    <w:rsid w:val="00A10D6E"/>
    <w:rsid w:val="00A11D06"/>
    <w:rsid w:val="00A148F0"/>
    <w:rsid w:val="00A240AF"/>
    <w:rsid w:val="00A27033"/>
    <w:rsid w:val="00A36F1A"/>
    <w:rsid w:val="00A40427"/>
    <w:rsid w:val="00A40E89"/>
    <w:rsid w:val="00A44B83"/>
    <w:rsid w:val="00A44E34"/>
    <w:rsid w:val="00A45D67"/>
    <w:rsid w:val="00A46013"/>
    <w:rsid w:val="00A4758F"/>
    <w:rsid w:val="00A47EA9"/>
    <w:rsid w:val="00A51826"/>
    <w:rsid w:val="00A541B2"/>
    <w:rsid w:val="00A577CA"/>
    <w:rsid w:val="00A6244A"/>
    <w:rsid w:val="00A762C5"/>
    <w:rsid w:val="00A77C1B"/>
    <w:rsid w:val="00A80AA6"/>
    <w:rsid w:val="00A946A4"/>
    <w:rsid w:val="00A95EBA"/>
    <w:rsid w:val="00A96955"/>
    <w:rsid w:val="00AA21AA"/>
    <w:rsid w:val="00AA7876"/>
    <w:rsid w:val="00AB043F"/>
    <w:rsid w:val="00AB583D"/>
    <w:rsid w:val="00AC2A75"/>
    <w:rsid w:val="00AC3024"/>
    <w:rsid w:val="00AC3E77"/>
    <w:rsid w:val="00AC4592"/>
    <w:rsid w:val="00AD2CB9"/>
    <w:rsid w:val="00AD59FA"/>
    <w:rsid w:val="00AE3561"/>
    <w:rsid w:val="00AF2800"/>
    <w:rsid w:val="00B00D77"/>
    <w:rsid w:val="00B0114E"/>
    <w:rsid w:val="00B0224B"/>
    <w:rsid w:val="00B02AA0"/>
    <w:rsid w:val="00B03D73"/>
    <w:rsid w:val="00B04840"/>
    <w:rsid w:val="00B13077"/>
    <w:rsid w:val="00B1564D"/>
    <w:rsid w:val="00B20184"/>
    <w:rsid w:val="00B26D90"/>
    <w:rsid w:val="00B3026C"/>
    <w:rsid w:val="00B30948"/>
    <w:rsid w:val="00B33DC5"/>
    <w:rsid w:val="00B3448B"/>
    <w:rsid w:val="00B35755"/>
    <w:rsid w:val="00B35EBF"/>
    <w:rsid w:val="00B36DBF"/>
    <w:rsid w:val="00B4084B"/>
    <w:rsid w:val="00B417FA"/>
    <w:rsid w:val="00B43FF2"/>
    <w:rsid w:val="00B441A3"/>
    <w:rsid w:val="00B4749E"/>
    <w:rsid w:val="00B5105D"/>
    <w:rsid w:val="00B54503"/>
    <w:rsid w:val="00B54FC9"/>
    <w:rsid w:val="00B57CD8"/>
    <w:rsid w:val="00B60200"/>
    <w:rsid w:val="00B61CAE"/>
    <w:rsid w:val="00B62821"/>
    <w:rsid w:val="00B6730A"/>
    <w:rsid w:val="00B71F80"/>
    <w:rsid w:val="00B724BD"/>
    <w:rsid w:val="00B77CEA"/>
    <w:rsid w:val="00B83656"/>
    <w:rsid w:val="00B921CB"/>
    <w:rsid w:val="00B92F83"/>
    <w:rsid w:val="00B93340"/>
    <w:rsid w:val="00BA01A5"/>
    <w:rsid w:val="00BA2660"/>
    <w:rsid w:val="00BA4EDF"/>
    <w:rsid w:val="00BB2A77"/>
    <w:rsid w:val="00BB64CC"/>
    <w:rsid w:val="00BB748B"/>
    <w:rsid w:val="00BC198F"/>
    <w:rsid w:val="00BC2C86"/>
    <w:rsid w:val="00BC5842"/>
    <w:rsid w:val="00BC5AF1"/>
    <w:rsid w:val="00BD2AC4"/>
    <w:rsid w:val="00BE1824"/>
    <w:rsid w:val="00BE1A76"/>
    <w:rsid w:val="00BE318D"/>
    <w:rsid w:val="00BE3A91"/>
    <w:rsid w:val="00BE54AF"/>
    <w:rsid w:val="00BE6ED5"/>
    <w:rsid w:val="00BF1D99"/>
    <w:rsid w:val="00BF27D9"/>
    <w:rsid w:val="00BF626C"/>
    <w:rsid w:val="00C056AA"/>
    <w:rsid w:val="00C11840"/>
    <w:rsid w:val="00C20749"/>
    <w:rsid w:val="00C26929"/>
    <w:rsid w:val="00C30524"/>
    <w:rsid w:val="00C3085D"/>
    <w:rsid w:val="00C348D6"/>
    <w:rsid w:val="00C37C66"/>
    <w:rsid w:val="00C408B6"/>
    <w:rsid w:val="00C42621"/>
    <w:rsid w:val="00C45DCB"/>
    <w:rsid w:val="00C514AB"/>
    <w:rsid w:val="00C60558"/>
    <w:rsid w:val="00C60A36"/>
    <w:rsid w:val="00C64818"/>
    <w:rsid w:val="00C65C54"/>
    <w:rsid w:val="00C65CEC"/>
    <w:rsid w:val="00C65F6E"/>
    <w:rsid w:val="00C73DC9"/>
    <w:rsid w:val="00C76A0F"/>
    <w:rsid w:val="00C86B0B"/>
    <w:rsid w:val="00C95D1A"/>
    <w:rsid w:val="00CA2311"/>
    <w:rsid w:val="00CA3119"/>
    <w:rsid w:val="00CA506A"/>
    <w:rsid w:val="00CA74F1"/>
    <w:rsid w:val="00CB027C"/>
    <w:rsid w:val="00CB3F17"/>
    <w:rsid w:val="00CB6C47"/>
    <w:rsid w:val="00CB72AB"/>
    <w:rsid w:val="00CC5445"/>
    <w:rsid w:val="00CC65B4"/>
    <w:rsid w:val="00CC70A8"/>
    <w:rsid w:val="00CD0285"/>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36D4"/>
    <w:rsid w:val="00D14990"/>
    <w:rsid w:val="00D149A5"/>
    <w:rsid w:val="00D16FFE"/>
    <w:rsid w:val="00D273DF"/>
    <w:rsid w:val="00D2771F"/>
    <w:rsid w:val="00D33F5D"/>
    <w:rsid w:val="00D36D20"/>
    <w:rsid w:val="00D414F4"/>
    <w:rsid w:val="00D4335C"/>
    <w:rsid w:val="00D454FF"/>
    <w:rsid w:val="00D45C69"/>
    <w:rsid w:val="00D45E9E"/>
    <w:rsid w:val="00D53CDA"/>
    <w:rsid w:val="00D65972"/>
    <w:rsid w:val="00D6763E"/>
    <w:rsid w:val="00D73FBF"/>
    <w:rsid w:val="00D743B6"/>
    <w:rsid w:val="00D747F5"/>
    <w:rsid w:val="00D76DA9"/>
    <w:rsid w:val="00D77B6F"/>
    <w:rsid w:val="00D802AA"/>
    <w:rsid w:val="00D8042F"/>
    <w:rsid w:val="00D80725"/>
    <w:rsid w:val="00D81894"/>
    <w:rsid w:val="00D836C6"/>
    <w:rsid w:val="00D836E1"/>
    <w:rsid w:val="00D946F1"/>
    <w:rsid w:val="00DA35FC"/>
    <w:rsid w:val="00DA3606"/>
    <w:rsid w:val="00DA67E4"/>
    <w:rsid w:val="00DB4020"/>
    <w:rsid w:val="00DC0975"/>
    <w:rsid w:val="00DC0FBC"/>
    <w:rsid w:val="00DC1031"/>
    <w:rsid w:val="00DC34D5"/>
    <w:rsid w:val="00DC71D7"/>
    <w:rsid w:val="00DD186F"/>
    <w:rsid w:val="00DD7124"/>
    <w:rsid w:val="00DD71A2"/>
    <w:rsid w:val="00DE61AC"/>
    <w:rsid w:val="00E007CD"/>
    <w:rsid w:val="00E007D7"/>
    <w:rsid w:val="00E0182E"/>
    <w:rsid w:val="00E062BE"/>
    <w:rsid w:val="00E0646D"/>
    <w:rsid w:val="00E13965"/>
    <w:rsid w:val="00E16586"/>
    <w:rsid w:val="00E260DC"/>
    <w:rsid w:val="00E323EF"/>
    <w:rsid w:val="00E35404"/>
    <w:rsid w:val="00E35E04"/>
    <w:rsid w:val="00E37895"/>
    <w:rsid w:val="00E40C27"/>
    <w:rsid w:val="00E426A6"/>
    <w:rsid w:val="00E450EC"/>
    <w:rsid w:val="00E45C00"/>
    <w:rsid w:val="00E47ABF"/>
    <w:rsid w:val="00E50D1E"/>
    <w:rsid w:val="00E51B6F"/>
    <w:rsid w:val="00E54A57"/>
    <w:rsid w:val="00E56EC5"/>
    <w:rsid w:val="00E60738"/>
    <w:rsid w:val="00E611F5"/>
    <w:rsid w:val="00E619EE"/>
    <w:rsid w:val="00E627C9"/>
    <w:rsid w:val="00E66D0B"/>
    <w:rsid w:val="00E711F0"/>
    <w:rsid w:val="00E742C9"/>
    <w:rsid w:val="00E762F2"/>
    <w:rsid w:val="00E7760C"/>
    <w:rsid w:val="00E81AF8"/>
    <w:rsid w:val="00E82D37"/>
    <w:rsid w:val="00E83BF2"/>
    <w:rsid w:val="00E863DE"/>
    <w:rsid w:val="00E92EFF"/>
    <w:rsid w:val="00E932F1"/>
    <w:rsid w:val="00E946DE"/>
    <w:rsid w:val="00EA131F"/>
    <w:rsid w:val="00EA26B6"/>
    <w:rsid w:val="00EA4585"/>
    <w:rsid w:val="00EA4941"/>
    <w:rsid w:val="00EB3BD6"/>
    <w:rsid w:val="00EB4A65"/>
    <w:rsid w:val="00EC1E14"/>
    <w:rsid w:val="00EC5654"/>
    <w:rsid w:val="00ED695F"/>
    <w:rsid w:val="00ED7E5E"/>
    <w:rsid w:val="00EE0954"/>
    <w:rsid w:val="00EE39F1"/>
    <w:rsid w:val="00EE5A4B"/>
    <w:rsid w:val="00EE5CBA"/>
    <w:rsid w:val="00EE6BDA"/>
    <w:rsid w:val="00EE6E30"/>
    <w:rsid w:val="00EE7103"/>
    <w:rsid w:val="00EE7E0E"/>
    <w:rsid w:val="00EF3309"/>
    <w:rsid w:val="00EF5DB7"/>
    <w:rsid w:val="00EF745F"/>
    <w:rsid w:val="00F041A4"/>
    <w:rsid w:val="00F0422D"/>
    <w:rsid w:val="00F04795"/>
    <w:rsid w:val="00F05C79"/>
    <w:rsid w:val="00F11088"/>
    <w:rsid w:val="00F1677F"/>
    <w:rsid w:val="00F1761E"/>
    <w:rsid w:val="00F1767E"/>
    <w:rsid w:val="00F221FF"/>
    <w:rsid w:val="00F25999"/>
    <w:rsid w:val="00F276D3"/>
    <w:rsid w:val="00F27FFE"/>
    <w:rsid w:val="00F30EBD"/>
    <w:rsid w:val="00F357FE"/>
    <w:rsid w:val="00F364E9"/>
    <w:rsid w:val="00F45E1D"/>
    <w:rsid w:val="00F477CA"/>
    <w:rsid w:val="00F51C57"/>
    <w:rsid w:val="00F51FF3"/>
    <w:rsid w:val="00F570B2"/>
    <w:rsid w:val="00F67BE0"/>
    <w:rsid w:val="00F67E36"/>
    <w:rsid w:val="00F70E75"/>
    <w:rsid w:val="00F71970"/>
    <w:rsid w:val="00F719DC"/>
    <w:rsid w:val="00F742AF"/>
    <w:rsid w:val="00F74847"/>
    <w:rsid w:val="00F75CF8"/>
    <w:rsid w:val="00F81035"/>
    <w:rsid w:val="00F8142D"/>
    <w:rsid w:val="00F838D2"/>
    <w:rsid w:val="00F90DF8"/>
    <w:rsid w:val="00F91EC0"/>
    <w:rsid w:val="00F93822"/>
    <w:rsid w:val="00FA0F76"/>
    <w:rsid w:val="00FA319D"/>
    <w:rsid w:val="00FA3766"/>
    <w:rsid w:val="00FA4D2A"/>
    <w:rsid w:val="00FB6AD3"/>
    <w:rsid w:val="00FB7791"/>
    <w:rsid w:val="00FC25F5"/>
    <w:rsid w:val="00FD6056"/>
    <w:rsid w:val="00FE376A"/>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B94C1"/>
  <w15:docId w15:val="{E92EE986-7D67-40CD-860C-A4DCB13E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uiPriority w:val="99"/>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link w:val="af2"/>
    <w:rsid w:val="008C72F8"/>
    <w:rPr>
      <w:rFonts w:ascii="Tahoma" w:hAnsi="Tahoma" w:cs="Tahoma"/>
      <w:sz w:val="16"/>
      <w:szCs w:val="16"/>
    </w:rPr>
  </w:style>
  <w:style w:type="paragraph" w:styleId="af3">
    <w:name w:val="header"/>
    <w:basedOn w:val="a0"/>
    <w:link w:val="af4"/>
    <w:rsid w:val="00A44E34"/>
    <w:pPr>
      <w:tabs>
        <w:tab w:val="center" w:pos="4677"/>
        <w:tab w:val="right" w:pos="9355"/>
      </w:tabs>
    </w:pPr>
    <w:rPr>
      <w:lang w:val="x-none" w:eastAsia="x-none"/>
    </w:rPr>
  </w:style>
  <w:style w:type="character" w:customStyle="1" w:styleId="af4">
    <w:name w:val="Верхний колонтитул Знак"/>
    <w:link w:val="af3"/>
    <w:rsid w:val="00A44E34"/>
    <w:rPr>
      <w:sz w:val="24"/>
      <w:szCs w:val="24"/>
    </w:rPr>
  </w:style>
  <w:style w:type="paragraph" w:styleId="af5">
    <w:name w:val="footer"/>
    <w:basedOn w:val="a0"/>
    <w:link w:val="af6"/>
    <w:rsid w:val="00A44E34"/>
    <w:pPr>
      <w:tabs>
        <w:tab w:val="center" w:pos="4677"/>
        <w:tab w:val="right" w:pos="9355"/>
      </w:tabs>
    </w:pPr>
    <w:rPr>
      <w:lang w:val="x-none" w:eastAsia="x-none"/>
    </w:rPr>
  </w:style>
  <w:style w:type="character" w:customStyle="1" w:styleId="af6">
    <w:name w:val="Нижний колонтитул Знак"/>
    <w:link w:val="af5"/>
    <w:rsid w:val="00A44E34"/>
    <w:rPr>
      <w:sz w:val="24"/>
      <w:szCs w:val="24"/>
    </w:rPr>
  </w:style>
  <w:style w:type="paragraph" w:styleId="af7">
    <w:name w:val="endnote text"/>
    <w:basedOn w:val="a0"/>
    <w:link w:val="af8"/>
    <w:rsid w:val="009F352B"/>
    <w:pPr>
      <w:jc w:val="left"/>
    </w:pPr>
    <w:rPr>
      <w:sz w:val="20"/>
      <w:szCs w:val="20"/>
    </w:rPr>
  </w:style>
  <w:style w:type="character" w:customStyle="1" w:styleId="af8">
    <w:name w:val="Текст концевой сноски Знак"/>
    <w:basedOn w:val="a2"/>
    <w:link w:val="af7"/>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9">
    <w:name w:val="номер страницы"/>
    <w:rsid w:val="008C137B"/>
  </w:style>
  <w:style w:type="paragraph" w:styleId="afa">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b">
    <w:name w:val="Plain Text"/>
    <w:basedOn w:val="a0"/>
    <w:link w:val="afc"/>
    <w:rsid w:val="00F276D3"/>
    <w:pPr>
      <w:jc w:val="left"/>
    </w:pPr>
    <w:rPr>
      <w:rFonts w:ascii="Courier New" w:hAnsi="Courier New"/>
      <w:sz w:val="20"/>
      <w:szCs w:val="20"/>
      <w:lang w:val="x-none" w:eastAsia="x-none"/>
    </w:rPr>
  </w:style>
  <w:style w:type="character" w:customStyle="1" w:styleId="afc">
    <w:name w:val="Текст Знак"/>
    <w:link w:val="afb"/>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d">
    <w:name w:val="No Spacing"/>
    <w:link w:val="afe"/>
    <w:uiPriority w:val="1"/>
    <w:qFormat/>
    <w:rsid w:val="00F276D3"/>
    <w:pPr>
      <w:suppressAutoHyphens/>
    </w:pPr>
    <w:rPr>
      <w:rFonts w:ascii="Calibri" w:eastAsia="Calibri" w:hAnsi="Calibri"/>
      <w:sz w:val="22"/>
      <w:szCs w:val="22"/>
      <w:lang w:eastAsia="zh-CN"/>
    </w:rPr>
  </w:style>
  <w:style w:type="paragraph" w:customStyle="1" w:styleId="aff">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0">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e">
    <w:name w:val="Без интервала Знак"/>
    <w:link w:val="afd"/>
    <w:uiPriority w:val="99"/>
    <w:locked/>
    <w:rsid w:val="00F276D3"/>
    <w:rPr>
      <w:rFonts w:ascii="Calibri" w:eastAsia="Calibri" w:hAnsi="Calibri"/>
      <w:sz w:val="22"/>
      <w:szCs w:val="22"/>
      <w:lang w:eastAsia="zh-CN" w:bidi="ar-SA"/>
    </w:rPr>
  </w:style>
  <w:style w:type="paragraph" w:customStyle="1" w:styleId="aff1">
    <w:name w:val="Таблица шапка"/>
    <w:basedOn w:val="a0"/>
    <w:rsid w:val="00F276D3"/>
    <w:pPr>
      <w:keepNext/>
      <w:spacing w:before="40" w:after="40"/>
      <w:ind w:left="57" w:right="57"/>
      <w:jc w:val="left"/>
    </w:pPr>
    <w:rPr>
      <w:snapToGrid w:val="0"/>
      <w:sz w:val="22"/>
      <w:szCs w:val="20"/>
    </w:rPr>
  </w:style>
  <w:style w:type="paragraph" w:customStyle="1" w:styleId="aff2">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3">
    <w:name w:val="Базовый"/>
    <w:rsid w:val="008767AC"/>
    <w:pPr>
      <w:widowControl w:val="0"/>
      <w:tabs>
        <w:tab w:val="left" w:pos="708"/>
      </w:tabs>
      <w:suppressAutoHyphens/>
      <w:overflowPunct w:val="0"/>
      <w:spacing w:line="100" w:lineRule="atLeast"/>
    </w:pPr>
    <w:rPr>
      <w:color w:val="00000A"/>
    </w:rPr>
  </w:style>
  <w:style w:type="paragraph" w:styleId="aff4">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styleId="aff5">
    <w:name w:val="annotation reference"/>
    <w:basedOn w:val="a2"/>
    <w:uiPriority w:val="99"/>
    <w:unhideWhenUsed/>
    <w:rsid w:val="00DD7124"/>
    <w:rPr>
      <w:sz w:val="16"/>
      <w:szCs w:val="16"/>
    </w:rPr>
  </w:style>
  <w:style w:type="paragraph" w:styleId="aff6">
    <w:name w:val="annotation text"/>
    <w:basedOn w:val="a0"/>
    <w:link w:val="aff7"/>
    <w:unhideWhenUsed/>
    <w:rsid w:val="00DD7124"/>
    <w:pPr>
      <w:widowControl w:val="0"/>
      <w:jc w:val="left"/>
    </w:pPr>
    <w:rPr>
      <w:rFonts w:ascii="Courier New" w:eastAsia="Courier New" w:hAnsi="Courier New" w:cs="Courier New"/>
      <w:color w:val="000000"/>
      <w:sz w:val="20"/>
      <w:szCs w:val="20"/>
      <w:lang w:bidi="ru-RU"/>
    </w:rPr>
  </w:style>
  <w:style w:type="character" w:customStyle="1" w:styleId="aff7">
    <w:name w:val="Текст примечания Знак"/>
    <w:basedOn w:val="a2"/>
    <w:link w:val="aff6"/>
    <w:rsid w:val="00DD7124"/>
    <w:rPr>
      <w:rFonts w:ascii="Courier New" w:eastAsia="Courier New" w:hAnsi="Courier New" w:cs="Courier New"/>
      <w:color w:val="000000"/>
      <w:lang w:bidi="ru-RU"/>
    </w:rPr>
  </w:style>
  <w:style w:type="paragraph" w:styleId="aff8">
    <w:name w:val="annotation subject"/>
    <w:basedOn w:val="aff6"/>
    <w:next w:val="aff6"/>
    <w:link w:val="aff9"/>
    <w:semiHidden/>
    <w:unhideWhenUsed/>
    <w:rsid w:val="00DD7124"/>
    <w:pPr>
      <w:widowControl/>
      <w:jc w:val="both"/>
    </w:pPr>
    <w:rPr>
      <w:rFonts w:ascii="Times New Roman" w:eastAsia="Times New Roman" w:hAnsi="Times New Roman" w:cs="Times New Roman"/>
      <w:b/>
      <w:bCs/>
      <w:color w:val="auto"/>
      <w:lang w:bidi="ar-SA"/>
    </w:rPr>
  </w:style>
  <w:style w:type="character" w:customStyle="1" w:styleId="aff9">
    <w:name w:val="Тема примечания Знак"/>
    <w:basedOn w:val="aff7"/>
    <w:link w:val="aff8"/>
    <w:semiHidden/>
    <w:rsid w:val="00DD7124"/>
    <w:rPr>
      <w:rFonts w:ascii="Courier New" w:eastAsia="Courier New" w:hAnsi="Courier New" w:cs="Courier New"/>
      <w:b/>
      <w:bCs/>
      <w:color w:val="000000"/>
      <w:lang w:bidi="ru-RU"/>
    </w:rPr>
  </w:style>
  <w:style w:type="paragraph" w:customStyle="1" w:styleId="-3">
    <w:name w:val="Пункт-3 подзаголовок"/>
    <w:basedOn w:val="a0"/>
    <w:rsid w:val="00510975"/>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table" w:customStyle="1" w:styleId="15">
    <w:name w:val="Сетка таблицы1"/>
    <w:basedOn w:val="a3"/>
    <w:next w:val="ae"/>
    <w:uiPriority w:val="59"/>
    <w:rsid w:val="00A946A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lock Text"/>
    <w:basedOn w:val="a0"/>
    <w:rsid w:val="00F67BE0"/>
    <w:pPr>
      <w:ind w:left="-900" w:right="-545"/>
      <w:jc w:val="left"/>
    </w:pPr>
    <w:rPr>
      <w:sz w:val="20"/>
    </w:rPr>
  </w:style>
  <w:style w:type="character" w:customStyle="1" w:styleId="af2">
    <w:name w:val="Текст выноски Знак"/>
    <w:link w:val="af1"/>
    <w:rsid w:val="00F67BE0"/>
    <w:rPr>
      <w:rFonts w:ascii="Tahoma" w:hAnsi="Tahoma" w:cs="Tahoma"/>
      <w:sz w:val="16"/>
      <w:szCs w:val="16"/>
    </w:rPr>
  </w:style>
  <w:style w:type="character" w:customStyle="1" w:styleId="5">
    <w:name w:val="Подпись к таблице (5)_"/>
    <w:link w:val="50"/>
    <w:rsid w:val="00F67BE0"/>
    <w:rPr>
      <w:b/>
      <w:bCs/>
      <w:sz w:val="40"/>
      <w:szCs w:val="40"/>
      <w:shd w:val="clear" w:color="auto" w:fill="FFFFFF"/>
    </w:rPr>
  </w:style>
  <w:style w:type="character" w:customStyle="1" w:styleId="6Arial12pt">
    <w:name w:val="Подпись к таблице (6) + Arial;12 pt"/>
    <w:rsid w:val="00F67BE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customStyle="1" w:styleId="50">
    <w:name w:val="Подпись к таблице (5)"/>
    <w:basedOn w:val="a0"/>
    <w:link w:val="5"/>
    <w:rsid w:val="00F67BE0"/>
    <w:pPr>
      <w:widowControl w:val="0"/>
      <w:shd w:val="clear" w:color="auto" w:fill="FFFFFF"/>
      <w:spacing w:after="120" w:line="0" w:lineRule="atLeast"/>
      <w:jc w:val="right"/>
    </w:pPr>
    <w:rPr>
      <w:b/>
      <w:bCs/>
      <w:sz w:val="40"/>
      <w:szCs w:val="40"/>
    </w:rPr>
  </w:style>
  <w:style w:type="character" w:customStyle="1" w:styleId="27">
    <w:name w:val="Основной текст (2)_"/>
    <w:link w:val="28"/>
    <w:rsid w:val="00F67BE0"/>
    <w:rPr>
      <w:rFonts w:ascii="Arial" w:eastAsia="Arial" w:hAnsi="Arial" w:cs="Arial"/>
      <w:b/>
      <w:bCs/>
      <w:sz w:val="17"/>
      <w:szCs w:val="17"/>
      <w:shd w:val="clear" w:color="auto" w:fill="FFFFFF"/>
    </w:rPr>
  </w:style>
  <w:style w:type="character" w:customStyle="1" w:styleId="2105pt">
    <w:name w:val="Основной текст (2) + 10;5 pt;Не полужирный"/>
    <w:rsid w:val="00F67BE0"/>
    <w:rPr>
      <w:rFonts w:ascii="Arial" w:eastAsia="Arial" w:hAnsi="Arial" w:cs="Arial"/>
      <w:b/>
      <w:bCs/>
      <w:color w:val="000000"/>
      <w:spacing w:val="0"/>
      <w:w w:val="100"/>
      <w:position w:val="0"/>
      <w:sz w:val="21"/>
      <w:szCs w:val="21"/>
      <w:shd w:val="clear" w:color="auto" w:fill="FFFFFF"/>
      <w:lang w:val="ru-RU" w:eastAsia="ru-RU" w:bidi="ru-RU"/>
    </w:rPr>
  </w:style>
  <w:style w:type="paragraph" w:customStyle="1" w:styleId="28">
    <w:name w:val="Основной текст (2)"/>
    <w:basedOn w:val="a0"/>
    <w:link w:val="27"/>
    <w:rsid w:val="00F67BE0"/>
    <w:pPr>
      <w:widowControl w:val="0"/>
      <w:shd w:val="clear" w:color="auto" w:fill="FFFFFF"/>
      <w:spacing w:before="360" w:line="208" w:lineRule="exact"/>
      <w:jc w:val="left"/>
    </w:pPr>
    <w:rPr>
      <w:rFonts w:ascii="Arial" w:eastAsia="Arial" w:hAnsi="Arial" w:cs="Arial"/>
      <w:b/>
      <w:bCs/>
      <w:sz w:val="17"/>
      <w:szCs w:val="17"/>
    </w:rPr>
  </w:style>
  <w:style w:type="character" w:customStyle="1" w:styleId="2105pt0">
    <w:name w:val="Основной текст (2) + 10;5 pt;Не полужирный;Курсив"/>
    <w:rsid w:val="00F67BE0"/>
    <w:rPr>
      <w:rFonts w:ascii="Arial" w:eastAsia="Arial" w:hAnsi="Arial" w:cs="Arial"/>
      <w:b w:val="0"/>
      <w:bCs w:val="0"/>
      <w:i/>
      <w:iCs/>
      <w:smallCaps w:val="0"/>
      <w:strike w:val="0"/>
      <w:color w:val="000000"/>
      <w:spacing w:val="0"/>
      <w:w w:val="100"/>
      <w:position w:val="0"/>
      <w:sz w:val="21"/>
      <w:szCs w:val="21"/>
      <w:u w:val="none"/>
      <w:shd w:val="clear" w:color="auto" w:fill="FFFFFF"/>
      <w:lang w:val="ru-RU" w:eastAsia="ru-RU" w:bidi="ru-RU"/>
    </w:rPr>
  </w:style>
  <w:style w:type="character" w:styleId="affb">
    <w:name w:val="Strong"/>
    <w:uiPriority w:val="22"/>
    <w:qFormat/>
    <w:rsid w:val="00F67BE0"/>
    <w:rPr>
      <w:b/>
      <w:bCs/>
    </w:rPr>
  </w:style>
  <w:style w:type="character" w:customStyle="1" w:styleId="295pt">
    <w:name w:val="Основной текст (2) + 9;5 pt;Не полужирный"/>
    <w:rsid w:val="00F67BE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styleId="affc">
    <w:basedOn w:val="a0"/>
    <w:next w:val="a0"/>
    <w:link w:val="affd"/>
    <w:qFormat/>
    <w:rsid w:val="00F67BE0"/>
    <w:pPr>
      <w:spacing w:before="240" w:after="60"/>
      <w:jc w:val="center"/>
      <w:outlineLvl w:val="0"/>
    </w:pPr>
    <w:rPr>
      <w:rFonts w:ascii="Calibri Light" w:hAnsi="Calibri Light"/>
      <w:b/>
      <w:bCs/>
      <w:kern w:val="28"/>
      <w:sz w:val="32"/>
      <w:szCs w:val="32"/>
    </w:rPr>
  </w:style>
  <w:style w:type="character" w:customStyle="1" w:styleId="affd">
    <w:name w:val="Название Знак"/>
    <w:link w:val="affc"/>
    <w:rsid w:val="00F67BE0"/>
    <w:rPr>
      <w:rFonts w:ascii="Calibri Light" w:eastAsia="Times New Roman" w:hAnsi="Calibri Light" w:cs="Times New Roman"/>
      <w:b/>
      <w:bCs/>
      <w:kern w:val="28"/>
      <w:sz w:val="32"/>
      <w:szCs w:val="32"/>
    </w:rPr>
  </w:style>
  <w:style w:type="paragraph" w:customStyle="1" w:styleId="ConsPlusNonformat">
    <w:name w:val="ConsPlusNonformat"/>
    <w:rsid w:val="00F67BE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7376-DED8-4584-A6EB-F7FA310C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51</Pages>
  <Words>19921</Words>
  <Characters>113555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133210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Директор</cp:lastModifiedBy>
  <cp:revision>51</cp:revision>
  <cp:lastPrinted>2023-03-13T06:56:00Z</cp:lastPrinted>
  <dcterms:created xsi:type="dcterms:W3CDTF">2023-03-15T10:35:00Z</dcterms:created>
  <dcterms:modified xsi:type="dcterms:W3CDTF">2023-03-23T08:08:00Z</dcterms:modified>
</cp:coreProperties>
</file>